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CA7" w:rsidRPr="0003525B" w:rsidRDefault="00C50CA7" w:rsidP="000F2DF8">
      <w:pPr>
        <w:ind w:right="-1"/>
        <w:jc w:val="both"/>
      </w:pPr>
      <w:r>
        <w:t xml:space="preserve">              </w:t>
      </w:r>
      <w:r w:rsidRPr="0003525B">
        <w:t>BOSNA  I  HERCEGOVINA</w:t>
      </w:r>
    </w:p>
    <w:p w:rsidR="00C50CA7" w:rsidRPr="0003525B" w:rsidRDefault="00C50CA7" w:rsidP="000F2DF8">
      <w:pPr>
        <w:ind w:right="-1"/>
        <w:jc w:val="both"/>
      </w:pPr>
      <w:r w:rsidRPr="0003525B">
        <w:t>FEDERACIJA  BOSNE  I  HERCEGOVINE</w:t>
      </w:r>
    </w:p>
    <w:p w:rsidR="00C50CA7" w:rsidRPr="0003525B" w:rsidRDefault="00C50CA7" w:rsidP="000F2DF8">
      <w:pPr>
        <w:ind w:right="-1"/>
        <w:jc w:val="both"/>
      </w:pPr>
      <w:r w:rsidRPr="0003525B">
        <w:t xml:space="preserve">                      VRHOVNI SUD</w:t>
      </w:r>
    </w:p>
    <w:p w:rsidR="00C50CA7" w:rsidRPr="0003525B" w:rsidRDefault="00C50CA7" w:rsidP="000F2DF8">
      <w:pPr>
        <w:ind w:right="-1"/>
        <w:jc w:val="both"/>
      </w:pPr>
      <w:r w:rsidRPr="0003525B">
        <w:t>FEDERACIJE  BOSNE  I  HERCEGOVINE</w:t>
      </w:r>
    </w:p>
    <w:p w:rsidR="00C50CA7" w:rsidRPr="0003525B" w:rsidRDefault="001A4673" w:rsidP="000F2DF8">
      <w:pPr>
        <w:ind w:right="-1"/>
        <w:jc w:val="both"/>
      </w:pPr>
      <w:r w:rsidRPr="0003525B">
        <w:t xml:space="preserve">              </w:t>
      </w:r>
      <w:r w:rsidR="004F7925" w:rsidRPr="0003525B">
        <w:t>Broj</w:t>
      </w:r>
      <w:r w:rsidR="00E961E2" w:rsidRPr="0003525B">
        <w:t>:</w:t>
      </w:r>
      <w:r w:rsidR="004F7925" w:rsidRPr="0003525B">
        <w:t xml:space="preserve"> </w:t>
      </w:r>
      <w:r w:rsidR="003928DB" w:rsidRPr="0003525B">
        <w:t>09 0 K 022751 21</w:t>
      </w:r>
      <w:r w:rsidR="00416F28" w:rsidRPr="0003525B">
        <w:t xml:space="preserve"> </w:t>
      </w:r>
      <w:proofErr w:type="spellStart"/>
      <w:r w:rsidR="004F7925" w:rsidRPr="0003525B">
        <w:t>Kž</w:t>
      </w:r>
      <w:proofErr w:type="spellEnd"/>
      <w:r w:rsidR="003928DB" w:rsidRPr="0003525B">
        <w:t xml:space="preserve"> 2</w:t>
      </w:r>
    </w:p>
    <w:p w:rsidR="00C50CA7" w:rsidRPr="0003525B" w:rsidRDefault="00E961E2" w:rsidP="000F2DF8">
      <w:pPr>
        <w:ind w:right="-1"/>
        <w:jc w:val="both"/>
      </w:pPr>
      <w:r w:rsidRPr="0003525B">
        <w:t xml:space="preserve">             </w:t>
      </w:r>
      <w:r w:rsidR="000F2DF8" w:rsidRPr="0003525B">
        <w:t xml:space="preserve"> </w:t>
      </w:r>
      <w:r w:rsidRPr="0003525B">
        <w:t xml:space="preserve">Sarajevo, </w:t>
      </w:r>
      <w:r w:rsidR="003928DB" w:rsidRPr="0003525B">
        <w:t>12.01.2022</w:t>
      </w:r>
      <w:r w:rsidRPr="0003525B">
        <w:t>. godine</w:t>
      </w:r>
    </w:p>
    <w:p w:rsidR="00C50CA7" w:rsidRPr="0003525B" w:rsidRDefault="00C50CA7" w:rsidP="000F2DF8">
      <w:pPr>
        <w:ind w:right="-1"/>
        <w:jc w:val="both"/>
      </w:pPr>
    </w:p>
    <w:p w:rsidR="00C50CA7" w:rsidRPr="0003525B" w:rsidRDefault="00C50CA7" w:rsidP="000F2DF8">
      <w:pPr>
        <w:ind w:right="-1"/>
        <w:jc w:val="both"/>
        <w:rPr>
          <w:highlight w:val="yellow"/>
        </w:rPr>
      </w:pPr>
    </w:p>
    <w:p w:rsidR="002201BC" w:rsidRPr="0003525B" w:rsidRDefault="00C50CA7" w:rsidP="000F2DF8">
      <w:pPr>
        <w:ind w:right="-1"/>
        <w:jc w:val="both"/>
      </w:pPr>
      <w:r w:rsidRPr="0003525B">
        <w:tab/>
        <w:t xml:space="preserve">Vrhovni sud Federacije Bosne i Hercegovine u Sarajevu, u vijeću sastavljenom od </w:t>
      </w:r>
      <w:proofErr w:type="spellStart"/>
      <w:r w:rsidRPr="0003525B">
        <w:t>sudija</w:t>
      </w:r>
      <w:proofErr w:type="spellEnd"/>
      <w:r w:rsidRPr="0003525B">
        <w:t xml:space="preserve"> </w:t>
      </w:r>
      <w:r w:rsidR="00926F91" w:rsidRPr="0003525B">
        <w:rPr>
          <w:lang w:val="bs-Latn-BA"/>
        </w:rPr>
        <w:t xml:space="preserve">Dodik </w:t>
      </w:r>
      <w:proofErr w:type="spellStart"/>
      <w:r w:rsidR="00926F91" w:rsidRPr="0003525B">
        <w:rPr>
          <w:lang w:val="bs-Latn-BA"/>
        </w:rPr>
        <w:t>mr</w:t>
      </w:r>
      <w:proofErr w:type="spellEnd"/>
      <w:r w:rsidR="003928DB" w:rsidRPr="0003525B">
        <w:rPr>
          <w:lang w:val="bs-Latn-BA"/>
        </w:rPr>
        <w:t xml:space="preserve"> Božidarke</w:t>
      </w:r>
      <w:r w:rsidR="003928DB" w:rsidRPr="0003525B">
        <w:rPr>
          <w:iCs/>
          <w:lang w:val="bs-Latn-BA"/>
        </w:rPr>
        <w:t xml:space="preserve"> kao predsjednice vijeća, </w:t>
      </w:r>
      <w:proofErr w:type="spellStart"/>
      <w:r w:rsidR="003928DB" w:rsidRPr="0003525B">
        <w:rPr>
          <w:iCs/>
          <w:lang w:val="bs-Latn-BA"/>
        </w:rPr>
        <w:t>Idrizović</w:t>
      </w:r>
      <w:proofErr w:type="spellEnd"/>
      <w:r w:rsidR="003928DB" w:rsidRPr="0003525B">
        <w:rPr>
          <w:iCs/>
          <w:lang w:val="bs-Latn-BA"/>
        </w:rPr>
        <w:t xml:space="preserve"> </w:t>
      </w:r>
      <w:proofErr w:type="spellStart"/>
      <w:r w:rsidR="003928DB" w:rsidRPr="0003525B">
        <w:rPr>
          <w:iCs/>
          <w:lang w:val="bs-Latn-BA"/>
        </w:rPr>
        <w:t>Sedina</w:t>
      </w:r>
      <w:proofErr w:type="spellEnd"/>
      <w:r w:rsidR="003928DB" w:rsidRPr="0003525B">
        <w:rPr>
          <w:iCs/>
          <w:lang w:val="bs-Latn-BA"/>
        </w:rPr>
        <w:t xml:space="preserve"> i Pavlović Slavka </w:t>
      </w:r>
      <w:r w:rsidRPr="0003525B">
        <w:t xml:space="preserve">kao članova vijeća, uz sudjelovanje </w:t>
      </w:r>
      <w:proofErr w:type="spellStart"/>
      <w:r w:rsidR="004F7925" w:rsidRPr="0003525B">
        <w:t>Herić</w:t>
      </w:r>
      <w:proofErr w:type="spellEnd"/>
      <w:r w:rsidR="004F7925" w:rsidRPr="0003525B">
        <w:t xml:space="preserve"> Senke</w:t>
      </w:r>
      <w:r w:rsidRPr="0003525B">
        <w:t xml:space="preserve"> kao zapisničara, u krivičnom predmetu protiv opt</w:t>
      </w:r>
      <w:r w:rsidR="0003525B" w:rsidRPr="0003525B">
        <w:t>uženog E.I.</w:t>
      </w:r>
      <w:r w:rsidR="00416F28" w:rsidRPr="0003525B">
        <w:t xml:space="preserve">, zbog krivičnog djela Porezna utaja iz člana 273. stav 3. u vezi sa stavom 1. i u vezi sa članom 55. </w:t>
      </w:r>
      <w:r w:rsidR="004F7925" w:rsidRPr="0003525B">
        <w:t>Krivičnog zakon</w:t>
      </w:r>
      <w:r w:rsidR="00E961E2" w:rsidRPr="0003525B">
        <w:t>a Federacije Bosne i Hercegovine</w:t>
      </w:r>
      <w:r w:rsidR="00F37AF7" w:rsidRPr="0003525B">
        <w:rPr>
          <w:lang w:val="hr-BA"/>
        </w:rPr>
        <w:t xml:space="preserve">, </w:t>
      </w:r>
      <w:r w:rsidRPr="0003525B">
        <w:t>odlučujući o žalb</w:t>
      </w:r>
      <w:r w:rsidR="004F7925" w:rsidRPr="0003525B">
        <w:t>i</w:t>
      </w:r>
      <w:r w:rsidRPr="0003525B">
        <w:t xml:space="preserve"> </w:t>
      </w:r>
      <w:r w:rsidR="007331AE" w:rsidRPr="0003525B">
        <w:t>kantonalnog tužitelja iz</w:t>
      </w:r>
      <w:r w:rsidR="00F37AF7" w:rsidRPr="0003525B">
        <w:t xml:space="preserve"> </w:t>
      </w:r>
      <w:r w:rsidR="007331AE" w:rsidRPr="0003525B">
        <w:t>Sarajeva</w:t>
      </w:r>
      <w:r w:rsidRPr="0003525B">
        <w:t>, izjavljen</w:t>
      </w:r>
      <w:r w:rsidR="004F7925" w:rsidRPr="0003525B">
        <w:t>oj</w:t>
      </w:r>
      <w:r w:rsidRPr="0003525B">
        <w:t xml:space="preserve"> protiv presude Kantonalnog suda u </w:t>
      </w:r>
      <w:r w:rsidR="00416F28" w:rsidRPr="0003525B">
        <w:t>Sarajevu</w:t>
      </w:r>
      <w:r w:rsidR="004F7925" w:rsidRPr="0003525B">
        <w:t xml:space="preserve"> </w:t>
      </w:r>
      <w:r w:rsidRPr="0003525B">
        <w:t>broj</w:t>
      </w:r>
      <w:r w:rsidR="004F7925" w:rsidRPr="0003525B">
        <w:t xml:space="preserve"> </w:t>
      </w:r>
      <w:r w:rsidR="00BD1A5A" w:rsidRPr="0003525B">
        <w:t xml:space="preserve">09 0 K 022751 </w:t>
      </w:r>
      <w:r w:rsidR="000F2DF8" w:rsidRPr="0003525B">
        <w:t>19</w:t>
      </w:r>
      <w:r w:rsidR="00416F28" w:rsidRPr="0003525B">
        <w:t xml:space="preserve"> K</w:t>
      </w:r>
      <w:r w:rsidR="000F2DF8" w:rsidRPr="0003525B">
        <w:t xml:space="preserve"> 2 od 21</w:t>
      </w:r>
      <w:r w:rsidR="00416F28" w:rsidRPr="0003525B">
        <w:t>.</w:t>
      </w:r>
      <w:r w:rsidR="000F2DF8" w:rsidRPr="0003525B">
        <w:t>12</w:t>
      </w:r>
      <w:r w:rsidR="00416F28" w:rsidRPr="0003525B">
        <w:t>.20</w:t>
      </w:r>
      <w:r w:rsidR="000F2DF8" w:rsidRPr="0003525B">
        <w:t>20</w:t>
      </w:r>
      <w:r w:rsidR="00416F28" w:rsidRPr="0003525B">
        <w:t>.</w:t>
      </w:r>
      <w:r w:rsidRPr="0003525B">
        <w:t xml:space="preserve"> godine, u sjednici vijeća održanoj dana </w:t>
      </w:r>
      <w:r w:rsidR="000F2DF8" w:rsidRPr="0003525B">
        <w:t>12.01.2022. godine, u prisustvu</w:t>
      </w:r>
      <w:r w:rsidR="00FA3743" w:rsidRPr="0003525B">
        <w:t xml:space="preserve"> federaln</w:t>
      </w:r>
      <w:r w:rsidR="000F2DF8" w:rsidRPr="0003525B">
        <w:t xml:space="preserve">e tužiteljice </w:t>
      </w:r>
      <w:proofErr w:type="spellStart"/>
      <w:r w:rsidR="000F2DF8" w:rsidRPr="0003525B">
        <w:t>Vranjkovina</w:t>
      </w:r>
      <w:proofErr w:type="spellEnd"/>
      <w:r w:rsidR="000F2DF8" w:rsidRPr="0003525B">
        <w:t xml:space="preserve"> Fikrete</w:t>
      </w:r>
      <w:r w:rsidR="004B557F" w:rsidRPr="0003525B">
        <w:t>, optuženog</w:t>
      </w:r>
      <w:r w:rsidR="0003525B" w:rsidRPr="0003525B">
        <w:t xml:space="preserve"> E.I.</w:t>
      </w:r>
      <w:r w:rsidR="00E961E2" w:rsidRPr="0003525B">
        <w:t xml:space="preserve"> </w:t>
      </w:r>
      <w:proofErr w:type="spellStart"/>
      <w:r w:rsidR="00FA3743" w:rsidRPr="0003525B">
        <w:t>i</w:t>
      </w:r>
      <w:proofErr w:type="spellEnd"/>
      <w:r w:rsidR="00FA3743" w:rsidRPr="0003525B">
        <w:t xml:space="preserve"> </w:t>
      </w:r>
      <w:r w:rsidR="004B557F" w:rsidRPr="0003525B">
        <w:t>njegov</w:t>
      </w:r>
      <w:r w:rsidR="000F2DF8" w:rsidRPr="0003525B">
        <w:t>og</w:t>
      </w:r>
      <w:r w:rsidR="004B557F" w:rsidRPr="0003525B">
        <w:t xml:space="preserve"> </w:t>
      </w:r>
      <w:r w:rsidR="000F2DF8" w:rsidRPr="0003525B">
        <w:t>branitelja</w:t>
      </w:r>
      <w:r w:rsidR="004B557F" w:rsidRPr="0003525B">
        <w:t>, advokata</w:t>
      </w:r>
      <w:r w:rsidR="000F2DF8" w:rsidRPr="0003525B">
        <w:t xml:space="preserve"> </w:t>
      </w:r>
      <w:proofErr w:type="spellStart"/>
      <w:r w:rsidR="000F2DF8" w:rsidRPr="0003525B">
        <w:t>Zlotrg</w:t>
      </w:r>
      <w:proofErr w:type="spellEnd"/>
      <w:r w:rsidR="000F2DF8" w:rsidRPr="0003525B">
        <w:t xml:space="preserve"> </w:t>
      </w:r>
      <w:proofErr w:type="spellStart"/>
      <w:r w:rsidR="000F2DF8" w:rsidRPr="0003525B">
        <w:t>Ajdina</w:t>
      </w:r>
      <w:proofErr w:type="spellEnd"/>
      <w:r w:rsidR="000F2DF8" w:rsidRPr="0003525B">
        <w:t xml:space="preserve"> iz Travnika,</w:t>
      </w:r>
      <w:r w:rsidR="00FA3743" w:rsidRPr="0003525B">
        <w:t xml:space="preserve"> </w:t>
      </w:r>
      <w:r w:rsidRPr="0003525B">
        <w:t>donio je</w:t>
      </w:r>
    </w:p>
    <w:p w:rsidR="000F2DF8" w:rsidRPr="0003525B" w:rsidRDefault="000F2DF8" w:rsidP="000F2DF8">
      <w:pPr>
        <w:ind w:right="-1"/>
        <w:jc w:val="both"/>
        <w:rPr>
          <w:i/>
        </w:rPr>
      </w:pPr>
    </w:p>
    <w:p w:rsidR="00C50CA7" w:rsidRPr="0003525B" w:rsidRDefault="00C50CA7" w:rsidP="000F2DF8">
      <w:pPr>
        <w:pStyle w:val="Heading1"/>
        <w:ind w:right="-1"/>
        <w:jc w:val="both"/>
        <w:rPr>
          <w:sz w:val="24"/>
        </w:rPr>
      </w:pPr>
    </w:p>
    <w:p w:rsidR="00CC107E" w:rsidRPr="0003525B" w:rsidRDefault="00CC107E" w:rsidP="00CC107E"/>
    <w:p w:rsidR="00C50CA7" w:rsidRPr="0003525B" w:rsidRDefault="002201BC" w:rsidP="000F2DF8">
      <w:pPr>
        <w:ind w:right="-1"/>
        <w:jc w:val="center"/>
      </w:pPr>
      <w:r w:rsidRPr="0003525B">
        <w:t>R J E Š E N J E</w:t>
      </w:r>
    </w:p>
    <w:p w:rsidR="005D3C03" w:rsidRPr="0003525B" w:rsidRDefault="002201BC" w:rsidP="000F2DF8">
      <w:pPr>
        <w:ind w:right="-1"/>
      </w:pPr>
      <w:r w:rsidRPr="0003525B">
        <w:t xml:space="preserve"> </w:t>
      </w:r>
    </w:p>
    <w:p w:rsidR="000F2DF8" w:rsidRPr="0003525B" w:rsidRDefault="000F2DF8" w:rsidP="000F2DF8">
      <w:pPr>
        <w:ind w:right="-1"/>
      </w:pPr>
    </w:p>
    <w:p w:rsidR="000853C0" w:rsidRPr="0003525B" w:rsidRDefault="00C52CCF" w:rsidP="000F2DF8">
      <w:pPr>
        <w:ind w:right="-1"/>
        <w:jc w:val="both"/>
      </w:pPr>
      <w:r w:rsidRPr="0003525B">
        <w:tab/>
      </w:r>
      <w:proofErr w:type="spellStart"/>
      <w:r w:rsidR="000F2DF8" w:rsidRPr="0003525B">
        <w:t>Djelimičnim</w:t>
      </w:r>
      <w:proofErr w:type="spellEnd"/>
      <w:r w:rsidR="000F2DF8" w:rsidRPr="0003525B">
        <w:t xml:space="preserve"> uvažavanjem ž</w:t>
      </w:r>
      <w:proofErr w:type="spellStart"/>
      <w:r w:rsidR="00C50CA7" w:rsidRPr="0003525B">
        <w:rPr>
          <w:lang w:val="pl-PL"/>
        </w:rPr>
        <w:t>alb</w:t>
      </w:r>
      <w:r w:rsidR="000F2DF8" w:rsidRPr="0003525B">
        <w:rPr>
          <w:lang w:val="pl-PL"/>
        </w:rPr>
        <w:t>e</w:t>
      </w:r>
      <w:proofErr w:type="spellEnd"/>
      <w:r w:rsidR="00C50CA7" w:rsidRPr="0003525B">
        <w:rPr>
          <w:lang w:val="pl-PL"/>
        </w:rPr>
        <w:t xml:space="preserve"> </w:t>
      </w:r>
      <w:proofErr w:type="spellStart"/>
      <w:r w:rsidR="00A1577E" w:rsidRPr="0003525B">
        <w:rPr>
          <w:lang w:val="pl-PL"/>
        </w:rPr>
        <w:t>kantonalnog</w:t>
      </w:r>
      <w:proofErr w:type="spellEnd"/>
      <w:r w:rsidR="00A1577E" w:rsidRPr="0003525B">
        <w:rPr>
          <w:lang w:val="pl-PL"/>
        </w:rPr>
        <w:t xml:space="preserve"> </w:t>
      </w:r>
      <w:proofErr w:type="spellStart"/>
      <w:r w:rsidR="00A1577E" w:rsidRPr="0003525B">
        <w:rPr>
          <w:lang w:val="pl-PL"/>
        </w:rPr>
        <w:t>tužitelja</w:t>
      </w:r>
      <w:proofErr w:type="spellEnd"/>
      <w:r w:rsidR="00A1577E" w:rsidRPr="0003525B">
        <w:rPr>
          <w:lang w:val="pl-PL"/>
        </w:rPr>
        <w:t xml:space="preserve"> </w:t>
      </w:r>
      <w:r w:rsidR="00DF66B0" w:rsidRPr="0003525B">
        <w:t>iz</w:t>
      </w:r>
      <w:r w:rsidR="00A1577E" w:rsidRPr="0003525B">
        <w:t xml:space="preserve"> </w:t>
      </w:r>
      <w:r w:rsidR="00DF66B0" w:rsidRPr="0003525B">
        <w:t>Sarajeva</w:t>
      </w:r>
      <w:r w:rsidRPr="0003525B">
        <w:t xml:space="preserve">, ukida se </w:t>
      </w:r>
      <w:r w:rsidR="002201BC" w:rsidRPr="0003525B">
        <w:t xml:space="preserve">presuda Kantonalnog suda u Sarajevu broj </w:t>
      </w:r>
      <w:r w:rsidRPr="0003525B">
        <w:t>09 0 K 022751 19</w:t>
      </w:r>
      <w:r w:rsidR="002201BC" w:rsidRPr="0003525B">
        <w:t xml:space="preserve"> K</w:t>
      </w:r>
      <w:r w:rsidRPr="0003525B">
        <w:t xml:space="preserve"> 2 od 21</w:t>
      </w:r>
      <w:r w:rsidR="002201BC" w:rsidRPr="0003525B">
        <w:t>.</w:t>
      </w:r>
      <w:r w:rsidRPr="0003525B">
        <w:t>12</w:t>
      </w:r>
      <w:r w:rsidR="002201BC" w:rsidRPr="0003525B">
        <w:t>.20</w:t>
      </w:r>
      <w:r w:rsidRPr="0003525B">
        <w:t>20</w:t>
      </w:r>
      <w:r w:rsidR="002201BC" w:rsidRPr="0003525B">
        <w:t>. godine</w:t>
      </w:r>
      <w:r w:rsidRPr="0003525B">
        <w:t xml:space="preserve"> i određuje održavanje pretresa pred Vrhovnim sudom Federacije Bosne i Hercegovine. </w:t>
      </w:r>
      <w:r w:rsidR="002201BC" w:rsidRPr="0003525B">
        <w:t xml:space="preserve"> </w:t>
      </w:r>
      <w:r w:rsidRPr="0003525B">
        <w:t xml:space="preserve"> </w:t>
      </w:r>
    </w:p>
    <w:p w:rsidR="000853C0" w:rsidRPr="0003525B" w:rsidRDefault="000853C0" w:rsidP="000F2DF8">
      <w:pPr>
        <w:ind w:right="-1"/>
        <w:jc w:val="both"/>
      </w:pPr>
    </w:p>
    <w:p w:rsidR="00A8570F" w:rsidRPr="0003525B" w:rsidRDefault="00A8570F" w:rsidP="000F2DF8">
      <w:pPr>
        <w:pStyle w:val="BodyText"/>
        <w:ind w:right="-1"/>
        <w:jc w:val="center"/>
      </w:pPr>
    </w:p>
    <w:p w:rsidR="00C50CA7" w:rsidRPr="0003525B" w:rsidRDefault="00C50CA7" w:rsidP="000F2DF8">
      <w:pPr>
        <w:pStyle w:val="BodyText"/>
        <w:ind w:right="-1"/>
        <w:jc w:val="center"/>
      </w:pPr>
      <w:r w:rsidRPr="0003525B">
        <w:t>O b r a z l o ž e n j e</w:t>
      </w:r>
    </w:p>
    <w:p w:rsidR="00C50CA7" w:rsidRPr="0003525B" w:rsidRDefault="00C50CA7" w:rsidP="000F2DF8">
      <w:pPr>
        <w:ind w:right="-1"/>
        <w:jc w:val="both"/>
        <w:rPr>
          <w:highlight w:val="yellow"/>
        </w:rPr>
      </w:pPr>
    </w:p>
    <w:p w:rsidR="00CC107E" w:rsidRPr="0003525B" w:rsidRDefault="00CC107E" w:rsidP="000F2DF8">
      <w:pPr>
        <w:ind w:right="-1"/>
        <w:jc w:val="both"/>
        <w:rPr>
          <w:highlight w:val="yellow"/>
        </w:rPr>
      </w:pPr>
    </w:p>
    <w:p w:rsidR="00805314" w:rsidRPr="0003525B" w:rsidRDefault="00C50CA7" w:rsidP="000F2DF8">
      <w:pPr>
        <w:ind w:right="-1"/>
        <w:jc w:val="both"/>
      </w:pPr>
      <w:r w:rsidRPr="0003525B">
        <w:t xml:space="preserve"> </w:t>
      </w:r>
      <w:r w:rsidRPr="0003525B">
        <w:tab/>
        <w:t xml:space="preserve">Presudom Kantonalnog suda </w:t>
      </w:r>
      <w:r w:rsidR="002201BC" w:rsidRPr="0003525B">
        <w:t xml:space="preserve">u </w:t>
      </w:r>
      <w:r w:rsidR="005A02EE" w:rsidRPr="0003525B">
        <w:t>Sarajevu broj 09 0 K 022751 1</w:t>
      </w:r>
      <w:r w:rsidR="00EA14DE" w:rsidRPr="0003525B">
        <w:t>9</w:t>
      </w:r>
      <w:r w:rsidR="002201BC" w:rsidRPr="0003525B">
        <w:t xml:space="preserve"> K</w:t>
      </w:r>
      <w:r w:rsidR="005A02EE" w:rsidRPr="0003525B">
        <w:t xml:space="preserve"> 2 od 21.12.2020</w:t>
      </w:r>
      <w:r w:rsidR="002201BC" w:rsidRPr="0003525B">
        <w:t>. godine</w:t>
      </w:r>
      <w:r w:rsidR="005D341C" w:rsidRPr="0003525B">
        <w:t>,</w:t>
      </w:r>
      <w:r w:rsidR="002201BC" w:rsidRPr="0003525B">
        <w:t xml:space="preserve"> </w:t>
      </w:r>
      <w:r w:rsidR="0003525B" w:rsidRPr="0003525B">
        <w:t>optuženi E.I.</w:t>
      </w:r>
      <w:r w:rsidR="003D6C8F" w:rsidRPr="0003525B">
        <w:t xml:space="preserve"> je na osnovu odredbe člana 299. tačka c) Zakona o krivičnom postupku Federacije Bosne i Hercegovine (ZKP </w:t>
      </w:r>
      <w:proofErr w:type="spellStart"/>
      <w:r w:rsidR="003D6C8F" w:rsidRPr="0003525B">
        <w:t>FBiH</w:t>
      </w:r>
      <w:proofErr w:type="spellEnd"/>
      <w:r w:rsidR="003D6C8F" w:rsidRPr="0003525B">
        <w:t>)</w:t>
      </w:r>
      <w:r w:rsidR="00DF66B0" w:rsidRPr="0003525B">
        <w:t>,</w:t>
      </w:r>
      <w:r w:rsidR="00DF66B0" w:rsidRPr="0003525B">
        <w:rPr>
          <w:b/>
        </w:rPr>
        <w:t xml:space="preserve"> </w:t>
      </w:r>
      <w:r w:rsidR="003D6C8F" w:rsidRPr="0003525B">
        <w:t xml:space="preserve">oslobođen od optužbe da je učinio krivično djelo Porezna utaja iz člana 273. stav 3. u vezi sa stavom 1. i u vezi sa članom 55. Krivičnog zakona Federacije Bosne i Hercegovine (KZ </w:t>
      </w:r>
      <w:proofErr w:type="spellStart"/>
      <w:r w:rsidR="003D6C8F" w:rsidRPr="0003525B">
        <w:t>FBiH</w:t>
      </w:r>
      <w:proofErr w:type="spellEnd"/>
      <w:r w:rsidR="003D6C8F" w:rsidRPr="0003525B">
        <w:t>).</w:t>
      </w:r>
      <w:r w:rsidR="00142324" w:rsidRPr="0003525B">
        <w:t xml:space="preserve"> </w:t>
      </w:r>
      <w:r w:rsidRPr="0003525B">
        <w:t>Istom presudom</w:t>
      </w:r>
      <w:r w:rsidR="005D341C" w:rsidRPr="0003525B">
        <w:t>, n</w:t>
      </w:r>
      <w:r w:rsidR="00DF66B0" w:rsidRPr="0003525B">
        <w:t xml:space="preserve">a osnovu </w:t>
      </w:r>
      <w:r w:rsidR="00142324" w:rsidRPr="0003525B">
        <w:t xml:space="preserve">člana 203. stav 1. ZKP </w:t>
      </w:r>
      <w:proofErr w:type="spellStart"/>
      <w:r w:rsidR="00142324" w:rsidRPr="0003525B">
        <w:t>FBiH</w:t>
      </w:r>
      <w:proofErr w:type="spellEnd"/>
      <w:r w:rsidR="00142324" w:rsidRPr="0003525B">
        <w:t xml:space="preserve">, </w:t>
      </w:r>
      <w:r w:rsidR="00DF66B0" w:rsidRPr="0003525B">
        <w:t xml:space="preserve">odlučeno je </w:t>
      </w:r>
      <w:r w:rsidR="005D341C" w:rsidRPr="0003525B">
        <w:t xml:space="preserve">da </w:t>
      </w:r>
      <w:r w:rsidR="00DF66B0" w:rsidRPr="0003525B">
        <w:t>troškovi krivičnog postupka, nužni izdaci optuženog kao i</w:t>
      </w:r>
      <w:r w:rsidR="005D341C" w:rsidRPr="0003525B">
        <w:t xml:space="preserve"> nužni izdaci i nagrada njegovog branitelja padaju na teret budžetskih sredstava. </w:t>
      </w:r>
    </w:p>
    <w:p w:rsidR="005D341C" w:rsidRPr="0003525B" w:rsidRDefault="005D341C" w:rsidP="000F2DF8">
      <w:pPr>
        <w:ind w:right="-1"/>
        <w:jc w:val="both"/>
        <w:rPr>
          <w:lang w:val="hr-BA"/>
        </w:rPr>
      </w:pPr>
    </w:p>
    <w:p w:rsidR="005D341C" w:rsidRPr="0003525B" w:rsidRDefault="005D341C" w:rsidP="000F2DF8">
      <w:pPr>
        <w:ind w:right="-1"/>
        <w:jc w:val="both"/>
      </w:pPr>
      <w:r w:rsidRPr="0003525B">
        <w:tab/>
      </w:r>
      <w:r w:rsidR="00C50CA7" w:rsidRPr="0003525B">
        <w:t>Protiv te presude žalbu je izjavio</w:t>
      </w:r>
      <w:r w:rsidR="00C50CA7" w:rsidRPr="0003525B">
        <w:rPr>
          <w:b/>
          <w:i/>
        </w:rPr>
        <w:t xml:space="preserve"> </w:t>
      </w:r>
      <w:r w:rsidR="00DF66B0" w:rsidRPr="0003525B">
        <w:t>kantonalni tužitelj iz</w:t>
      </w:r>
      <w:r w:rsidR="00805314" w:rsidRPr="0003525B">
        <w:t xml:space="preserve"> </w:t>
      </w:r>
      <w:r w:rsidR="00DF66B0" w:rsidRPr="0003525B">
        <w:t xml:space="preserve">Sarajeva </w:t>
      </w:r>
      <w:r w:rsidR="00074CCE" w:rsidRPr="0003525B">
        <w:t xml:space="preserve">zbog </w:t>
      </w:r>
      <w:r w:rsidRPr="0003525B">
        <w:t>bitne povr</w:t>
      </w:r>
      <w:r w:rsidR="00DF66B0" w:rsidRPr="0003525B">
        <w:t>ede odredaba krivičnog postupka</w:t>
      </w:r>
      <w:r w:rsidRPr="0003525B">
        <w:t xml:space="preserve"> i pogrešno</w:t>
      </w:r>
      <w:r w:rsidR="00DF66B0" w:rsidRPr="0003525B">
        <w:t xml:space="preserve"> i</w:t>
      </w:r>
      <w:r w:rsidRPr="0003525B">
        <w:t xml:space="preserve"> nepotpuno</w:t>
      </w:r>
      <w:r w:rsidR="00DF66B0" w:rsidRPr="0003525B">
        <w:t xml:space="preserve"> utvrđenog činjeničnog stanja, </w:t>
      </w:r>
      <w:r w:rsidRPr="0003525B">
        <w:t>s</w:t>
      </w:r>
      <w:r w:rsidR="00DF66B0" w:rsidRPr="0003525B">
        <w:t>a</w:t>
      </w:r>
      <w:r w:rsidRPr="0003525B">
        <w:t xml:space="preserve"> prijedlogom da se žalba uvaži, </w:t>
      </w:r>
      <w:r w:rsidR="00DF66B0" w:rsidRPr="0003525B">
        <w:t>pobijana presuda ukine i odredi održavanje pretresa pred drugostepenim sudom.</w:t>
      </w:r>
    </w:p>
    <w:p w:rsidR="00074CCE" w:rsidRPr="0003525B" w:rsidRDefault="005D341C" w:rsidP="000F2DF8">
      <w:pPr>
        <w:ind w:right="-1" w:firstLine="720"/>
        <w:jc w:val="both"/>
      </w:pPr>
      <w:r w:rsidRPr="0003525B">
        <w:t xml:space="preserve"> </w:t>
      </w:r>
    </w:p>
    <w:p w:rsidR="00CC107E" w:rsidRPr="0003525B" w:rsidRDefault="00074CCE" w:rsidP="00CC107E">
      <w:pPr>
        <w:ind w:right="-1" w:firstLine="720"/>
        <w:jc w:val="both"/>
      </w:pPr>
      <w:r w:rsidRPr="0003525B">
        <w:t>Branite</w:t>
      </w:r>
      <w:r w:rsidR="007331AE" w:rsidRPr="0003525B">
        <w:t xml:space="preserve">lj optuženog, advokat </w:t>
      </w:r>
      <w:proofErr w:type="spellStart"/>
      <w:r w:rsidR="007331AE" w:rsidRPr="0003525B">
        <w:t>Zlotrg</w:t>
      </w:r>
      <w:proofErr w:type="spellEnd"/>
      <w:r w:rsidR="007331AE" w:rsidRPr="0003525B">
        <w:t xml:space="preserve"> </w:t>
      </w:r>
      <w:proofErr w:type="spellStart"/>
      <w:r w:rsidR="007331AE" w:rsidRPr="0003525B">
        <w:t>Ajdin</w:t>
      </w:r>
      <w:proofErr w:type="spellEnd"/>
      <w:r w:rsidR="00142324" w:rsidRPr="0003525B">
        <w:t xml:space="preserve"> iz Travnika, </w:t>
      </w:r>
      <w:r w:rsidRPr="0003525B">
        <w:t>podnio</w:t>
      </w:r>
      <w:r w:rsidR="00142324" w:rsidRPr="0003525B">
        <w:t xml:space="preserve"> je</w:t>
      </w:r>
      <w:r w:rsidRPr="0003525B">
        <w:t xml:space="preserve"> </w:t>
      </w:r>
      <w:r w:rsidR="00CC107E" w:rsidRPr="0003525B">
        <w:t xml:space="preserve">odgovor na </w:t>
      </w:r>
      <w:r w:rsidR="007A7DC8" w:rsidRPr="0003525B">
        <w:t>žalbu</w:t>
      </w:r>
      <w:r w:rsidR="00CC107E" w:rsidRPr="0003525B">
        <w:t xml:space="preserve"> kantonalnog tužitelja iz Sarajeva u kojem je </w:t>
      </w:r>
      <w:r w:rsidR="007A7DC8" w:rsidRPr="0003525B">
        <w:t>predlož</w:t>
      </w:r>
      <w:r w:rsidR="007331AE" w:rsidRPr="0003525B">
        <w:t xml:space="preserve">io da se ta </w:t>
      </w:r>
      <w:r w:rsidR="00CC107E" w:rsidRPr="0003525B">
        <w:t xml:space="preserve">žalba odbije kao neosnovana i potvrdi prvostepena presuda.  </w:t>
      </w:r>
    </w:p>
    <w:p w:rsidR="00142324" w:rsidRPr="0003525B" w:rsidRDefault="00142324" w:rsidP="00CC107E">
      <w:pPr>
        <w:ind w:right="-1" w:firstLine="720"/>
        <w:jc w:val="both"/>
        <w:rPr>
          <w:highlight w:val="yellow"/>
        </w:rPr>
      </w:pPr>
    </w:p>
    <w:p w:rsidR="00C50CA7" w:rsidRPr="0003525B" w:rsidRDefault="00C50CA7" w:rsidP="000F2DF8">
      <w:pPr>
        <w:ind w:right="-1"/>
        <w:jc w:val="both"/>
      </w:pPr>
      <w:r w:rsidRPr="0003525B">
        <w:lastRenderedPageBreak/>
        <w:tab/>
      </w:r>
      <w:r w:rsidR="00645445" w:rsidRPr="0003525B">
        <w:t>F</w:t>
      </w:r>
      <w:r w:rsidRPr="0003525B">
        <w:t>ederaln</w:t>
      </w:r>
      <w:r w:rsidR="00BE73FD" w:rsidRPr="0003525B">
        <w:t>a</w:t>
      </w:r>
      <w:r w:rsidRPr="0003525B">
        <w:t xml:space="preserve"> tužitelj</w:t>
      </w:r>
      <w:r w:rsidR="00BE73FD" w:rsidRPr="0003525B">
        <w:t>ica</w:t>
      </w:r>
      <w:r w:rsidR="00CC107E" w:rsidRPr="0003525B">
        <w:t xml:space="preserve"> je</w:t>
      </w:r>
      <w:r w:rsidRPr="0003525B">
        <w:t xml:space="preserve"> podneskom broj </w:t>
      </w:r>
      <w:r w:rsidR="00CC107E" w:rsidRPr="0003525B">
        <w:t>T09 0 KTPOŽ 0052677 21 3</w:t>
      </w:r>
      <w:r w:rsidR="00D02A1D" w:rsidRPr="0003525B">
        <w:t xml:space="preserve"> od </w:t>
      </w:r>
      <w:r w:rsidR="00CC107E" w:rsidRPr="0003525B">
        <w:t>16.03.2021</w:t>
      </w:r>
      <w:r w:rsidRPr="0003525B">
        <w:t>. godine</w:t>
      </w:r>
      <w:r w:rsidR="00A91430" w:rsidRPr="0003525B">
        <w:t>,</w:t>
      </w:r>
      <w:r w:rsidRPr="0003525B">
        <w:t xml:space="preserve"> predloži</w:t>
      </w:r>
      <w:r w:rsidR="00BE73FD" w:rsidRPr="0003525B">
        <w:t>la</w:t>
      </w:r>
      <w:r w:rsidR="00A91430" w:rsidRPr="0003525B">
        <w:t xml:space="preserve"> </w:t>
      </w:r>
      <w:r w:rsidRPr="0003525B">
        <w:t xml:space="preserve">da se </w:t>
      </w:r>
      <w:r w:rsidR="005453FC" w:rsidRPr="0003525B">
        <w:t xml:space="preserve">uvaži </w:t>
      </w:r>
      <w:r w:rsidRPr="0003525B">
        <w:t xml:space="preserve">žalba </w:t>
      </w:r>
      <w:r w:rsidR="00A52D06" w:rsidRPr="0003525B">
        <w:t>kantonalnog tužitelja iz Sarajeva i ukine prvostepena presuda.</w:t>
      </w:r>
    </w:p>
    <w:p w:rsidR="00C50CA7" w:rsidRPr="0003525B" w:rsidRDefault="00C50CA7" w:rsidP="000F2DF8">
      <w:pPr>
        <w:ind w:right="-1" w:firstLine="720"/>
        <w:jc w:val="both"/>
      </w:pPr>
    </w:p>
    <w:p w:rsidR="00A52D06" w:rsidRPr="0003525B" w:rsidRDefault="00A52D06" w:rsidP="00A52D06">
      <w:pPr>
        <w:ind w:right="-1" w:firstLine="720"/>
        <w:jc w:val="both"/>
      </w:pPr>
      <w:r w:rsidRPr="0003525B">
        <w:t xml:space="preserve">Na sjednici vijeća ovog suda, koja je održana u smislu člana 319. stav 3. ZKP </w:t>
      </w:r>
      <w:proofErr w:type="spellStart"/>
      <w:r w:rsidRPr="0003525B">
        <w:t>FBiH</w:t>
      </w:r>
      <w:proofErr w:type="spellEnd"/>
      <w:r w:rsidRPr="0003525B">
        <w:t xml:space="preserve">, federalna tužiteljica je ostala kod žalbe kantonalnog tužitelja iz Sarajeva (u daljem tekstu:  tužitelj), kao i kod svih navoda i prijedloga iz naprijed </w:t>
      </w:r>
      <w:proofErr w:type="spellStart"/>
      <w:r w:rsidRPr="0003525B">
        <w:t>pomenutog</w:t>
      </w:r>
      <w:proofErr w:type="spellEnd"/>
      <w:r w:rsidRPr="0003525B">
        <w:t xml:space="preserve"> podneska, dok je branitelj optuženog ostao kod svih navoda i prijedloga iz odgovora na žalbu tužitelja.</w:t>
      </w:r>
      <w:r w:rsidRPr="0003525B">
        <w:rPr>
          <w:lang w:val="bs-Latn-BA"/>
        </w:rPr>
        <w:t xml:space="preserve"> </w:t>
      </w:r>
      <w:r w:rsidR="0003525B" w:rsidRPr="0003525B">
        <w:rPr>
          <w:lang w:val="bs-Latn-BA"/>
        </w:rPr>
        <w:t>Optuženi E.I.</w:t>
      </w:r>
      <w:r w:rsidRPr="0003525B">
        <w:rPr>
          <w:lang w:val="bs-Latn-BA"/>
        </w:rPr>
        <w:t xml:space="preserve"> je izjavio da je u cijelosti saglasan sa izlaganjem svog branitelja.</w:t>
      </w:r>
    </w:p>
    <w:p w:rsidR="00C50CA7" w:rsidRPr="0003525B" w:rsidRDefault="00A52D06" w:rsidP="00A52D06">
      <w:pPr>
        <w:ind w:right="-1" w:firstLine="720"/>
        <w:jc w:val="both"/>
      </w:pPr>
      <w:r w:rsidRPr="0003525B">
        <w:t xml:space="preserve"> </w:t>
      </w:r>
    </w:p>
    <w:p w:rsidR="00C50CA7" w:rsidRPr="0003525B" w:rsidRDefault="00A52D06" w:rsidP="000F2DF8">
      <w:pPr>
        <w:ind w:right="-1" w:firstLine="720"/>
        <w:jc w:val="both"/>
      </w:pPr>
      <w:r w:rsidRPr="0003525B">
        <w:t xml:space="preserve">Nakon što je ovaj sud ispitao pobijanu presudu u granicama žalbenih navoda tužitelja, kao i po službenoj dužnosti u smislu člana 321. ZKP </w:t>
      </w:r>
      <w:proofErr w:type="spellStart"/>
      <w:r w:rsidRPr="0003525B">
        <w:t>FBiH</w:t>
      </w:r>
      <w:proofErr w:type="spellEnd"/>
      <w:r w:rsidRPr="0003525B">
        <w:t xml:space="preserve">, odlučio je kao u izreci iz slijedećih razloga: </w:t>
      </w:r>
    </w:p>
    <w:p w:rsidR="00A732E5" w:rsidRPr="0003525B" w:rsidRDefault="00A732E5" w:rsidP="000F2DF8">
      <w:pPr>
        <w:ind w:right="-1" w:firstLine="720"/>
        <w:jc w:val="both"/>
        <w:rPr>
          <w:highlight w:val="yellow"/>
        </w:rPr>
      </w:pPr>
    </w:p>
    <w:p w:rsidR="00812B58" w:rsidRPr="0003525B" w:rsidRDefault="00A52D06" w:rsidP="00A52D06">
      <w:pPr>
        <w:ind w:right="-1" w:firstLine="720"/>
        <w:jc w:val="both"/>
      </w:pPr>
      <w:r w:rsidRPr="0003525B">
        <w:t xml:space="preserve">Prema navodima iz žalbe tužitelja, </w:t>
      </w:r>
      <w:r w:rsidR="00442FCB" w:rsidRPr="0003525B">
        <w:t xml:space="preserve">prvostepeni sud je učinio bitnu povredu odredaba krivičnog postupka iz člana 312. stav 1. tačka k) ZKP </w:t>
      </w:r>
      <w:proofErr w:type="spellStart"/>
      <w:r w:rsidR="00442FCB" w:rsidRPr="0003525B">
        <w:t>FBiH</w:t>
      </w:r>
      <w:proofErr w:type="spellEnd"/>
      <w:r w:rsidR="00442FCB" w:rsidRPr="0003525B">
        <w:t>, time što je propustio navesti razloge zbog kojih prihvata dva „ključna“ dok</w:t>
      </w:r>
      <w:r w:rsidR="00142324" w:rsidRPr="0003525B">
        <w:t>aza, rješenje o prestanku rada z</w:t>
      </w:r>
      <w:r w:rsidR="00442FCB" w:rsidRPr="0003525B">
        <w:t xml:space="preserve">adruge </w:t>
      </w:r>
      <w:proofErr w:type="spellStart"/>
      <w:r w:rsidR="00442FCB" w:rsidRPr="0003525B">
        <w:t>Inngrad</w:t>
      </w:r>
      <w:proofErr w:type="spellEnd"/>
      <w:r w:rsidR="0052760B" w:rsidRPr="0003525B">
        <w:t xml:space="preserve"> Sarajevo</w:t>
      </w:r>
      <w:r w:rsidR="00142324" w:rsidRPr="0003525B">
        <w:t xml:space="preserve"> (u daljem tekstu: zadruga) </w:t>
      </w:r>
      <w:r w:rsidR="00442FCB" w:rsidRPr="0003525B">
        <w:t>broj: UF/5-76/05 od 04.02.2005. godine i nalaz i mišljenje vještaka</w:t>
      </w:r>
      <w:r w:rsidR="00B207CD" w:rsidRPr="0003525B">
        <w:t xml:space="preserve"> ekonomske struke</w:t>
      </w:r>
      <w:r w:rsidR="00812B58" w:rsidRPr="0003525B">
        <w:t xml:space="preserve"> </w:t>
      </w:r>
      <w:proofErr w:type="spellStart"/>
      <w:r w:rsidR="00812B58" w:rsidRPr="0003525B">
        <w:t>Ablaković</w:t>
      </w:r>
      <w:proofErr w:type="spellEnd"/>
      <w:r w:rsidR="00812B58" w:rsidRPr="0003525B">
        <w:t xml:space="preserve"> Damira, a ne prih</w:t>
      </w:r>
      <w:r w:rsidR="00FA629D" w:rsidRPr="0003525B">
        <w:t>vata nalaz i mišljenje vještaka ekonomske</w:t>
      </w:r>
      <w:r w:rsidR="00812B58" w:rsidRPr="0003525B">
        <w:t xml:space="preserve"> struke </w:t>
      </w:r>
      <w:proofErr w:type="spellStart"/>
      <w:r w:rsidR="00812B58" w:rsidRPr="0003525B">
        <w:t>Durić</w:t>
      </w:r>
      <w:proofErr w:type="spellEnd"/>
      <w:r w:rsidR="00812B58" w:rsidRPr="0003525B">
        <w:t xml:space="preserve"> Mustafe i Šarančić Huse, ocijenivši ih nestručnim i neobjektivnim.</w:t>
      </w:r>
    </w:p>
    <w:p w:rsidR="00812B58" w:rsidRPr="0003525B" w:rsidRDefault="00812B58" w:rsidP="00A52D06">
      <w:pPr>
        <w:ind w:right="-1" w:firstLine="720"/>
        <w:jc w:val="both"/>
      </w:pPr>
    </w:p>
    <w:p w:rsidR="003B1625" w:rsidRPr="0003525B" w:rsidRDefault="00812B58" w:rsidP="00A52D06">
      <w:pPr>
        <w:ind w:right="-1" w:firstLine="720"/>
        <w:jc w:val="both"/>
      </w:pPr>
      <w:r w:rsidRPr="0003525B">
        <w:t>Međutim,</w:t>
      </w:r>
      <w:r w:rsidR="009350A4" w:rsidRPr="0003525B">
        <w:t xml:space="preserve"> sud je cijenio dokaze na koje se tužitelj poziva u žalbi,</w:t>
      </w:r>
      <w:r w:rsidRPr="0003525B">
        <w:t xml:space="preserve"> kako pojedinačno tako i u njihovoj međusobnoj ve</w:t>
      </w:r>
      <w:r w:rsidR="009350A4" w:rsidRPr="0003525B">
        <w:t xml:space="preserve">zi i u vezi sa drugim dokazima, </w:t>
      </w:r>
      <w:r w:rsidR="007F0180" w:rsidRPr="0003525B">
        <w:t xml:space="preserve">te je, suprotno navodima tužitelja, iznoseći </w:t>
      </w:r>
      <w:r w:rsidRPr="0003525B">
        <w:t>ocjenu</w:t>
      </w:r>
      <w:r w:rsidR="007F0180" w:rsidRPr="0003525B">
        <w:t xml:space="preserve"> vjerod</w:t>
      </w:r>
      <w:r w:rsidR="00926F91" w:rsidRPr="0003525B">
        <w:t xml:space="preserve">ostojnosti </w:t>
      </w:r>
      <w:proofErr w:type="spellStart"/>
      <w:r w:rsidR="00926F91" w:rsidRPr="0003525B">
        <w:t>protivrječnih</w:t>
      </w:r>
      <w:proofErr w:type="spellEnd"/>
      <w:r w:rsidR="00926F91" w:rsidRPr="0003525B">
        <w:t xml:space="preserve"> dokaza</w:t>
      </w:r>
      <w:r w:rsidR="009350A4" w:rsidRPr="0003525B">
        <w:t xml:space="preserve"> (str.</w:t>
      </w:r>
      <w:r w:rsidR="00926F91" w:rsidRPr="0003525B">
        <w:t xml:space="preserve"> 22. do 26.),</w:t>
      </w:r>
      <w:r w:rsidR="00142324" w:rsidRPr="0003525B">
        <w:t xml:space="preserve"> dao konkretne</w:t>
      </w:r>
      <w:r w:rsidR="00926F91" w:rsidRPr="0003525B">
        <w:t xml:space="preserve"> razloge</w:t>
      </w:r>
      <w:r w:rsidR="009350A4" w:rsidRPr="0003525B">
        <w:t xml:space="preserve"> </w:t>
      </w:r>
      <w:r w:rsidR="00926F91" w:rsidRPr="0003525B">
        <w:t>iz</w:t>
      </w:r>
      <w:r w:rsidR="00142324" w:rsidRPr="0003525B">
        <w:t xml:space="preserve"> kojih prihvata </w:t>
      </w:r>
      <w:r w:rsidR="009350A4" w:rsidRPr="0003525B">
        <w:t>rj</w:t>
      </w:r>
      <w:r w:rsidR="00142324" w:rsidRPr="0003525B">
        <w:t>ešenje o prestanku rada zadruge</w:t>
      </w:r>
      <w:r w:rsidR="004E1155" w:rsidRPr="0003525B">
        <w:t xml:space="preserve"> </w:t>
      </w:r>
      <w:r w:rsidR="009350A4" w:rsidRPr="0003525B">
        <w:t>broj: UF/5-76/05 od 04.02.2005. godine i nalaz i mišljenje vještaka</w:t>
      </w:r>
      <w:r w:rsidR="0052760B" w:rsidRPr="0003525B">
        <w:t xml:space="preserve"> ekonomske struke</w:t>
      </w:r>
      <w:r w:rsidR="009350A4" w:rsidRPr="0003525B">
        <w:t xml:space="preserve"> </w:t>
      </w:r>
      <w:proofErr w:type="spellStart"/>
      <w:r w:rsidR="009350A4" w:rsidRPr="0003525B">
        <w:t>Ablaković</w:t>
      </w:r>
      <w:proofErr w:type="spellEnd"/>
      <w:r w:rsidR="009350A4" w:rsidRPr="0003525B">
        <w:t xml:space="preserve"> Damira, a </w:t>
      </w:r>
      <w:r w:rsidR="00926F91" w:rsidRPr="0003525B">
        <w:t>zbog čega</w:t>
      </w:r>
      <w:r w:rsidR="009350A4" w:rsidRPr="0003525B">
        <w:t xml:space="preserve"> ne prihvata n</w:t>
      </w:r>
      <w:r w:rsidR="00FA629D" w:rsidRPr="0003525B">
        <w:t>alaz i mišljenje vještaka ekonomske</w:t>
      </w:r>
      <w:r w:rsidR="009350A4" w:rsidRPr="0003525B">
        <w:t xml:space="preserve"> struke </w:t>
      </w:r>
      <w:proofErr w:type="spellStart"/>
      <w:r w:rsidR="009350A4" w:rsidRPr="0003525B">
        <w:t>Durić</w:t>
      </w:r>
      <w:proofErr w:type="spellEnd"/>
      <w:r w:rsidR="009350A4" w:rsidRPr="0003525B">
        <w:t xml:space="preserve"> Mustafe i Šarančić Huse</w:t>
      </w:r>
      <w:r w:rsidR="007F0180" w:rsidRPr="0003525B">
        <w:t>. Postupajući na ovakav način, sud nije učinio bitnu povredu odredaba krivičnog postup</w:t>
      </w:r>
      <w:r w:rsidR="003B1625" w:rsidRPr="0003525B">
        <w:t>ka iz člana 312. stav 1. tačka k</w:t>
      </w:r>
      <w:r w:rsidR="00926F91" w:rsidRPr="0003525B">
        <w:t xml:space="preserve">) ZKP </w:t>
      </w:r>
      <w:proofErr w:type="spellStart"/>
      <w:r w:rsidR="00926F91" w:rsidRPr="0003525B">
        <w:t>FBiH</w:t>
      </w:r>
      <w:proofErr w:type="spellEnd"/>
      <w:r w:rsidR="00926F91" w:rsidRPr="0003525B">
        <w:t xml:space="preserve">, </w:t>
      </w:r>
      <w:r w:rsidR="007F0180" w:rsidRPr="0003525B">
        <w:t xml:space="preserve">pa se </w:t>
      </w:r>
      <w:r w:rsidR="003B1625" w:rsidRPr="0003525B">
        <w:t>suprotni žalbeni navodi tužitelja</w:t>
      </w:r>
      <w:r w:rsidR="007F0180" w:rsidRPr="0003525B">
        <w:t xml:space="preserve">, ukazuju neosnovanim. </w:t>
      </w:r>
    </w:p>
    <w:p w:rsidR="003B1625" w:rsidRPr="0003525B" w:rsidRDefault="003B1625" w:rsidP="00A52D06">
      <w:pPr>
        <w:ind w:right="-1" w:firstLine="720"/>
        <w:jc w:val="both"/>
      </w:pPr>
    </w:p>
    <w:p w:rsidR="002F7ABE" w:rsidRPr="0003525B" w:rsidRDefault="003B1625" w:rsidP="00A52D06">
      <w:pPr>
        <w:ind w:right="-1" w:firstLine="720"/>
        <w:jc w:val="both"/>
      </w:pPr>
      <w:r w:rsidRPr="0003525B">
        <w:rPr>
          <w:lang w:val="en-US"/>
        </w:rPr>
        <w:t xml:space="preserve"> </w:t>
      </w:r>
      <w:r w:rsidRPr="0003525B">
        <w:t xml:space="preserve">Osporavajući pobijanu presudu zbog pogrešno i nepotpuno utvrđenog činjeničnog stanja, </w:t>
      </w:r>
      <w:r w:rsidR="00926F91" w:rsidRPr="0003525B">
        <w:t>tužitelj prigovara da je sud</w:t>
      </w:r>
      <w:r w:rsidR="0052760B" w:rsidRPr="0003525B">
        <w:t xml:space="preserve"> na osnovu </w:t>
      </w:r>
      <w:r w:rsidR="00DA21C5" w:rsidRPr="0003525B">
        <w:t>rješenj</w:t>
      </w:r>
      <w:r w:rsidR="00472AAD" w:rsidRPr="0003525B">
        <w:t>a</w:t>
      </w:r>
      <w:r w:rsidR="00DA21C5" w:rsidRPr="0003525B">
        <w:t xml:space="preserve"> o prestanku rada zadruge</w:t>
      </w:r>
      <w:r w:rsidR="004E1155" w:rsidRPr="0003525B">
        <w:t xml:space="preserve"> </w:t>
      </w:r>
      <w:r w:rsidR="00D936C1" w:rsidRPr="0003525B">
        <w:t>broj</w:t>
      </w:r>
      <w:r w:rsidR="0052760B" w:rsidRPr="0003525B">
        <w:t xml:space="preserve"> UF/5-76/05 od 04.02.2005. godine i nalaza i mišljenja vještaka ekonomske struke </w:t>
      </w:r>
      <w:proofErr w:type="spellStart"/>
      <w:r w:rsidR="0052760B" w:rsidRPr="0003525B">
        <w:t>Ablaković</w:t>
      </w:r>
      <w:proofErr w:type="spellEnd"/>
      <w:r w:rsidR="0052760B" w:rsidRPr="0003525B">
        <w:t xml:space="preserve"> Damira</w:t>
      </w:r>
      <w:r w:rsidR="00103C9E" w:rsidRPr="0003525B">
        <w:t>, pogrešno utvrdio činjenicu</w:t>
      </w:r>
      <w:r w:rsidR="0052760B" w:rsidRPr="0003525B">
        <w:t xml:space="preserve"> da je </w:t>
      </w:r>
      <w:r w:rsidR="00825C71" w:rsidRPr="0003525B">
        <w:t>zadruga</w:t>
      </w:r>
      <w:r w:rsidR="0052760B" w:rsidRPr="0003525B">
        <w:t xml:space="preserve"> sa danom pravosnažnosti to</w:t>
      </w:r>
      <w:r w:rsidR="00B552E1" w:rsidRPr="0003525B">
        <w:t>g rješenja</w:t>
      </w:r>
      <w:r w:rsidR="004E1155" w:rsidRPr="0003525B">
        <w:t>, tj. sa danom 07.03.2005. godine,</w:t>
      </w:r>
      <w:r w:rsidR="0052760B" w:rsidRPr="0003525B">
        <w:t xml:space="preserve"> prestala biti pravno lice, te da sa pravnog aspekta </w:t>
      </w:r>
      <w:r w:rsidR="00B552E1" w:rsidRPr="0003525B">
        <w:t xml:space="preserve">zadruga ne postoji. </w:t>
      </w:r>
      <w:r w:rsidR="003615C2" w:rsidRPr="0003525B">
        <w:t>S tim u vezi, tužitelj smatra da su pogrešni i zaključci</w:t>
      </w:r>
      <w:r w:rsidR="00B552E1" w:rsidRPr="0003525B">
        <w:t xml:space="preserve"> suda da </w:t>
      </w:r>
      <w:r w:rsidR="003615C2" w:rsidRPr="0003525B">
        <w:t xml:space="preserve">zadruga nije mogla biti opterećena poreskim obavezama zbog toga što je prestala biti pravno lice, te da optuženi zbog toga nije mogao učiniti „krivična djela porezne utaje“. </w:t>
      </w:r>
      <w:r w:rsidR="00825C71" w:rsidRPr="0003525B">
        <w:t>Dalje</w:t>
      </w:r>
      <w:r w:rsidR="003615C2" w:rsidRPr="0003525B">
        <w:t xml:space="preserve"> u žalbi</w:t>
      </w:r>
      <w:r w:rsidR="00825C71" w:rsidRPr="0003525B">
        <w:t xml:space="preserve"> ukazuje da je Kantonalni sud u Sarajevu donio </w:t>
      </w:r>
      <w:proofErr w:type="spellStart"/>
      <w:r w:rsidR="00825C71" w:rsidRPr="0003525B">
        <w:t>pomenuto</w:t>
      </w:r>
      <w:proofErr w:type="spellEnd"/>
      <w:r w:rsidR="00825C71" w:rsidRPr="0003525B">
        <w:t xml:space="preserve"> rješenje o prestanku rada zad</w:t>
      </w:r>
      <w:r w:rsidR="00B25FED" w:rsidRPr="0003525B">
        <w:t>ruge na osnovu člana 90. Općeg z</w:t>
      </w:r>
      <w:r w:rsidR="00825C71" w:rsidRPr="0003525B">
        <w:t>akona o zadrugama, međutim sud nije proveo postupak likvidacije niti je zadruga brisana iz sudskog registra. S tim u vezi, tužitelj ističe da je članom 67.</w:t>
      </w:r>
      <w:r w:rsidR="00D936C1" w:rsidRPr="0003525B">
        <w:t xml:space="preserve"> Općeg z</w:t>
      </w:r>
      <w:r w:rsidR="00825C71" w:rsidRPr="0003525B">
        <w:t>akona o zadrugama, propisano da zadruga gubi svojstvo pravnog lica brisanjem iz registra, koje se objavljuje u Službenom glasniku BiH.</w:t>
      </w:r>
      <w:r w:rsidR="002F7ABE" w:rsidRPr="0003525B">
        <w:t xml:space="preserve"> Tužitelj je mišljenja da zadruga, budući da nije brisana iz sudskog registra, i d</w:t>
      </w:r>
      <w:r w:rsidR="004E1155" w:rsidRPr="0003525B">
        <w:t>alje ima svojstvo pravno lica, a</w:t>
      </w:r>
      <w:r w:rsidR="002F7ABE" w:rsidRPr="0003525B">
        <w:t xml:space="preserve"> </w:t>
      </w:r>
      <w:r w:rsidR="00DA21C5" w:rsidRPr="0003525B">
        <w:t xml:space="preserve">da je stvarno poslovala i nakon donošenja rješenja o prestanku rada, </w:t>
      </w:r>
      <w:r w:rsidR="004E1155" w:rsidRPr="0003525B">
        <w:t>vidljivo</w:t>
      </w:r>
      <w:r w:rsidR="00DA21C5" w:rsidRPr="0003525B">
        <w:t xml:space="preserve"> je</w:t>
      </w:r>
      <w:r w:rsidR="004E1155" w:rsidRPr="0003525B">
        <w:t xml:space="preserve"> </w:t>
      </w:r>
      <w:r w:rsidR="00DA21C5" w:rsidRPr="0003525B">
        <w:t>iz knjigovodstva</w:t>
      </w:r>
      <w:r w:rsidR="003615C2" w:rsidRPr="0003525B">
        <w:t xml:space="preserve"> zadruge</w:t>
      </w:r>
      <w:r w:rsidR="00DA21C5" w:rsidRPr="0003525B">
        <w:t xml:space="preserve"> u kojem su</w:t>
      </w:r>
      <w:r w:rsidR="002F7ABE" w:rsidRPr="0003525B">
        <w:t xml:space="preserve"> </w:t>
      </w:r>
      <w:proofErr w:type="spellStart"/>
      <w:r w:rsidR="002F7ABE" w:rsidRPr="0003525B">
        <w:t>hronološki</w:t>
      </w:r>
      <w:proofErr w:type="spellEnd"/>
      <w:r w:rsidR="002F7ABE" w:rsidRPr="0003525B">
        <w:t xml:space="preserve"> evidentirane sve poslovne aktivnosti po godinama, a </w:t>
      </w:r>
      <w:proofErr w:type="spellStart"/>
      <w:r w:rsidR="002F7ABE" w:rsidRPr="0003525B">
        <w:t>finansijska</w:t>
      </w:r>
      <w:proofErr w:type="spellEnd"/>
      <w:r w:rsidR="002F7ABE" w:rsidRPr="0003525B">
        <w:t xml:space="preserve"> dokumentacija je ovjer</w:t>
      </w:r>
      <w:r w:rsidR="004E1155" w:rsidRPr="0003525B">
        <w:t>avana pečatom zadruge i potpisivana</w:t>
      </w:r>
      <w:r w:rsidR="002F7ABE" w:rsidRPr="0003525B">
        <w:t xml:space="preserve"> od strane direktora zadruge.</w:t>
      </w:r>
      <w:r w:rsidR="00825C71" w:rsidRPr="0003525B">
        <w:t xml:space="preserve"> </w:t>
      </w:r>
    </w:p>
    <w:p w:rsidR="00B207CD" w:rsidRPr="0003525B" w:rsidRDefault="00B207CD" w:rsidP="00A52D06">
      <w:pPr>
        <w:ind w:right="-1" w:firstLine="720"/>
        <w:jc w:val="both"/>
      </w:pPr>
    </w:p>
    <w:p w:rsidR="002F7ABE" w:rsidRPr="0003525B" w:rsidRDefault="002F7ABE" w:rsidP="00A52D06">
      <w:pPr>
        <w:ind w:right="-1" w:firstLine="720"/>
        <w:jc w:val="both"/>
      </w:pPr>
      <w:r w:rsidRPr="0003525B">
        <w:t>Ovi žalbeni navodi tužitelja su osnovani.</w:t>
      </w:r>
    </w:p>
    <w:p w:rsidR="009475B7" w:rsidRPr="0003525B" w:rsidRDefault="009475B7" w:rsidP="00A52D06">
      <w:pPr>
        <w:ind w:right="-1" w:firstLine="720"/>
        <w:jc w:val="both"/>
        <w:rPr>
          <w:highlight w:val="yellow"/>
        </w:rPr>
      </w:pPr>
    </w:p>
    <w:p w:rsidR="00B25FED" w:rsidRPr="0003525B" w:rsidRDefault="002F7ABE" w:rsidP="00A52D06">
      <w:pPr>
        <w:ind w:right="-1" w:firstLine="720"/>
        <w:jc w:val="both"/>
      </w:pPr>
      <w:r w:rsidRPr="0003525B">
        <w:lastRenderedPageBreak/>
        <w:t xml:space="preserve">Iz obrazloženja pobijane presude </w:t>
      </w:r>
      <w:r w:rsidR="00573B5E" w:rsidRPr="0003525B">
        <w:t>(str. 22. do 27.), slijedi da se</w:t>
      </w:r>
      <w:r w:rsidRPr="0003525B">
        <w:t xml:space="preserve"> sud </w:t>
      </w:r>
      <w:r w:rsidR="00573B5E" w:rsidRPr="0003525B">
        <w:t>pozvao na rješenje Kantonalnog suda u Sarajevu</w:t>
      </w:r>
      <w:r w:rsidR="008511CC" w:rsidRPr="0003525B">
        <w:t xml:space="preserve"> broj</w:t>
      </w:r>
      <w:r w:rsidR="00573B5E" w:rsidRPr="0003525B">
        <w:t xml:space="preserve"> UF/5-76/05 od 04.02.2005. godine</w:t>
      </w:r>
      <w:r w:rsidR="001B6419" w:rsidRPr="0003525B">
        <w:t>, koje je postalo pravomoćno</w:t>
      </w:r>
      <w:r w:rsidR="00573B5E" w:rsidRPr="0003525B">
        <w:t xml:space="preserve"> sa danom 07.03.2005. godine, a kojim se utvrđuje prestanak zadruge</w:t>
      </w:r>
      <w:r w:rsidR="009475B7" w:rsidRPr="0003525B">
        <w:t xml:space="preserve"> upisane rješenjem</w:t>
      </w:r>
      <w:r w:rsidR="00D936C1" w:rsidRPr="0003525B">
        <w:t xml:space="preserve"> broj</w:t>
      </w:r>
      <w:r w:rsidR="009475B7" w:rsidRPr="0003525B">
        <w:t xml:space="preserve"> UF/I-164/01 u registarskom ulošku 3-28, kao i na dio nalaza i mišljenja vještaka ekonomske struke </w:t>
      </w:r>
      <w:proofErr w:type="spellStart"/>
      <w:r w:rsidR="009475B7" w:rsidRPr="0003525B">
        <w:t>Ablaković</w:t>
      </w:r>
      <w:proofErr w:type="spellEnd"/>
      <w:r w:rsidR="009475B7" w:rsidRPr="0003525B">
        <w:t xml:space="preserve"> Damira koji (ka</w:t>
      </w:r>
      <w:r w:rsidR="00CF28DF" w:rsidRPr="0003525B">
        <w:t>k</w:t>
      </w:r>
      <w:r w:rsidR="009475B7" w:rsidRPr="0003525B">
        <w:t>o se navodi na str. 22. presude) „tretira pitanje prestanka zadruge“, pa je izveo zaključak da je s</w:t>
      </w:r>
      <w:r w:rsidR="00DA21C5" w:rsidRPr="0003525B">
        <w:t>a danom pravosnažnosti tog</w:t>
      </w:r>
      <w:r w:rsidR="009475B7" w:rsidRPr="0003525B">
        <w:t xml:space="preserve"> rješenja</w:t>
      </w:r>
      <w:r w:rsidR="00DA21C5" w:rsidRPr="0003525B">
        <w:t xml:space="preserve"> </w:t>
      </w:r>
      <w:r w:rsidR="009475B7" w:rsidRPr="0003525B">
        <w:t>zadruga prest</w:t>
      </w:r>
      <w:r w:rsidR="00CF28DF" w:rsidRPr="0003525B">
        <w:t>ala postojati kao pravno lice, pa</w:t>
      </w:r>
      <w:r w:rsidR="009475B7" w:rsidRPr="0003525B">
        <w:t xml:space="preserve"> kako u pravnom smislu ne postoji kao</w:t>
      </w:r>
      <w:r w:rsidR="00D936C1" w:rsidRPr="0003525B">
        <w:t xml:space="preserve"> pravno lice, zadruga nije bila obavezna</w:t>
      </w:r>
      <w:r w:rsidR="009475B7" w:rsidRPr="0003525B">
        <w:t xml:space="preserve"> da plaća poreze i doprinose koji su predmet optužbe i</w:t>
      </w:r>
      <w:r w:rsidR="00CF28DF" w:rsidRPr="0003525B">
        <w:t xml:space="preserve"> zbog toga</w:t>
      </w:r>
      <w:r w:rsidR="008511CC" w:rsidRPr="0003525B">
        <w:t xml:space="preserve"> optuženi kao direktor zadruge, ne može krivično odgovarati za krivično djelo za koje je optužen.</w:t>
      </w:r>
      <w:r w:rsidR="00B25FED" w:rsidRPr="0003525B">
        <w:t xml:space="preserve"> </w:t>
      </w:r>
    </w:p>
    <w:p w:rsidR="00573B5E" w:rsidRPr="0003525B" w:rsidRDefault="00573B5E" w:rsidP="00A52D06">
      <w:pPr>
        <w:ind w:right="-1" w:firstLine="720"/>
        <w:jc w:val="both"/>
        <w:rPr>
          <w:highlight w:val="yellow"/>
        </w:rPr>
      </w:pPr>
    </w:p>
    <w:p w:rsidR="0001234F" w:rsidRPr="0003525B" w:rsidRDefault="0001234F" w:rsidP="0001234F">
      <w:pPr>
        <w:ind w:right="-1" w:firstLine="720"/>
        <w:jc w:val="both"/>
      </w:pPr>
      <w:r w:rsidRPr="0003525B">
        <w:t xml:space="preserve">Međutim, iako se prvostepeni sud </w:t>
      </w:r>
      <w:r w:rsidR="00B25FED" w:rsidRPr="0003525B">
        <w:t xml:space="preserve">prilikom iznošenja navedenog zaključka </w:t>
      </w:r>
      <w:r w:rsidRPr="0003525B">
        <w:t>u pobijanoj presudi</w:t>
      </w:r>
      <w:r w:rsidR="00B25FED" w:rsidRPr="0003525B">
        <w:t>, bavi</w:t>
      </w:r>
      <w:r w:rsidR="004E1155" w:rsidRPr="0003525B">
        <w:t>o</w:t>
      </w:r>
      <w:r w:rsidRPr="0003525B">
        <w:t xml:space="preserve"> analizom pojedinih odredbi </w:t>
      </w:r>
      <w:r w:rsidR="00B25FED" w:rsidRPr="0003525B">
        <w:t xml:space="preserve">Općeg zakona o zadrugama, </w:t>
      </w:r>
      <w:r w:rsidRPr="0003525B">
        <w:t xml:space="preserve">Zakona o </w:t>
      </w:r>
      <w:proofErr w:type="spellStart"/>
      <w:r w:rsidRPr="0003525B">
        <w:t>likvidacionom</w:t>
      </w:r>
      <w:proofErr w:type="spellEnd"/>
      <w:r w:rsidRPr="0003525B">
        <w:t xml:space="preserve"> postupku, Zakona o poreznoj upravi Federacije Bosne i Hercegovine</w:t>
      </w:r>
      <w:r w:rsidR="00181800" w:rsidRPr="0003525B">
        <w:t xml:space="preserve"> i</w:t>
      </w:r>
      <w:r w:rsidR="00B25FED" w:rsidRPr="0003525B">
        <w:t xml:space="preserve"> Zakona o registraciji poslov</w:t>
      </w:r>
      <w:r w:rsidR="004E1155" w:rsidRPr="0003525B">
        <w:t>nih subjekata u Federaciji BiH, ukazujući pri tome na određene</w:t>
      </w:r>
      <w:r w:rsidR="00B25FED" w:rsidRPr="0003525B">
        <w:t xml:space="preserve"> propuste registarskog su</w:t>
      </w:r>
      <w:r w:rsidR="0032128D" w:rsidRPr="0003525B">
        <w:t xml:space="preserve">da, </w:t>
      </w:r>
      <w:proofErr w:type="spellStart"/>
      <w:r w:rsidR="0032128D" w:rsidRPr="0003525B">
        <w:t>likvidacionog</w:t>
      </w:r>
      <w:proofErr w:type="spellEnd"/>
      <w:r w:rsidR="0032128D" w:rsidRPr="0003525B">
        <w:t xml:space="preserve"> suda i Porezne</w:t>
      </w:r>
      <w:r w:rsidR="00B25FED" w:rsidRPr="0003525B">
        <w:t xml:space="preserve"> uprave</w:t>
      </w:r>
      <w:r w:rsidR="0032128D" w:rsidRPr="0003525B">
        <w:t xml:space="preserve"> Federacije Bosne i Hercegovine (u daljem tekstu: Porezna uprava)</w:t>
      </w:r>
      <w:r w:rsidR="00B25FED" w:rsidRPr="0003525B">
        <w:t>, su</w:t>
      </w:r>
      <w:r w:rsidR="004E1155" w:rsidRPr="0003525B">
        <w:t>d nije uopće uzeo u obzir</w:t>
      </w:r>
      <w:r w:rsidR="00B25FED" w:rsidRPr="0003525B">
        <w:t xml:space="preserve"> odredbu člana</w:t>
      </w:r>
      <w:r w:rsidR="0096523B" w:rsidRPr="0003525B">
        <w:t xml:space="preserve"> 14. stav 1. Općeg zakona o zadrugama kojom je propisano da se zadruga smatra osnovanom i stiče svojstvo pravnog lica upisom u sudski registar, kao i odredbu člana </w:t>
      </w:r>
      <w:r w:rsidR="00B25FED" w:rsidRPr="0003525B">
        <w:t>67. stav 1.</w:t>
      </w:r>
      <w:r w:rsidR="0096523B" w:rsidRPr="0003525B">
        <w:t xml:space="preserve"> istog zakona</w:t>
      </w:r>
      <w:r w:rsidR="00B25FED" w:rsidRPr="0003525B">
        <w:t xml:space="preserve"> (na koju osnovano ukazuje tužitelj u žalbi), a kojom je</w:t>
      </w:r>
      <w:r w:rsidR="00CF28DF" w:rsidRPr="0003525B">
        <w:t xml:space="preserve"> izričito</w:t>
      </w:r>
      <w:r w:rsidR="00B25FED" w:rsidRPr="0003525B">
        <w:t xml:space="preserve"> propisano da zadruga gubi svojstvo pravnog lica brisanjem iz </w:t>
      </w:r>
      <w:r w:rsidR="00B40E65" w:rsidRPr="0003525B">
        <w:t xml:space="preserve">sudskog </w:t>
      </w:r>
      <w:r w:rsidR="00B25FED" w:rsidRPr="0003525B">
        <w:t>registra.</w:t>
      </w:r>
    </w:p>
    <w:p w:rsidR="00B25FED" w:rsidRPr="0003525B" w:rsidRDefault="00B25FED" w:rsidP="0001234F">
      <w:pPr>
        <w:ind w:right="-1" w:firstLine="720"/>
        <w:jc w:val="both"/>
        <w:rPr>
          <w:highlight w:val="yellow"/>
        </w:rPr>
      </w:pPr>
    </w:p>
    <w:p w:rsidR="00CF28DF" w:rsidRPr="0003525B" w:rsidRDefault="00A10F6C" w:rsidP="00B25FED">
      <w:pPr>
        <w:ind w:right="-1" w:firstLine="720"/>
        <w:jc w:val="both"/>
      </w:pPr>
      <w:r w:rsidRPr="0003525B">
        <w:t>Prije svega, iz</w:t>
      </w:r>
      <w:r w:rsidR="00946FE6" w:rsidRPr="0003525B">
        <w:t xml:space="preserve"> </w:t>
      </w:r>
      <w:r w:rsidR="00BF6060" w:rsidRPr="0003525B">
        <w:t>r</w:t>
      </w:r>
      <w:r w:rsidR="00946FE6" w:rsidRPr="0003525B">
        <w:t>ješenja</w:t>
      </w:r>
      <w:r w:rsidR="00BF6060" w:rsidRPr="0003525B">
        <w:t xml:space="preserve"> Kantonalnog suda u Sarajevu broj UF/I-164/01 od 01.02.2001. godine</w:t>
      </w:r>
      <w:r w:rsidRPr="0003525B">
        <w:t xml:space="preserve"> i izvoda iz sudskog registra Općinskog suda u Sarajevu broj 065-0-RegZ-13003204 od 11.06.2013. godine, slijedi da je zadruga </w:t>
      </w:r>
      <w:r w:rsidR="00BF6060" w:rsidRPr="0003525B">
        <w:t>upisana u sudski registar</w:t>
      </w:r>
      <w:r w:rsidRPr="0003525B">
        <w:t xml:space="preserve"> dana 01.02.2001. godine</w:t>
      </w:r>
      <w:r w:rsidR="00181800" w:rsidRPr="0003525B">
        <w:t xml:space="preserve">, i od tog datuma je, po ocjeni ovog suda, </w:t>
      </w:r>
      <w:r w:rsidRPr="0003525B">
        <w:t>u smislu</w:t>
      </w:r>
      <w:r w:rsidR="00181800" w:rsidRPr="0003525B">
        <w:t xml:space="preserve"> citiranog</w:t>
      </w:r>
      <w:r w:rsidRPr="0003525B">
        <w:t xml:space="preserve"> člana 67. stav 1. Općeg zakona o zadrugama,</w:t>
      </w:r>
      <w:r w:rsidR="00946FE6" w:rsidRPr="0003525B">
        <w:t xml:space="preserve"> stekla svojstvo pravnog lica</w:t>
      </w:r>
      <w:r w:rsidR="00BF6060" w:rsidRPr="0003525B">
        <w:t xml:space="preserve">. Nadalje, </w:t>
      </w:r>
      <w:r w:rsidR="005C66CE" w:rsidRPr="0003525B">
        <w:t>odredbom člana 90. stav 2. Općeg zakona o zadrugama</w:t>
      </w:r>
      <w:r w:rsidR="00181800" w:rsidRPr="0003525B">
        <w:t>,</w:t>
      </w:r>
      <w:r w:rsidR="005C66CE" w:rsidRPr="0003525B">
        <w:t xml:space="preserve"> propisano je da su postojeće zadruge i zadružni savezi dužni uskladiti svoju organizaciju, stanje imovine, poslovanje i opće akte s odredbama ovog zakona u roku od godinu dana od dana stupanja na snagu ovog zakona, dok je u stavu 3. istog člana propisano da postojeće zadruge i zadružni savezi, koji ne postupe po odredbi stava 2. ovog člana, prestaju sa radom i sud će ih poslije provedenog postupka likvidacije brisati iz registra. </w:t>
      </w:r>
    </w:p>
    <w:p w:rsidR="00CF28DF" w:rsidRPr="0003525B" w:rsidRDefault="00CF28DF" w:rsidP="00B25FED">
      <w:pPr>
        <w:ind w:right="-1" w:firstLine="720"/>
        <w:jc w:val="both"/>
        <w:rPr>
          <w:highlight w:val="yellow"/>
        </w:rPr>
      </w:pPr>
    </w:p>
    <w:p w:rsidR="006D1C89" w:rsidRPr="0003525B" w:rsidRDefault="00BF6060" w:rsidP="00B25FED">
      <w:pPr>
        <w:ind w:right="-1" w:firstLine="720"/>
        <w:jc w:val="both"/>
      </w:pPr>
      <w:r w:rsidRPr="0003525B">
        <w:t>Kantonalni</w:t>
      </w:r>
      <w:r w:rsidR="00D936C1" w:rsidRPr="0003525B">
        <w:t xml:space="preserve"> sud</w:t>
      </w:r>
      <w:r w:rsidR="005C66CE" w:rsidRPr="0003525B">
        <w:t xml:space="preserve"> u Sarajevu je donio rješenje broj UF/5-76/05 od 04.02.2005. godine, kojim utvrđuje prestanak zadruge, jer </w:t>
      </w:r>
      <w:r w:rsidR="00F72914" w:rsidRPr="0003525B">
        <w:t>zadruga nije postupila u smislu citiranih odredbi člana 90. Općeg zakona o zadrugama.</w:t>
      </w:r>
      <w:r w:rsidR="00181800" w:rsidRPr="0003525B">
        <w:t xml:space="preserve"> Prema navedenoj</w:t>
      </w:r>
      <w:r w:rsidR="00AA3E40" w:rsidRPr="0003525B">
        <w:t xml:space="preserve"> odredbi člana 90. stav 3. istog zakona, da bi registarski sud brisao zadrugu iz registra, bilo je neophodno provesti postupak likvidacije, međutim,</w:t>
      </w:r>
      <w:r w:rsidR="00946FE6" w:rsidRPr="0003525B">
        <w:t xml:space="preserve"> nakon donošenja</w:t>
      </w:r>
      <w:r w:rsidR="00D936C1" w:rsidRPr="0003525B">
        <w:t xml:space="preserve"> tog rješenja </w:t>
      </w:r>
      <w:r w:rsidR="00AA3E40" w:rsidRPr="0003525B">
        <w:t>(</w:t>
      </w:r>
      <w:r w:rsidR="00D91FC6" w:rsidRPr="0003525B">
        <w:t>koje je postalo pravomoćno</w:t>
      </w:r>
      <w:r w:rsidR="00AA3E40" w:rsidRPr="0003525B">
        <w:t xml:space="preserve"> sa danom 07.03.2005. godine), pa i u </w:t>
      </w:r>
      <w:proofErr w:type="spellStart"/>
      <w:r w:rsidR="00AA3E40" w:rsidRPr="0003525B">
        <w:t>inkriminisanom</w:t>
      </w:r>
      <w:proofErr w:type="spellEnd"/>
      <w:r w:rsidR="00AA3E40" w:rsidRPr="0003525B">
        <w:t xml:space="preserve"> periodu, nije </w:t>
      </w:r>
      <w:r w:rsidR="005D37C0" w:rsidRPr="0003525B">
        <w:t>proveden (odnosno pravomoćno zaključen)</w:t>
      </w:r>
      <w:r w:rsidR="00AA3E40" w:rsidRPr="0003525B">
        <w:t xml:space="preserve"> </w:t>
      </w:r>
      <w:proofErr w:type="spellStart"/>
      <w:r w:rsidR="00AA3E40" w:rsidRPr="0003525B">
        <w:t>likvidacioni</w:t>
      </w:r>
      <w:proofErr w:type="spellEnd"/>
      <w:r w:rsidR="00AA3E40" w:rsidRPr="0003525B">
        <w:t xml:space="preserve"> postupak,</w:t>
      </w:r>
      <w:r w:rsidR="005D37C0" w:rsidRPr="0003525B">
        <w:t xml:space="preserve"> a što je vidljivo iz dopisa Općinskog suda u Sarajevu broj 65 0 L 390</w:t>
      </w:r>
      <w:r w:rsidR="00181800" w:rsidRPr="0003525B">
        <w:t>619 13 L od 16.07.2014. godine</w:t>
      </w:r>
      <w:r w:rsidR="00AA3E40" w:rsidRPr="0003525B">
        <w:t>.</w:t>
      </w:r>
      <w:r w:rsidR="00363686" w:rsidRPr="0003525B">
        <w:t xml:space="preserve"> </w:t>
      </w:r>
      <w:r w:rsidR="00AC7EFA" w:rsidRPr="0003525B">
        <w:t xml:space="preserve"> </w:t>
      </w:r>
    </w:p>
    <w:p w:rsidR="00AC7EFA" w:rsidRPr="0003525B" w:rsidRDefault="00AC7EFA" w:rsidP="00B25FED">
      <w:pPr>
        <w:ind w:right="-1" w:firstLine="720"/>
        <w:jc w:val="both"/>
        <w:rPr>
          <w:highlight w:val="yellow"/>
        </w:rPr>
      </w:pPr>
    </w:p>
    <w:p w:rsidR="00B40E65" w:rsidRPr="0003525B" w:rsidRDefault="006D1C89" w:rsidP="00B25FED">
      <w:pPr>
        <w:ind w:right="-1" w:firstLine="720"/>
        <w:jc w:val="both"/>
      </w:pPr>
      <w:r w:rsidRPr="0003525B">
        <w:t xml:space="preserve">Da je </w:t>
      </w:r>
      <w:r w:rsidR="007C2260" w:rsidRPr="0003525B">
        <w:t>potrebno</w:t>
      </w:r>
      <w:r w:rsidRPr="0003525B">
        <w:t xml:space="preserve"> prije provođenja postupka brisanja pravnog lica, pro</w:t>
      </w:r>
      <w:r w:rsidR="007C2260" w:rsidRPr="0003525B">
        <w:t>vesti postupak likvidacije, pa i u slučaju prestanka pravnog lica, upućuju i odredbe člana 21. Zakona o  registraciji poslovnih subjekata u Federaciji BiH</w:t>
      </w:r>
      <w:r w:rsidR="00A67091" w:rsidRPr="0003525B">
        <w:t>, pri čemu je</w:t>
      </w:r>
      <w:r w:rsidR="007C2260" w:rsidRPr="0003525B">
        <w:t xml:space="preserve"> u stavu 1. tog člana najprije propisana</w:t>
      </w:r>
      <w:r w:rsidR="00616E41" w:rsidRPr="0003525B">
        <w:t xml:space="preserve"> obaveza</w:t>
      </w:r>
      <w:r w:rsidR="007C2260" w:rsidRPr="0003525B">
        <w:t xml:space="preserve"> regis</w:t>
      </w:r>
      <w:r w:rsidR="00616E41" w:rsidRPr="0003525B">
        <w:t>tracije</w:t>
      </w:r>
      <w:r w:rsidR="007C2260" w:rsidRPr="0003525B">
        <w:t xml:space="preserve"> prestanka subjekta upisa</w:t>
      </w:r>
      <w:r w:rsidR="00B207CD" w:rsidRPr="0003525B">
        <w:t xml:space="preserve"> (što je u konkretnom slučaju učinjeno), dok je u st.</w:t>
      </w:r>
      <w:r w:rsidR="007C2260" w:rsidRPr="0003525B">
        <w:t xml:space="preserve"> 3. i 4. istog člana propisano da će se tek na osnovu pravomoćne odluke suda o zaključenju </w:t>
      </w:r>
      <w:proofErr w:type="spellStart"/>
      <w:r w:rsidR="00A67091" w:rsidRPr="0003525B">
        <w:t>likvidacionog</w:t>
      </w:r>
      <w:proofErr w:type="spellEnd"/>
      <w:r w:rsidR="00A67091" w:rsidRPr="0003525B">
        <w:t xml:space="preserve"> postupka, po službenoj dužnosti, brisati su</w:t>
      </w:r>
      <w:r w:rsidR="00B207CD" w:rsidRPr="0003525B">
        <w:t>bjekt upisa iz sudskog registra, što u konkretnom slučaju nije učinjeno.</w:t>
      </w:r>
      <w:r w:rsidR="007C2260" w:rsidRPr="0003525B">
        <w:t xml:space="preserve">  </w:t>
      </w:r>
      <w:r w:rsidRPr="0003525B">
        <w:t xml:space="preserve"> </w:t>
      </w:r>
    </w:p>
    <w:p w:rsidR="00181800" w:rsidRPr="0003525B" w:rsidRDefault="00181800" w:rsidP="00B25FED">
      <w:pPr>
        <w:ind w:right="-1" w:firstLine="720"/>
        <w:jc w:val="both"/>
        <w:rPr>
          <w:highlight w:val="yellow"/>
        </w:rPr>
      </w:pPr>
    </w:p>
    <w:p w:rsidR="00BF6060" w:rsidRPr="0003525B" w:rsidRDefault="00363686" w:rsidP="00B25FED">
      <w:pPr>
        <w:ind w:right="-1" w:firstLine="720"/>
        <w:jc w:val="both"/>
      </w:pPr>
      <w:r w:rsidRPr="0003525B">
        <w:lastRenderedPageBreak/>
        <w:t>S tim u vezi,</w:t>
      </w:r>
      <w:r w:rsidR="00F1700A" w:rsidRPr="0003525B">
        <w:t xml:space="preserve"> </w:t>
      </w:r>
      <w:r w:rsidR="00512AE5" w:rsidRPr="0003525B">
        <w:t xml:space="preserve">prvostepeni sud je ukazao </w:t>
      </w:r>
      <w:r w:rsidR="00F1700A" w:rsidRPr="0003525B">
        <w:t>da je</w:t>
      </w:r>
      <w:r w:rsidR="003C6FF3" w:rsidRPr="0003525B">
        <w:t xml:space="preserve"> nadležni</w:t>
      </w:r>
      <w:r w:rsidR="00F1700A" w:rsidRPr="0003525B">
        <w:t xml:space="preserve"> registarski sud, kada je donio navedeno rješenje kojim</w:t>
      </w:r>
      <w:r w:rsidR="00083FC6" w:rsidRPr="0003525B">
        <w:t xml:space="preserve"> se utvrđuje prestanak zadruge, propustio </w:t>
      </w:r>
      <w:r w:rsidR="00F1700A" w:rsidRPr="0003525B">
        <w:t xml:space="preserve">to rješenje dostaviti po službenoj dužnosti </w:t>
      </w:r>
      <w:r w:rsidR="003C6FF3" w:rsidRPr="0003525B">
        <w:t xml:space="preserve">nadležnom </w:t>
      </w:r>
      <w:proofErr w:type="spellStart"/>
      <w:r w:rsidR="00F1700A" w:rsidRPr="0003525B">
        <w:t>likvidacionom</w:t>
      </w:r>
      <w:proofErr w:type="spellEnd"/>
      <w:r w:rsidR="00F1700A" w:rsidRPr="0003525B">
        <w:t xml:space="preserve"> sudu, koji bi po službenoj dužnosti proveo</w:t>
      </w:r>
      <w:r w:rsidR="003C6FF3" w:rsidRPr="0003525B">
        <w:t xml:space="preserve"> </w:t>
      </w:r>
      <w:proofErr w:type="spellStart"/>
      <w:r w:rsidR="003C6FF3" w:rsidRPr="0003525B">
        <w:t>likvidacioni</w:t>
      </w:r>
      <w:proofErr w:type="spellEnd"/>
      <w:r w:rsidR="003C6FF3" w:rsidRPr="0003525B">
        <w:t xml:space="preserve"> postupak, i o tome obavijestio</w:t>
      </w:r>
      <w:r w:rsidR="00884129" w:rsidRPr="0003525B">
        <w:t xml:space="preserve"> registarski sud kao i</w:t>
      </w:r>
      <w:r w:rsidR="003C6FF3" w:rsidRPr="0003525B">
        <w:t xml:space="preserve"> Poreznu upravu</w:t>
      </w:r>
      <w:r w:rsidR="00F1700A" w:rsidRPr="0003525B">
        <w:t xml:space="preserve">, koja u tom slučaju oduzima </w:t>
      </w:r>
      <w:proofErr w:type="spellStart"/>
      <w:r w:rsidR="00F1700A" w:rsidRPr="0003525B">
        <w:t>identifikacioni</w:t>
      </w:r>
      <w:proofErr w:type="spellEnd"/>
      <w:r w:rsidR="00F1700A" w:rsidRPr="0003525B">
        <w:t xml:space="preserve"> broj za poreznog obveznika, </w:t>
      </w:r>
      <w:r w:rsidR="00083FC6" w:rsidRPr="0003525B">
        <w:t>i zabranjuje rad.</w:t>
      </w:r>
      <w:r w:rsidR="00512AE5" w:rsidRPr="0003525B">
        <w:t xml:space="preserve"> Međutim</w:t>
      </w:r>
      <w:r w:rsidR="00B525CE" w:rsidRPr="0003525B">
        <w:t>, ti propusti na koje se</w:t>
      </w:r>
      <w:r w:rsidR="00B40E65" w:rsidRPr="0003525B">
        <w:t xml:space="preserve"> ukazuje u pobijanoj presudi, predstavljaju</w:t>
      </w:r>
      <w:r w:rsidR="00B525CE" w:rsidRPr="0003525B">
        <w:t xml:space="preserve"> zapravo razl</w:t>
      </w:r>
      <w:r w:rsidR="00B40E65" w:rsidRPr="0003525B">
        <w:t>oge</w:t>
      </w:r>
      <w:r w:rsidR="00B525CE" w:rsidRPr="0003525B">
        <w:t xml:space="preserve"> zbog kojih</w:t>
      </w:r>
      <w:r w:rsidR="00B40E65" w:rsidRPr="0003525B">
        <w:t xml:space="preserve"> zadruga </w:t>
      </w:r>
      <w:r w:rsidR="00B525CE" w:rsidRPr="0003525B">
        <w:t xml:space="preserve">nije brisana iz registra prije </w:t>
      </w:r>
      <w:proofErr w:type="spellStart"/>
      <w:r w:rsidR="00B525CE" w:rsidRPr="0003525B">
        <w:t>inkriminisanog</w:t>
      </w:r>
      <w:proofErr w:type="spellEnd"/>
      <w:r w:rsidR="00B525CE" w:rsidRPr="0003525B">
        <w:t xml:space="preserve"> perioda, pa je tako zadržala svojstvo pravnog lica i omogućeno joj je </w:t>
      </w:r>
      <w:r w:rsidR="00BF6060" w:rsidRPr="0003525B">
        <w:t>da egzistira u pravnom prometu i faktički posluje</w:t>
      </w:r>
      <w:r w:rsidR="00B525CE" w:rsidRPr="0003525B">
        <w:t xml:space="preserve"> u tom periodu</w:t>
      </w:r>
      <w:r w:rsidR="00CA0E8F" w:rsidRPr="0003525B">
        <w:t xml:space="preserve"> nakon donošenja navedenog rješenja registarskog suda, kojim se utvrđuje prestanak zadruge.</w:t>
      </w:r>
      <w:r w:rsidR="00B40E65" w:rsidRPr="0003525B">
        <w:t xml:space="preserve"> </w:t>
      </w:r>
      <w:r w:rsidR="00083FC6" w:rsidRPr="0003525B">
        <w:t xml:space="preserve"> </w:t>
      </w:r>
    </w:p>
    <w:p w:rsidR="00BF6060" w:rsidRPr="0003525B" w:rsidRDefault="00BF6060" w:rsidP="00B25FED">
      <w:pPr>
        <w:ind w:right="-1" w:firstLine="720"/>
        <w:jc w:val="both"/>
        <w:rPr>
          <w:highlight w:val="yellow"/>
        </w:rPr>
      </w:pPr>
    </w:p>
    <w:p w:rsidR="00103C9E" w:rsidRPr="0003525B" w:rsidRDefault="00103C9E" w:rsidP="00103C9E">
      <w:pPr>
        <w:ind w:right="-1" w:firstLine="720"/>
        <w:jc w:val="both"/>
      </w:pPr>
      <w:r w:rsidRPr="0003525B">
        <w:t>Prema tome</w:t>
      </w:r>
      <w:r w:rsidR="00D936C1" w:rsidRPr="0003525B">
        <w:t xml:space="preserve">, shodno </w:t>
      </w:r>
      <w:r w:rsidR="00FA629D" w:rsidRPr="0003525B">
        <w:t>odredbi</w:t>
      </w:r>
      <w:r w:rsidR="00D936C1" w:rsidRPr="0003525B">
        <w:t xml:space="preserve"> člana</w:t>
      </w:r>
      <w:r w:rsidR="00BF6060" w:rsidRPr="0003525B">
        <w:t xml:space="preserve"> 14. stav 1.</w:t>
      </w:r>
      <w:r w:rsidR="00852972" w:rsidRPr="0003525B">
        <w:t xml:space="preserve"> </w:t>
      </w:r>
      <w:r w:rsidR="00BF6060" w:rsidRPr="0003525B">
        <w:t>Općeg zakona o zadrugama</w:t>
      </w:r>
      <w:r w:rsidR="00946FE6" w:rsidRPr="0003525B">
        <w:t xml:space="preserve">, </w:t>
      </w:r>
      <w:r w:rsidR="00BF6060" w:rsidRPr="0003525B">
        <w:t>zadruga je</w:t>
      </w:r>
      <w:r w:rsidR="00946FE6" w:rsidRPr="0003525B">
        <w:t xml:space="preserve"> stekla svojstvo pravnog lica dana 01.02.2001. godine, kada je upisana u sudski registar. </w:t>
      </w:r>
      <w:r w:rsidR="00AC7EFA" w:rsidRPr="0003525B">
        <w:t xml:space="preserve">Budući da u </w:t>
      </w:r>
      <w:proofErr w:type="spellStart"/>
      <w:r w:rsidR="00AC7EFA" w:rsidRPr="0003525B">
        <w:t>inkriminisanom</w:t>
      </w:r>
      <w:proofErr w:type="spellEnd"/>
      <w:r w:rsidR="00AC7EFA" w:rsidRPr="0003525B">
        <w:t xml:space="preserve"> periodu navedenom u izreci pobijane presude, zadruga nije brisana iz sudskog registra, to</w:t>
      </w:r>
      <w:r w:rsidR="001B6419" w:rsidRPr="0003525B">
        <w:t xml:space="preserve"> je</w:t>
      </w:r>
      <w:r w:rsidR="00D936C1" w:rsidRPr="0003525B">
        <w:t xml:space="preserve"> u smislu </w:t>
      </w:r>
      <w:r w:rsidR="00852972" w:rsidRPr="0003525B">
        <w:t xml:space="preserve">odredbe člana 67. stav 1. </w:t>
      </w:r>
      <w:r w:rsidR="00083FC6" w:rsidRPr="0003525B">
        <w:t>Općeg zakona o zadrugama,</w:t>
      </w:r>
      <w:r w:rsidR="006D1C89" w:rsidRPr="0003525B">
        <w:t xml:space="preserve"> zadruga </w:t>
      </w:r>
      <w:r w:rsidR="00AC7EFA" w:rsidRPr="0003525B">
        <w:t xml:space="preserve">u tom periodu </w:t>
      </w:r>
      <w:r w:rsidR="006D1C89" w:rsidRPr="0003525B">
        <w:t>imala svojstvo pravnog lica i e</w:t>
      </w:r>
      <w:r w:rsidR="00AC7EFA" w:rsidRPr="0003525B">
        <w:t>gzistirala je u pravnom prometu.</w:t>
      </w:r>
      <w:r w:rsidRPr="0003525B">
        <w:t xml:space="preserve"> Slijedom toga, </w:t>
      </w:r>
      <w:r w:rsidR="00CA0E8F" w:rsidRPr="0003525B">
        <w:t>osnovanim se u</w:t>
      </w:r>
      <w:r w:rsidR="00D936C1" w:rsidRPr="0003525B">
        <w:t>kazuju žalbeni navodi tužitelja da</w:t>
      </w:r>
      <w:r w:rsidR="00CA0E8F" w:rsidRPr="0003525B">
        <w:t xml:space="preserve"> je sud</w:t>
      </w:r>
      <w:r w:rsidRPr="0003525B">
        <w:t xml:space="preserve"> pogrešno utvrdio činjenicu</w:t>
      </w:r>
      <w:r w:rsidR="001B6419" w:rsidRPr="0003525B">
        <w:t xml:space="preserve"> da je zadruga izgubila svojstvo pravne osobe</w:t>
      </w:r>
      <w:r w:rsidRPr="0003525B">
        <w:t xml:space="preserve"> prije </w:t>
      </w:r>
      <w:proofErr w:type="spellStart"/>
      <w:r w:rsidRPr="0003525B">
        <w:t>inkriminisanog</w:t>
      </w:r>
      <w:proofErr w:type="spellEnd"/>
      <w:r w:rsidRPr="0003525B">
        <w:t xml:space="preserve"> perioda</w:t>
      </w:r>
      <w:r w:rsidR="001B6419" w:rsidRPr="0003525B">
        <w:t>, odnosno sa danom 07.03.2005. godine kada je postalo pravomoćno rješenje</w:t>
      </w:r>
      <w:r w:rsidR="000E2271" w:rsidRPr="0003525B">
        <w:t xml:space="preserve"> registarskog suda</w:t>
      </w:r>
      <w:r w:rsidR="001B6419" w:rsidRPr="0003525B">
        <w:t xml:space="preserve"> kojim je utvrđen prestanak zadruge</w:t>
      </w:r>
      <w:r w:rsidR="00AC7EFA" w:rsidRPr="0003525B">
        <w:t xml:space="preserve">, </w:t>
      </w:r>
      <w:r w:rsidR="00CA0E8F" w:rsidRPr="0003525B">
        <w:t>pa je pogrešno zaključio</w:t>
      </w:r>
      <w:r w:rsidR="00AC7EFA" w:rsidRPr="0003525B">
        <w:t xml:space="preserve"> da </w:t>
      </w:r>
      <w:r w:rsidR="00CA0E8F" w:rsidRPr="0003525B">
        <w:t xml:space="preserve">(isključivo) </w:t>
      </w:r>
      <w:r w:rsidR="008511CC" w:rsidRPr="0003525B">
        <w:t>zbog toga</w:t>
      </w:r>
      <w:r w:rsidRPr="0003525B">
        <w:t xml:space="preserve"> zadruga </w:t>
      </w:r>
      <w:r w:rsidR="00D936C1" w:rsidRPr="0003525B">
        <w:t>nije bila obvezna</w:t>
      </w:r>
      <w:r w:rsidRPr="0003525B">
        <w:t xml:space="preserve"> da plaća poreze i do</w:t>
      </w:r>
      <w:r w:rsidR="00AC7EFA" w:rsidRPr="0003525B">
        <w:t>p</w:t>
      </w:r>
      <w:r w:rsidR="000E2271" w:rsidRPr="0003525B">
        <w:t>rinose koji su predmet optužbe, tako da</w:t>
      </w:r>
      <w:r w:rsidR="00AC7EFA" w:rsidRPr="0003525B">
        <w:t xml:space="preserve"> i</w:t>
      </w:r>
      <w:r w:rsidRPr="0003525B">
        <w:t xml:space="preserve"> optuženi kao direktor zadruge, ne može krivično odgovarati za </w:t>
      </w:r>
      <w:r w:rsidR="000E2271" w:rsidRPr="0003525B">
        <w:t xml:space="preserve">predmetno </w:t>
      </w:r>
      <w:r w:rsidRPr="0003525B">
        <w:t>krivično djelo za koje je optužen</w:t>
      </w:r>
      <w:r w:rsidR="00CA0E8F" w:rsidRPr="0003525B">
        <w:t>.</w:t>
      </w:r>
    </w:p>
    <w:p w:rsidR="00A91B0B" w:rsidRPr="0003525B" w:rsidRDefault="00A91B0B" w:rsidP="00103C9E">
      <w:pPr>
        <w:ind w:right="-1" w:firstLine="720"/>
        <w:jc w:val="both"/>
        <w:rPr>
          <w:highlight w:val="yellow"/>
        </w:rPr>
      </w:pPr>
    </w:p>
    <w:p w:rsidR="00A91B0B" w:rsidRPr="0003525B" w:rsidRDefault="00A91B0B" w:rsidP="00103C9E">
      <w:pPr>
        <w:ind w:right="-1" w:firstLine="720"/>
        <w:jc w:val="both"/>
      </w:pPr>
      <w:r w:rsidRPr="0003525B">
        <w:t xml:space="preserve">Nadalje, osnovano se žalbom kantonalnog tužitelja ukazuje da je pogrešan zaključak suda, da ne prihvata nalaz i mišljenje </w:t>
      </w:r>
      <w:r w:rsidR="00A73DC4" w:rsidRPr="0003525B">
        <w:t xml:space="preserve">sudskih </w:t>
      </w:r>
      <w:r w:rsidRPr="0003525B">
        <w:t xml:space="preserve">vještaka optužbe ekonomske struke Šarančić Huse i </w:t>
      </w:r>
      <w:proofErr w:type="spellStart"/>
      <w:r w:rsidRPr="0003525B">
        <w:t>Durić</w:t>
      </w:r>
      <w:proofErr w:type="spellEnd"/>
      <w:r w:rsidRPr="0003525B">
        <w:t xml:space="preserve"> Mustafe</w:t>
      </w:r>
      <w:r w:rsidR="00A73DC4" w:rsidRPr="0003525B">
        <w:t>, oc</w:t>
      </w:r>
      <w:r w:rsidR="00B207CD" w:rsidRPr="0003525B">
        <w:t>i</w:t>
      </w:r>
      <w:r w:rsidR="00A73DC4" w:rsidRPr="0003525B">
        <w:t>jenivši ga kao nestručan i neobjektivan,</w:t>
      </w:r>
      <w:r w:rsidRPr="0003525B">
        <w:t xml:space="preserve"> iz razloga što </w:t>
      </w:r>
      <w:r w:rsidR="002075DD" w:rsidRPr="0003525B">
        <w:t>se</w:t>
      </w:r>
      <w:r w:rsidR="00A73DC4" w:rsidRPr="0003525B">
        <w:t xml:space="preserve"> sudski vještaci</w:t>
      </w:r>
      <w:r w:rsidR="002075DD" w:rsidRPr="0003525B">
        <w:t xml:space="preserve"> </w:t>
      </w:r>
      <w:r w:rsidRPr="0003525B">
        <w:t>nisu</w:t>
      </w:r>
      <w:r w:rsidR="002075DD" w:rsidRPr="0003525B">
        <w:t xml:space="preserve"> „upuštali</w:t>
      </w:r>
      <w:r w:rsidR="00D936C1" w:rsidRPr="0003525B">
        <w:t xml:space="preserve"> u relevantne zakonske propise“. </w:t>
      </w:r>
      <w:r w:rsidR="00F41F72" w:rsidRPr="0003525B">
        <w:t>N</w:t>
      </w:r>
      <w:r w:rsidR="005940E6" w:rsidRPr="0003525B">
        <w:t>aime, i po ocjeni ovog suda</w:t>
      </w:r>
      <w:r w:rsidR="002075DD" w:rsidRPr="0003525B">
        <w:t>,</w:t>
      </w:r>
      <w:r w:rsidR="00D936C1" w:rsidRPr="0003525B">
        <w:t xml:space="preserve"> primjena i tumačenje zakonskih propisa je</w:t>
      </w:r>
      <w:r w:rsidR="0069038B" w:rsidRPr="0003525B">
        <w:t xml:space="preserve"> u nadležnosti suda,</w:t>
      </w:r>
      <w:r w:rsidR="00A86856" w:rsidRPr="0003525B">
        <w:t xml:space="preserve"> koji sam rješava ta pitanja ukoliko procjeni da su ona relevantna za odluku. </w:t>
      </w:r>
      <w:r w:rsidR="00070FB4" w:rsidRPr="0003525B">
        <w:t>Slijedom navedenog</w:t>
      </w:r>
      <w:r w:rsidR="005940E6" w:rsidRPr="0003525B">
        <w:t xml:space="preserve">, </w:t>
      </w:r>
      <w:r w:rsidR="005265EB" w:rsidRPr="0003525B">
        <w:t>pogrešna</w:t>
      </w:r>
      <w:r w:rsidR="005940E6" w:rsidRPr="0003525B">
        <w:t xml:space="preserve"> je</w:t>
      </w:r>
      <w:r w:rsidR="005265EB" w:rsidRPr="0003525B">
        <w:t xml:space="preserve"> ocjena suda da je nestručan i neobjektivan nalaz i mišljenje </w:t>
      </w:r>
      <w:proofErr w:type="spellStart"/>
      <w:r w:rsidR="005265EB" w:rsidRPr="0003525B">
        <w:t>pomenutih</w:t>
      </w:r>
      <w:proofErr w:type="spellEnd"/>
      <w:r w:rsidR="005265EB" w:rsidRPr="0003525B">
        <w:t xml:space="preserve"> sudskih vještaka ekonomske struke</w:t>
      </w:r>
      <w:r w:rsidR="00070FB4" w:rsidRPr="0003525B">
        <w:t xml:space="preserve"> pa i zaključak</w:t>
      </w:r>
      <w:r w:rsidR="005940E6" w:rsidRPr="0003525B">
        <w:t xml:space="preserve"> da se tom dokazu ne pokloni vjera,</w:t>
      </w:r>
      <w:r w:rsidR="005265EB" w:rsidRPr="0003525B">
        <w:t xml:space="preserve"> zbog toga što </w:t>
      </w:r>
      <w:r w:rsidR="00A73DC4" w:rsidRPr="0003525B">
        <w:t>nisu dali odgovor na</w:t>
      </w:r>
      <w:r w:rsidR="005265EB" w:rsidRPr="0003525B">
        <w:t xml:space="preserve"> </w:t>
      </w:r>
      <w:proofErr w:type="spellStart"/>
      <w:r w:rsidR="005265EB" w:rsidRPr="0003525B">
        <w:t>pomenuta</w:t>
      </w:r>
      <w:proofErr w:type="spellEnd"/>
      <w:r w:rsidR="005265EB" w:rsidRPr="0003525B">
        <w:t xml:space="preserve"> pravna pitanja koja uostalom, nisu bila, a niti su mogla biti predmet njihovog vještačenja.</w:t>
      </w:r>
      <w:r w:rsidR="005940E6" w:rsidRPr="0003525B">
        <w:t xml:space="preserve"> Stoga se opravdano dovodi u pitanje pravilnost pobijane presude, žalbenim prigovorima tužitelja istaknutim u ovom pravcu.</w:t>
      </w:r>
    </w:p>
    <w:p w:rsidR="00F1700A" w:rsidRPr="0003525B" w:rsidRDefault="00A316C7" w:rsidP="00B25FED">
      <w:pPr>
        <w:ind w:right="-1" w:firstLine="720"/>
        <w:jc w:val="both"/>
        <w:rPr>
          <w:highlight w:val="yellow"/>
        </w:rPr>
      </w:pPr>
      <w:r w:rsidRPr="0003525B">
        <w:rPr>
          <w:highlight w:val="yellow"/>
        </w:rPr>
        <w:t xml:space="preserve"> </w:t>
      </w:r>
    </w:p>
    <w:p w:rsidR="00A316C7" w:rsidRPr="0003525B" w:rsidRDefault="00A316C7" w:rsidP="00A316C7">
      <w:pPr>
        <w:ind w:right="-1" w:firstLine="720"/>
        <w:jc w:val="both"/>
      </w:pPr>
      <w:bookmarkStart w:id="0" w:name="_GoBack"/>
      <w:bookmarkEnd w:id="0"/>
      <w:r w:rsidRPr="0003525B">
        <w:t xml:space="preserve">Budući da je iz navedenih razloga činjenično stanje u pobijanoj presudi pogrešno utvrđeno, </w:t>
      </w:r>
      <w:r w:rsidRPr="0003525B">
        <w:rPr>
          <w:lang w:val="bs-Latn-BA"/>
        </w:rPr>
        <w:t xml:space="preserve">ovaj sud je na osnovu člana 330. stav 1. tačka a) ZKP </w:t>
      </w:r>
      <w:proofErr w:type="spellStart"/>
      <w:r w:rsidRPr="0003525B">
        <w:rPr>
          <w:lang w:val="bs-Latn-BA"/>
        </w:rPr>
        <w:t>FBiH</w:t>
      </w:r>
      <w:proofErr w:type="spellEnd"/>
      <w:r w:rsidRPr="0003525B">
        <w:rPr>
          <w:lang w:val="bs-Latn-BA"/>
        </w:rPr>
        <w:t>, donio rješenje kojim je djelimično uvažio žalbu tužitelja i pobijanu presudu ukinuo,</w:t>
      </w:r>
      <w:r w:rsidRPr="0003525B">
        <w:t xml:space="preserve"> </w:t>
      </w:r>
      <w:r w:rsidR="005940E6" w:rsidRPr="0003525B">
        <w:t>te</w:t>
      </w:r>
      <w:r w:rsidRPr="0003525B">
        <w:t xml:space="preserve"> kako je u ovom pre</w:t>
      </w:r>
      <w:r w:rsidR="00331344" w:rsidRPr="0003525B">
        <w:t>dmetu presuda već jednom ukinuta</w:t>
      </w:r>
      <w:r w:rsidRPr="0003525B">
        <w:t xml:space="preserve">, odredio održavanje pretresa pred Vrhovnim sudom Federacije Bosne i Hercegovine, u skladu sa članom 325. stav 2. ZKP </w:t>
      </w:r>
      <w:proofErr w:type="spellStart"/>
      <w:r w:rsidRPr="0003525B">
        <w:t>FBiH</w:t>
      </w:r>
      <w:proofErr w:type="spellEnd"/>
      <w:r w:rsidRPr="0003525B">
        <w:t xml:space="preserve">. </w:t>
      </w:r>
    </w:p>
    <w:p w:rsidR="00A316C7" w:rsidRPr="0003525B" w:rsidRDefault="00A316C7" w:rsidP="00A316C7">
      <w:pPr>
        <w:ind w:right="-1" w:firstLine="720"/>
        <w:jc w:val="both"/>
      </w:pPr>
    </w:p>
    <w:p w:rsidR="00A316C7" w:rsidRPr="0003525B" w:rsidRDefault="00A316C7" w:rsidP="00A316C7">
      <w:pPr>
        <w:ind w:right="-1" w:firstLine="720"/>
        <w:jc w:val="both"/>
      </w:pPr>
      <w:r w:rsidRPr="0003525B">
        <w:t xml:space="preserve">Na pretresu pred ovim sudom će se, u smislu člana 332. stav 2. ZKP </w:t>
      </w:r>
      <w:proofErr w:type="spellStart"/>
      <w:r w:rsidRPr="0003525B">
        <w:t>FBiH</w:t>
      </w:r>
      <w:proofErr w:type="spellEnd"/>
      <w:r w:rsidRPr="0003525B">
        <w:t>, preuzeti dokazi izvedeni tokom prvostepenog postupka i po potrebi izvesti i drugi dokazi.</w:t>
      </w:r>
    </w:p>
    <w:p w:rsidR="00A316C7" w:rsidRPr="0003525B" w:rsidRDefault="00A316C7" w:rsidP="00A316C7">
      <w:pPr>
        <w:ind w:right="-1" w:firstLine="720"/>
        <w:jc w:val="both"/>
      </w:pPr>
    </w:p>
    <w:p w:rsidR="00A52D06" w:rsidRPr="0003525B" w:rsidRDefault="00A316C7" w:rsidP="000F2DF8">
      <w:pPr>
        <w:ind w:right="-1" w:firstLine="720"/>
        <w:jc w:val="both"/>
      </w:pPr>
      <w:r w:rsidRPr="0003525B">
        <w:t xml:space="preserve"> </w:t>
      </w:r>
    </w:p>
    <w:p w:rsidR="00A316C7" w:rsidRPr="0003525B" w:rsidRDefault="00472AAD" w:rsidP="00A316C7">
      <w:pPr>
        <w:ind w:right="-1" w:firstLine="720"/>
        <w:jc w:val="both"/>
      </w:pPr>
      <w:r w:rsidRPr="0003525B">
        <w:t xml:space="preserve">  </w:t>
      </w:r>
      <w:r w:rsidR="00A316C7" w:rsidRPr="0003525B">
        <w:t xml:space="preserve"> Zapisničar                                                                                  Predsjednica vijeća    </w:t>
      </w:r>
    </w:p>
    <w:p w:rsidR="00A316C7" w:rsidRDefault="00A316C7" w:rsidP="00A316C7">
      <w:pPr>
        <w:ind w:right="-1" w:firstLine="720"/>
        <w:jc w:val="both"/>
      </w:pPr>
      <w:proofErr w:type="spellStart"/>
      <w:r w:rsidRPr="0003525B">
        <w:t>Herić</w:t>
      </w:r>
      <w:proofErr w:type="spellEnd"/>
      <w:r w:rsidRPr="0003525B">
        <w:t xml:space="preserve"> </w:t>
      </w:r>
      <w:proofErr w:type="spellStart"/>
      <w:r w:rsidRPr="0003525B">
        <w:t>Senka</w:t>
      </w:r>
      <w:r w:rsidR="00472AAD" w:rsidRPr="0003525B">
        <w:t>,s.r</w:t>
      </w:r>
      <w:proofErr w:type="spellEnd"/>
      <w:r w:rsidR="00472AAD" w:rsidRPr="0003525B">
        <w:t>.</w:t>
      </w:r>
      <w:r w:rsidRPr="0003525B">
        <w:t xml:space="preserve"> </w:t>
      </w:r>
      <w:r w:rsidRPr="0003525B">
        <w:tab/>
      </w:r>
      <w:r w:rsidRPr="0003525B">
        <w:tab/>
      </w:r>
      <w:r w:rsidRPr="0003525B">
        <w:tab/>
      </w:r>
      <w:r w:rsidRPr="0003525B">
        <w:tab/>
      </w:r>
      <w:r w:rsidRPr="0003525B">
        <w:tab/>
      </w:r>
      <w:r w:rsidRPr="0003525B">
        <w:tab/>
      </w:r>
      <w:r w:rsidR="00472AAD" w:rsidRPr="0003525B">
        <w:t xml:space="preserve">  </w:t>
      </w:r>
      <w:proofErr w:type="spellStart"/>
      <w:r w:rsidRPr="0003525B">
        <w:t>Dodik</w:t>
      </w:r>
      <w:proofErr w:type="spellEnd"/>
      <w:r w:rsidRPr="0003525B">
        <w:t xml:space="preserve"> </w:t>
      </w:r>
      <w:proofErr w:type="spellStart"/>
      <w:r w:rsidRPr="0003525B">
        <w:t>mr</w:t>
      </w:r>
      <w:proofErr w:type="spellEnd"/>
      <w:r w:rsidRPr="0003525B">
        <w:t xml:space="preserve"> </w:t>
      </w:r>
      <w:proofErr w:type="spellStart"/>
      <w:r w:rsidRPr="0003525B">
        <w:t>Božidarka</w:t>
      </w:r>
      <w:r w:rsidR="00472AAD" w:rsidRPr="0003525B">
        <w:t>,s.r</w:t>
      </w:r>
      <w:proofErr w:type="spellEnd"/>
      <w:r w:rsidR="00472AAD" w:rsidRPr="0003525B">
        <w:t>.</w:t>
      </w:r>
    </w:p>
    <w:p w:rsidR="005940E6" w:rsidRDefault="005940E6" w:rsidP="00A316C7">
      <w:pPr>
        <w:ind w:right="-1" w:firstLine="720"/>
        <w:jc w:val="both"/>
      </w:pPr>
    </w:p>
    <w:p w:rsidR="005940E6" w:rsidRPr="005940E6" w:rsidRDefault="005940E6" w:rsidP="00A316C7">
      <w:pPr>
        <w:ind w:right="-1" w:firstLine="720"/>
        <w:jc w:val="both"/>
      </w:pPr>
    </w:p>
    <w:p w:rsidR="00A316C7" w:rsidRPr="00A316C7" w:rsidRDefault="00AD2265" w:rsidP="00A316C7">
      <w:pPr>
        <w:ind w:right="-1" w:firstLine="720"/>
        <w:jc w:val="both"/>
        <w:rPr>
          <w:lang w:val="hr-BA"/>
        </w:rPr>
      </w:pPr>
      <w:r>
        <w:rPr>
          <w:lang w:val="bs-Latn-BA"/>
        </w:rPr>
        <w:t xml:space="preserve"> </w:t>
      </w:r>
    </w:p>
    <w:sectPr w:rsidR="00A316C7" w:rsidRPr="00A316C7" w:rsidSect="002D4758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046" w:rsidRDefault="00AB3046" w:rsidP="00741F75">
      <w:r>
        <w:separator/>
      </w:r>
    </w:p>
  </w:endnote>
  <w:endnote w:type="continuationSeparator" w:id="0">
    <w:p w:rsidR="00AB3046" w:rsidRDefault="00AB3046" w:rsidP="0074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63021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2F76" w:rsidRDefault="00902F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525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41F75" w:rsidRDefault="00741F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046" w:rsidRDefault="00AB3046" w:rsidP="00741F75">
      <w:r>
        <w:separator/>
      </w:r>
    </w:p>
  </w:footnote>
  <w:footnote w:type="continuationSeparator" w:id="0">
    <w:p w:rsidR="00AB3046" w:rsidRDefault="00AB3046" w:rsidP="00741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D6242"/>
    <w:multiLevelType w:val="hybridMultilevel"/>
    <w:tmpl w:val="CAB8AD0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DD5"/>
    <w:rsid w:val="000006A6"/>
    <w:rsid w:val="00000C4B"/>
    <w:rsid w:val="0001234F"/>
    <w:rsid w:val="00027D47"/>
    <w:rsid w:val="0003525B"/>
    <w:rsid w:val="000441CF"/>
    <w:rsid w:val="00044DC6"/>
    <w:rsid w:val="00053869"/>
    <w:rsid w:val="000544F3"/>
    <w:rsid w:val="00067C52"/>
    <w:rsid w:val="00070FB4"/>
    <w:rsid w:val="0007387B"/>
    <w:rsid w:val="00074CCE"/>
    <w:rsid w:val="000759B6"/>
    <w:rsid w:val="0008000B"/>
    <w:rsid w:val="00083FC6"/>
    <w:rsid w:val="000853C0"/>
    <w:rsid w:val="00093AF0"/>
    <w:rsid w:val="0009670E"/>
    <w:rsid w:val="000A263A"/>
    <w:rsid w:val="000B0095"/>
    <w:rsid w:val="000E2271"/>
    <w:rsid w:val="000E239F"/>
    <w:rsid w:val="000E54EC"/>
    <w:rsid w:val="000F2DF8"/>
    <w:rsid w:val="00103C9E"/>
    <w:rsid w:val="001264E0"/>
    <w:rsid w:val="00142324"/>
    <w:rsid w:val="00147EE8"/>
    <w:rsid w:val="00153DD5"/>
    <w:rsid w:val="00161E88"/>
    <w:rsid w:val="00164F86"/>
    <w:rsid w:val="00181800"/>
    <w:rsid w:val="001A4673"/>
    <w:rsid w:val="001B0F1A"/>
    <w:rsid w:val="001B6419"/>
    <w:rsid w:val="001D47CA"/>
    <w:rsid w:val="001D49AB"/>
    <w:rsid w:val="001F3163"/>
    <w:rsid w:val="00201A23"/>
    <w:rsid w:val="002075DD"/>
    <w:rsid w:val="002100F7"/>
    <w:rsid w:val="002201BC"/>
    <w:rsid w:val="00234B3B"/>
    <w:rsid w:val="0024445B"/>
    <w:rsid w:val="00246386"/>
    <w:rsid w:val="002757E5"/>
    <w:rsid w:val="002A5708"/>
    <w:rsid w:val="002B5179"/>
    <w:rsid w:val="002D3AF1"/>
    <w:rsid w:val="002D4758"/>
    <w:rsid w:val="002F7ABE"/>
    <w:rsid w:val="003024ED"/>
    <w:rsid w:val="00311DE0"/>
    <w:rsid w:val="0032128D"/>
    <w:rsid w:val="00331344"/>
    <w:rsid w:val="00333BF2"/>
    <w:rsid w:val="0034193E"/>
    <w:rsid w:val="00342A9A"/>
    <w:rsid w:val="003431DE"/>
    <w:rsid w:val="00346EA6"/>
    <w:rsid w:val="003615C2"/>
    <w:rsid w:val="00363686"/>
    <w:rsid w:val="00364299"/>
    <w:rsid w:val="00367E0A"/>
    <w:rsid w:val="0037655A"/>
    <w:rsid w:val="00380AD4"/>
    <w:rsid w:val="003818E6"/>
    <w:rsid w:val="00381BA1"/>
    <w:rsid w:val="003928DB"/>
    <w:rsid w:val="003B0169"/>
    <w:rsid w:val="003B1625"/>
    <w:rsid w:val="003B1F4D"/>
    <w:rsid w:val="003C6FF3"/>
    <w:rsid w:val="003D6C8F"/>
    <w:rsid w:val="003E381D"/>
    <w:rsid w:val="003F280A"/>
    <w:rsid w:val="003F3AE2"/>
    <w:rsid w:val="00402904"/>
    <w:rsid w:val="004117EC"/>
    <w:rsid w:val="00416F28"/>
    <w:rsid w:val="0041741F"/>
    <w:rsid w:val="00436906"/>
    <w:rsid w:val="00442FCB"/>
    <w:rsid w:val="00472AAD"/>
    <w:rsid w:val="00497B3C"/>
    <w:rsid w:val="004B557F"/>
    <w:rsid w:val="004C4E12"/>
    <w:rsid w:val="004D7DCC"/>
    <w:rsid w:val="004E1155"/>
    <w:rsid w:val="004E1F83"/>
    <w:rsid w:val="004E2BE6"/>
    <w:rsid w:val="004F7925"/>
    <w:rsid w:val="00501F63"/>
    <w:rsid w:val="00507E6F"/>
    <w:rsid w:val="00512AE5"/>
    <w:rsid w:val="005265EB"/>
    <w:rsid w:val="0052760B"/>
    <w:rsid w:val="00535F73"/>
    <w:rsid w:val="00544FC1"/>
    <w:rsid w:val="005453FC"/>
    <w:rsid w:val="00563B52"/>
    <w:rsid w:val="00573B5E"/>
    <w:rsid w:val="00583178"/>
    <w:rsid w:val="005940E6"/>
    <w:rsid w:val="0059595E"/>
    <w:rsid w:val="005A02EE"/>
    <w:rsid w:val="005B0B48"/>
    <w:rsid w:val="005C66CE"/>
    <w:rsid w:val="005D341C"/>
    <w:rsid w:val="005D37C0"/>
    <w:rsid w:val="005D3C03"/>
    <w:rsid w:val="005E5E4B"/>
    <w:rsid w:val="005F579A"/>
    <w:rsid w:val="00610E1D"/>
    <w:rsid w:val="0061481A"/>
    <w:rsid w:val="00616E41"/>
    <w:rsid w:val="00616F29"/>
    <w:rsid w:val="00633E3D"/>
    <w:rsid w:val="00642017"/>
    <w:rsid w:val="00643FF4"/>
    <w:rsid w:val="00645445"/>
    <w:rsid w:val="006542D5"/>
    <w:rsid w:val="00687FC9"/>
    <w:rsid w:val="0069038B"/>
    <w:rsid w:val="006D1C89"/>
    <w:rsid w:val="006D3C61"/>
    <w:rsid w:val="006E3520"/>
    <w:rsid w:val="006F36C0"/>
    <w:rsid w:val="0070426C"/>
    <w:rsid w:val="007331AE"/>
    <w:rsid w:val="00741F75"/>
    <w:rsid w:val="00744D44"/>
    <w:rsid w:val="00766466"/>
    <w:rsid w:val="00772F03"/>
    <w:rsid w:val="00774279"/>
    <w:rsid w:val="007A1937"/>
    <w:rsid w:val="007A7DC8"/>
    <w:rsid w:val="007B5447"/>
    <w:rsid w:val="007B7E15"/>
    <w:rsid w:val="007C2260"/>
    <w:rsid w:val="007D52CA"/>
    <w:rsid w:val="007F0180"/>
    <w:rsid w:val="007F2514"/>
    <w:rsid w:val="007F3044"/>
    <w:rsid w:val="008018CA"/>
    <w:rsid w:val="008049B5"/>
    <w:rsid w:val="00805314"/>
    <w:rsid w:val="00812B58"/>
    <w:rsid w:val="00825C71"/>
    <w:rsid w:val="00827639"/>
    <w:rsid w:val="008339A1"/>
    <w:rsid w:val="00836466"/>
    <w:rsid w:val="008511CC"/>
    <w:rsid w:val="00852972"/>
    <w:rsid w:val="00853AE8"/>
    <w:rsid w:val="008644A1"/>
    <w:rsid w:val="00884129"/>
    <w:rsid w:val="008A01E0"/>
    <w:rsid w:val="008A551E"/>
    <w:rsid w:val="008A7183"/>
    <w:rsid w:val="008D6083"/>
    <w:rsid w:val="008E5F20"/>
    <w:rsid w:val="008F2498"/>
    <w:rsid w:val="00902F76"/>
    <w:rsid w:val="00920652"/>
    <w:rsid w:val="00926F91"/>
    <w:rsid w:val="009350A4"/>
    <w:rsid w:val="0093541C"/>
    <w:rsid w:val="00946FE6"/>
    <w:rsid w:val="009475B7"/>
    <w:rsid w:val="00955AF0"/>
    <w:rsid w:val="0096523B"/>
    <w:rsid w:val="00970420"/>
    <w:rsid w:val="009772F1"/>
    <w:rsid w:val="0098649D"/>
    <w:rsid w:val="00987CDF"/>
    <w:rsid w:val="009923D2"/>
    <w:rsid w:val="009B3BB2"/>
    <w:rsid w:val="009C0259"/>
    <w:rsid w:val="009D4ECC"/>
    <w:rsid w:val="009D667A"/>
    <w:rsid w:val="009F0776"/>
    <w:rsid w:val="00A10F6C"/>
    <w:rsid w:val="00A1577E"/>
    <w:rsid w:val="00A241B0"/>
    <w:rsid w:val="00A316C7"/>
    <w:rsid w:val="00A403F9"/>
    <w:rsid w:val="00A51298"/>
    <w:rsid w:val="00A52D06"/>
    <w:rsid w:val="00A67091"/>
    <w:rsid w:val="00A732E5"/>
    <w:rsid w:val="00A73DC4"/>
    <w:rsid w:val="00A8057B"/>
    <w:rsid w:val="00A8570F"/>
    <w:rsid w:val="00A8644B"/>
    <w:rsid w:val="00A86856"/>
    <w:rsid w:val="00A91430"/>
    <w:rsid w:val="00A91B0B"/>
    <w:rsid w:val="00AA3E40"/>
    <w:rsid w:val="00AA7425"/>
    <w:rsid w:val="00AB3046"/>
    <w:rsid w:val="00AC3242"/>
    <w:rsid w:val="00AC7EFA"/>
    <w:rsid w:val="00AD2265"/>
    <w:rsid w:val="00AD35DC"/>
    <w:rsid w:val="00AE0ED2"/>
    <w:rsid w:val="00AE558B"/>
    <w:rsid w:val="00AF16EB"/>
    <w:rsid w:val="00B018CF"/>
    <w:rsid w:val="00B10AF9"/>
    <w:rsid w:val="00B1522F"/>
    <w:rsid w:val="00B207CD"/>
    <w:rsid w:val="00B25FED"/>
    <w:rsid w:val="00B40E65"/>
    <w:rsid w:val="00B525CE"/>
    <w:rsid w:val="00B552E1"/>
    <w:rsid w:val="00B56D7F"/>
    <w:rsid w:val="00B7773C"/>
    <w:rsid w:val="00B84E4E"/>
    <w:rsid w:val="00B90E2E"/>
    <w:rsid w:val="00BB0DCB"/>
    <w:rsid w:val="00BD1A5A"/>
    <w:rsid w:val="00BD456E"/>
    <w:rsid w:val="00BE0B83"/>
    <w:rsid w:val="00BE73FD"/>
    <w:rsid w:val="00BF4721"/>
    <w:rsid w:val="00BF6060"/>
    <w:rsid w:val="00C01C7A"/>
    <w:rsid w:val="00C17FFB"/>
    <w:rsid w:val="00C24DB4"/>
    <w:rsid w:val="00C370A4"/>
    <w:rsid w:val="00C50CA7"/>
    <w:rsid w:val="00C5102C"/>
    <w:rsid w:val="00C52CCF"/>
    <w:rsid w:val="00C574E4"/>
    <w:rsid w:val="00C65D7D"/>
    <w:rsid w:val="00C8372C"/>
    <w:rsid w:val="00CA0E8F"/>
    <w:rsid w:val="00CA4BA5"/>
    <w:rsid w:val="00CA5F31"/>
    <w:rsid w:val="00CB1984"/>
    <w:rsid w:val="00CC107E"/>
    <w:rsid w:val="00CD45A4"/>
    <w:rsid w:val="00CE16A7"/>
    <w:rsid w:val="00CF28DF"/>
    <w:rsid w:val="00CF3BC7"/>
    <w:rsid w:val="00D02A1D"/>
    <w:rsid w:val="00D14682"/>
    <w:rsid w:val="00D44CBD"/>
    <w:rsid w:val="00D91FC6"/>
    <w:rsid w:val="00D936C1"/>
    <w:rsid w:val="00D955CD"/>
    <w:rsid w:val="00D95EE2"/>
    <w:rsid w:val="00D96E27"/>
    <w:rsid w:val="00DA21C5"/>
    <w:rsid w:val="00DC21EB"/>
    <w:rsid w:val="00DD28F5"/>
    <w:rsid w:val="00DE0205"/>
    <w:rsid w:val="00DE346F"/>
    <w:rsid w:val="00DE5342"/>
    <w:rsid w:val="00DF66B0"/>
    <w:rsid w:val="00E04CA2"/>
    <w:rsid w:val="00E067EB"/>
    <w:rsid w:val="00E127E0"/>
    <w:rsid w:val="00E15A8E"/>
    <w:rsid w:val="00E24F10"/>
    <w:rsid w:val="00E34738"/>
    <w:rsid w:val="00E36F51"/>
    <w:rsid w:val="00E567E7"/>
    <w:rsid w:val="00E749A9"/>
    <w:rsid w:val="00E90166"/>
    <w:rsid w:val="00E961E2"/>
    <w:rsid w:val="00EA14DE"/>
    <w:rsid w:val="00EB3120"/>
    <w:rsid w:val="00EC03E8"/>
    <w:rsid w:val="00EC6CE0"/>
    <w:rsid w:val="00ED24B4"/>
    <w:rsid w:val="00EE134C"/>
    <w:rsid w:val="00F054C8"/>
    <w:rsid w:val="00F060BC"/>
    <w:rsid w:val="00F11803"/>
    <w:rsid w:val="00F1700A"/>
    <w:rsid w:val="00F26090"/>
    <w:rsid w:val="00F27D1C"/>
    <w:rsid w:val="00F322AC"/>
    <w:rsid w:val="00F37AF7"/>
    <w:rsid w:val="00F41F72"/>
    <w:rsid w:val="00F54E0E"/>
    <w:rsid w:val="00F554F2"/>
    <w:rsid w:val="00F615D8"/>
    <w:rsid w:val="00F634B0"/>
    <w:rsid w:val="00F63A09"/>
    <w:rsid w:val="00F72914"/>
    <w:rsid w:val="00FA3743"/>
    <w:rsid w:val="00FA5E99"/>
    <w:rsid w:val="00FA629D"/>
    <w:rsid w:val="00FB3720"/>
    <w:rsid w:val="00FC3F8F"/>
    <w:rsid w:val="00FD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D1154"/>
  <w15:chartTrackingRefBased/>
  <w15:docId w15:val="{C0F77748-932E-433C-988A-496480499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CA7"/>
    <w:pPr>
      <w:jc w:val="left"/>
    </w:pPr>
    <w:rPr>
      <w:rFonts w:eastAsia="Times New Roman" w:cs="Times New Roman"/>
      <w:szCs w:val="24"/>
      <w:lang w:val="hr-HR"/>
    </w:rPr>
  </w:style>
  <w:style w:type="paragraph" w:styleId="Heading1">
    <w:name w:val="heading 1"/>
    <w:basedOn w:val="Normal"/>
    <w:next w:val="Normal"/>
    <w:link w:val="Heading1Char"/>
    <w:qFormat/>
    <w:rsid w:val="00C50CA7"/>
    <w:pPr>
      <w:keepNext/>
      <w:jc w:val="center"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50CA7"/>
    <w:rPr>
      <w:rFonts w:eastAsia="Times New Roman" w:cs="Times New Roman"/>
      <w:sz w:val="28"/>
      <w:szCs w:val="24"/>
      <w:lang w:val="hr-HR"/>
    </w:rPr>
  </w:style>
  <w:style w:type="paragraph" w:styleId="BodyText">
    <w:name w:val="Body Text"/>
    <w:basedOn w:val="Normal"/>
    <w:link w:val="BodyTextChar"/>
    <w:semiHidden/>
    <w:unhideWhenUsed/>
    <w:rsid w:val="00C50CA7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50CA7"/>
    <w:rPr>
      <w:rFonts w:eastAsia="Times New Roman" w:cs="Times New Roman"/>
      <w:szCs w:val="24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741F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F75"/>
    <w:rPr>
      <w:rFonts w:eastAsia="Times New Roman" w:cs="Times New Roman"/>
      <w:szCs w:val="24"/>
      <w:lang w:val="hr-HR"/>
    </w:rPr>
  </w:style>
  <w:style w:type="paragraph" w:styleId="Footer">
    <w:name w:val="footer"/>
    <w:basedOn w:val="Normal"/>
    <w:link w:val="FooterChar"/>
    <w:uiPriority w:val="99"/>
    <w:unhideWhenUsed/>
    <w:rsid w:val="00741F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F75"/>
    <w:rPr>
      <w:rFonts w:eastAsia="Times New Roman" w:cs="Times New Roman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06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652"/>
    <w:rPr>
      <w:rFonts w:ascii="Segoe UI" w:eastAsia="Times New Roman" w:hAnsi="Segoe UI" w:cs="Segoe UI"/>
      <w:sz w:val="18"/>
      <w:szCs w:val="18"/>
      <w:lang w:val="hr-HR"/>
    </w:rPr>
  </w:style>
  <w:style w:type="paragraph" w:styleId="ListParagraph">
    <w:name w:val="List Paragraph"/>
    <w:basedOn w:val="Normal"/>
    <w:uiPriority w:val="34"/>
    <w:qFormat/>
    <w:rsid w:val="003F3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69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bozidarka dodik</dc:creator>
  <cp:keywords/>
  <dc:description/>
  <cp:lastModifiedBy>Amar Totic</cp:lastModifiedBy>
  <cp:revision>2</cp:revision>
  <cp:lastPrinted>2022-02-15T10:00:00Z</cp:lastPrinted>
  <dcterms:created xsi:type="dcterms:W3CDTF">2023-04-18T12:32:00Z</dcterms:created>
  <dcterms:modified xsi:type="dcterms:W3CDTF">2023-04-18T12:32:00Z</dcterms:modified>
</cp:coreProperties>
</file>