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C75697" w14:textId="77777777" w:rsidR="00F32D0A" w:rsidRDefault="00DC1DF7" w:rsidP="00DC1DF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PRAVNO SHVATANJE UPRAVNOG ODJELJENJA VRHOVNOG SUDA FEDERACIJE BIH OD </w:t>
      </w:r>
      <w:r w:rsidR="00A12296">
        <w:rPr>
          <w:sz w:val="24"/>
          <w:szCs w:val="24"/>
        </w:rPr>
        <w:t>2</w:t>
      </w:r>
      <w:r>
        <w:rPr>
          <w:sz w:val="24"/>
          <w:szCs w:val="24"/>
        </w:rPr>
        <w:t>0</w:t>
      </w:r>
      <w:r w:rsidR="00F32D0A" w:rsidRPr="00A710C1">
        <w:rPr>
          <w:sz w:val="24"/>
          <w:szCs w:val="24"/>
        </w:rPr>
        <w:t>.1</w:t>
      </w:r>
      <w:r>
        <w:rPr>
          <w:sz w:val="24"/>
          <w:szCs w:val="24"/>
        </w:rPr>
        <w:t>1</w:t>
      </w:r>
      <w:r w:rsidR="00F32D0A" w:rsidRPr="00A710C1">
        <w:rPr>
          <w:sz w:val="24"/>
          <w:szCs w:val="24"/>
        </w:rPr>
        <w:t>.202</w:t>
      </w:r>
      <w:r w:rsidR="00A12296">
        <w:rPr>
          <w:sz w:val="24"/>
          <w:szCs w:val="24"/>
        </w:rPr>
        <w:t>3</w:t>
      </w:r>
      <w:r w:rsidR="00F32D0A" w:rsidRPr="00A710C1">
        <w:rPr>
          <w:sz w:val="24"/>
          <w:szCs w:val="24"/>
        </w:rPr>
        <w:t>.</w:t>
      </w:r>
      <w:r>
        <w:rPr>
          <w:sz w:val="24"/>
          <w:szCs w:val="24"/>
        </w:rPr>
        <w:t xml:space="preserve"> GODINE</w:t>
      </w:r>
    </w:p>
    <w:p w14:paraId="47519C99" w14:textId="77777777" w:rsidR="00F32D0A" w:rsidRDefault="00F32D0A" w:rsidP="00F32D0A">
      <w:pPr>
        <w:jc w:val="both"/>
        <w:rPr>
          <w:sz w:val="24"/>
          <w:szCs w:val="24"/>
        </w:rPr>
      </w:pPr>
    </w:p>
    <w:p w14:paraId="20F166D6" w14:textId="77777777" w:rsidR="00F32D0A" w:rsidRPr="00A710C1" w:rsidRDefault="00F32D0A" w:rsidP="00F32D0A">
      <w:pPr>
        <w:jc w:val="both"/>
        <w:rPr>
          <w:sz w:val="24"/>
          <w:szCs w:val="24"/>
          <w:lang w:val="pl-PL"/>
        </w:rPr>
      </w:pPr>
    </w:p>
    <w:p w14:paraId="6802DDA1" w14:textId="586ABDE9" w:rsidR="00A12296" w:rsidRPr="00A12296" w:rsidRDefault="00A12296" w:rsidP="00A12296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A12296">
        <w:rPr>
          <w:sz w:val="24"/>
          <w:szCs w:val="24"/>
          <w:lang w:val="pl-PL"/>
        </w:rPr>
        <w:t>Odluka o komunalnim općinskim taksama je na snazi i primjenjuje se sve dok Ustavni sud Federacije Bosne i Hercegovine ne donese presudu da odluka nije u skladu sa Ustavom.</w:t>
      </w:r>
    </w:p>
    <w:p w14:paraId="50FD6B0A" w14:textId="77777777" w:rsidR="00A12296" w:rsidRPr="00A710C1" w:rsidRDefault="00A12296" w:rsidP="00A12296">
      <w:pPr>
        <w:pStyle w:val="ListParagraph"/>
        <w:autoSpaceDE w:val="0"/>
        <w:autoSpaceDN w:val="0"/>
        <w:adjustRightInd w:val="0"/>
        <w:ind w:left="0"/>
        <w:jc w:val="both"/>
        <w:rPr>
          <w:sz w:val="24"/>
          <w:szCs w:val="24"/>
          <w:lang w:val="pl-PL"/>
        </w:rPr>
      </w:pPr>
    </w:p>
    <w:p w14:paraId="25003AA6" w14:textId="77777777" w:rsidR="00A12296" w:rsidRDefault="00A12296" w:rsidP="00A12296">
      <w:pPr>
        <w:ind w:firstLine="708"/>
        <w:jc w:val="both"/>
      </w:pPr>
    </w:p>
    <w:p w14:paraId="14D6A7E2" w14:textId="77777777" w:rsidR="00A12296" w:rsidRPr="00A12296" w:rsidRDefault="00A12296" w:rsidP="00A12296"/>
    <w:p w14:paraId="09F337B6" w14:textId="77777777" w:rsidR="00A12296" w:rsidRDefault="00A12296" w:rsidP="00A12296"/>
    <w:p w14:paraId="52ACF3D8" w14:textId="77777777" w:rsidR="00F67C17" w:rsidRPr="00A12296" w:rsidRDefault="00F67C17" w:rsidP="00A12296"/>
    <w:sectPr w:rsidR="00F67C17" w:rsidRPr="00A122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D0A"/>
    <w:rsid w:val="008A37F7"/>
    <w:rsid w:val="00A12296"/>
    <w:rsid w:val="00DC1DF7"/>
    <w:rsid w:val="00F32D0A"/>
    <w:rsid w:val="00F6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1A08B"/>
  <w15:chartTrackingRefBased/>
  <w15:docId w15:val="{78EEF671-3A7E-455E-9844-91289B1F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D0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2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omer sokolovic</dc:creator>
  <cp:keywords/>
  <dc:description/>
  <cp:lastModifiedBy>Fatima Mrdovic</cp:lastModifiedBy>
  <cp:revision>2</cp:revision>
  <dcterms:created xsi:type="dcterms:W3CDTF">2026-07-27T09:11:00Z</dcterms:created>
  <dcterms:modified xsi:type="dcterms:W3CDTF">2026-07-27T09:11:00Z</dcterms:modified>
</cp:coreProperties>
</file>