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A6585E" w14:textId="2282A0E3" w:rsidR="00BC380A" w:rsidRPr="004B3595" w:rsidRDefault="006B5D43" w:rsidP="00CB6237">
      <w:pPr>
        <w:jc w:val="both"/>
      </w:pPr>
      <w:bookmarkStart w:id="0" w:name="_Hlk191044699"/>
      <w:r w:rsidRPr="00E26A11">
        <w:t xml:space="preserve">    </w:t>
      </w:r>
      <w:r w:rsidR="00BC380A" w:rsidRPr="00E26A11">
        <w:t xml:space="preserve"> </w:t>
      </w:r>
      <w:r w:rsidR="00BC380A" w:rsidRPr="00CB6237">
        <w:t xml:space="preserve">  </w:t>
      </w:r>
      <w:r w:rsidR="00565076" w:rsidRPr="00CB6237">
        <w:t xml:space="preserve">     </w:t>
      </w:r>
      <w:r w:rsidR="001C49D0" w:rsidRPr="00CB6237">
        <w:t xml:space="preserve"> </w:t>
      </w:r>
      <w:r w:rsidR="00BC380A" w:rsidRPr="004B3595">
        <w:t>BOSNA  I  HERCEGOVINA</w:t>
      </w:r>
    </w:p>
    <w:p w14:paraId="6A98D866" w14:textId="77777777" w:rsidR="00BC380A" w:rsidRPr="004B3595" w:rsidRDefault="00BC380A" w:rsidP="00CB6237">
      <w:pPr>
        <w:jc w:val="both"/>
      </w:pPr>
      <w:r w:rsidRPr="004B3595">
        <w:t>FEDERACIJA  BOSNE  I  HERCEGOVINE</w:t>
      </w:r>
    </w:p>
    <w:p w14:paraId="04B2C17C" w14:textId="77777777" w:rsidR="00BC380A" w:rsidRPr="004B3595" w:rsidRDefault="00BC380A" w:rsidP="00CB6237">
      <w:pPr>
        <w:jc w:val="both"/>
      </w:pPr>
      <w:r w:rsidRPr="004B3595">
        <w:t xml:space="preserve">                   VRHOVNI SUD</w:t>
      </w:r>
    </w:p>
    <w:p w14:paraId="58B57242" w14:textId="77777777" w:rsidR="00BC380A" w:rsidRPr="004B3595" w:rsidRDefault="00BC380A" w:rsidP="00CB6237">
      <w:pPr>
        <w:jc w:val="both"/>
      </w:pPr>
      <w:r w:rsidRPr="004B3595">
        <w:t>FEDERACIJE  BOSNE  I  HERCEGOVINE</w:t>
      </w:r>
    </w:p>
    <w:p w14:paraId="43ED415E" w14:textId="471ABD17" w:rsidR="00BC380A" w:rsidRPr="004B3595" w:rsidRDefault="00BC380A" w:rsidP="00CB6237">
      <w:pPr>
        <w:jc w:val="both"/>
      </w:pPr>
      <w:r w:rsidRPr="004B3595">
        <w:t xml:space="preserve">              Broj: 0</w:t>
      </w:r>
      <w:r w:rsidR="00B4056E" w:rsidRPr="004B3595">
        <w:t>9</w:t>
      </w:r>
      <w:r w:rsidRPr="004B3595">
        <w:t xml:space="preserve"> 0 K 0</w:t>
      </w:r>
      <w:r w:rsidR="00B4056E" w:rsidRPr="004B3595">
        <w:t>40535</w:t>
      </w:r>
      <w:r w:rsidRPr="004B3595">
        <w:t xml:space="preserve"> 2</w:t>
      </w:r>
      <w:r w:rsidR="007A3113" w:rsidRPr="004B3595">
        <w:t>5</w:t>
      </w:r>
      <w:r w:rsidRPr="004B3595">
        <w:t xml:space="preserve"> </w:t>
      </w:r>
      <w:proofErr w:type="spellStart"/>
      <w:r w:rsidRPr="004B3595">
        <w:t>Kž</w:t>
      </w:r>
      <w:proofErr w:type="spellEnd"/>
      <w:r w:rsidR="00B4056E" w:rsidRPr="004B3595">
        <w:t xml:space="preserve"> </w:t>
      </w:r>
      <w:r w:rsidR="006042DE" w:rsidRPr="004B3595">
        <w:t>23</w:t>
      </w:r>
      <w:r w:rsidRPr="004B3595">
        <w:t xml:space="preserve"> </w:t>
      </w:r>
    </w:p>
    <w:p w14:paraId="7FF1827E" w14:textId="7A54B7CD" w:rsidR="00BC380A" w:rsidRPr="004B3595" w:rsidRDefault="00BC380A" w:rsidP="00CB6237">
      <w:pPr>
        <w:jc w:val="both"/>
      </w:pPr>
      <w:r w:rsidRPr="004B3595">
        <w:t xml:space="preserve">              Sarajevo, </w:t>
      </w:r>
      <w:r w:rsidR="006042DE" w:rsidRPr="004B3595">
        <w:t>22.04.2026.</w:t>
      </w:r>
      <w:r w:rsidRPr="004B3595">
        <w:t xml:space="preserve"> godine</w:t>
      </w:r>
    </w:p>
    <w:bookmarkEnd w:id="0"/>
    <w:p w14:paraId="09868670" w14:textId="77777777" w:rsidR="00E871E2" w:rsidRPr="004B3595" w:rsidRDefault="00E871E2" w:rsidP="00CB6237">
      <w:pPr>
        <w:jc w:val="both"/>
      </w:pPr>
    </w:p>
    <w:p w14:paraId="1AC6FE8B" w14:textId="17CC2776" w:rsidR="00E871E2" w:rsidRPr="004B3595" w:rsidRDefault="00E871E2" w:rsidP="00CB6237">
      <w:r w:rsidRPr="004B3595">
        <w:tab/>
      </w:r>
      <w:r w:rsidRPr="004B3595">
        <w:tab/>
      </w:r>
      <w:r w:rsidRPr="004B3595">
        <w:tab/>
      </w:r>
      <w:r w:rsidRPr="004B3595">
        <w:tab/>
      </w:r>
      <w:r w:rsidRPr="004B3595">
        <w:tab/>
      </w:r>
      <w:r w:rsidRPr="004B3595">
        <w:tab/>
      </w:r>
      <w:r w:rsidRPr="004B3595">
        <w:tab/>
      </w:r>
      <w:r w:rsidRPr="004B3595">
        <w:tab/>
      </w:r>
      <w:r w:rsidRPr="004B3595">
        <w:tab/>
      </w:r>
      <w:r w:rsidRPr="004B3595">
        <w:tab/>
      </w:r>
      <w:r w:rsidRPr="004B3595">
        <w:tab/>
      </w:r>
      <w:r w:rsidRPr="004B3595">
        <w:tab/>
      </w:r>
      <w:r w:rsidRPr="004B3595">
        <w:tab/>
      </w:r>
      <w:r w:rsidRPr="004B3595">
        <w:tab/>
      </w:r>
      <w:r w:rsidRPr="004B3595">
        <w:tab/>
      </w:r>
    </w:p>
    <w:p w14:paraId="4EDB87F8" w14:textId="21A59C7F" w:rsidR="00BC380A" w:rsidRPr="004B3595" w:rsidRDefault="00BC380A" w:rsidP="00FC71D7">
      <w:pPr>
        <w:ind w:firstLine="708"/>
        <w:jc w:val="both"/>
      </w:pPr>
      <w:r w:rsidRPr="004B3595">
        <w:t>Vrhovni sud Federacije Bosne i Hercegovine u Sarajevu, u vijeću sastavljenom od sudij</w:t>
      </w:r>
      <w:r w:rsidR="002806C5" w:rsidRPr="004B3595">
        <w:t xml:space="preserve">e </w:t>
      </w:r>
      <w:r w:rsidR="006042DE" w:rsidRPr="004B3595">
        <w:t>Jasmine Begić</w:t>
      </w:r>
      <w:r w:rsidRPr="004B3595">
        <w:t>, kao predsjedni</w:t>
      </w:r>
      <w:r w:rsidR="002806C5" w:rsidRPr="004B3595">
        <w:t>ce</w:t>
      </w:r>
      <w:r w:rsidRPr="004B3595">
        <w:t xml:space="preserve"> vijeća, Žane Knežević i </w:t>
      </w:r>
      <w:r w:rsidR="006042DE" w:rsidRPr="004B3595">
        <w:t xml:space="preserve">Naide </w:t>
      </w:r>
      <w:proofErr w:type="spellStart"/>
      <w:r w:rsidR="006042DE" w:rsidRPr="004B3595">
        <w:t>Hubjer</w:t>
      </w:r>
      <w:proofErr w:type="spellEnd"/>
      <w:r w:rsidRPr="004B3595">
        <w:t xml:space="preserve"> kao članova vijeća, uz </w:t>
      </w:r>
      <w:r w:rsidR="00151292" w:rsidRPr="004B3595">
        <w:t xml:space="preserve">učestvovanje </w:t>
      </w:r>
      <w:r w:rsidR="006042DE" w:rsidRPr="004B3595">
        <w:t>Jelene Perišić</w:t>
      </w:r>
      <w:r w:rsidR="00151292" w:rsidRPr="004B3595">
        <w:t xml:space="preserve"> </w:t>
      </w:r>
      <w:r w:rsidRPr="004B3595">
        <w:t>kao zapisničar</w:t>
      </w:r>
      <w:r w:rsidR="002806C5" w:rsidRPr="004B3595">
        <w:t>ke</w:t>
      </w:r>
      <w:r w:rsidRPr="004B3595">
        <w:t xml:space="preserve">, u krivičnom predmetu protiv </w:t>
      </w:r>
      <w:bookmarkStart w:id="1" w:name="_Hlk191044724"/>
      <w:r w:rsidRPr="004B3595">
        <w:t>optuženih</w:t>
      </w:r>
      <w:r w:rsidR="001C49D0" w:rsidRPr="004B3595">
        <w:t xml:space="preserve"> </w:t>
      </w:r>
      <w:bookmarkStart w:id="2" w:name="_Hlk164758030"/>
      <w:r w:rsidR="008544EA">
        <w:t>S.A.</w:t>
      </w:r>
      <w:r w:rsidR="00C6288C" w:rsidRPr="004B3595">
        <w:t xml:space="preserve">, </w:t>
      </w:r>
      <w:r w:rsidR="008544EA">
        <w:t>V.V.</w:t>
      </w:r>
      <w:r w:rsidR="00C6288C" w:rsidRPr="004B3595">
        <w:t xml:space="preserve"> i </w:t>
      </w:r>
      <w:r w:rsidR="008544EA">
        <w:t>A.M.</w:t>
      </w:r>
      <w:r w:rsidR="00142B77" w:rsidRPr="004B3595">
        <w:t>, zbog krivičnih</w:t>
      </w:r>
      <w:r w:rsidR="00C6288C" w:rsidRPr="004B3595">
        <w:t xml:space="preserve"> djela </w:t>
      </w:r>
      <w:bookmarkStart w:id="3" w:name="_Hlk189136423"/>
      <w:r w:rsidR="00C6288C" w:rsidRPr="004B3595">
        <w:t>Ubistvo i</w:t>
      </w:r>
      <w:bookmarkStart w:id="4" w:name="_Hlk190442065"/>
      <w:r w:rsidR="00C6288C" w:rsidRPr="004B3595">
        <w:t xml:space="preserve">z člana 166. stav 1., u vezi sa članom 31. </w:t>
      </w:r>
      <w:bookmarkEnd w:id="3"/>
      <w:bookmarkEnd w:id="4"/>
      <w:r w:rsidR="005513B9" w:rsidRPr="004B3595">
        <w:t xml:space="preserve">i Pomoć učiniocu nakon </w:t>
      </w:r>
      <w:proofErr w:type="spellStart"/>
      <w:r w:rsidR="005513B9" w:rsidRPr="004B3595">
        <w:t>učinjenog</w:t>
      </w:r>
      <w:proofErr w:type="spellEnd"/>
      <w:r w:rsidR="005513B9" w:rsidRPr="004B3595">
        <w:t xml:space="preserve"> krivičnog djela iz člana iz člana 346. stav 2., u vezi stava 1</w:t>
      </w:r>
      <w:r w:rsidR="00454EC1" w:rsidRPr="004B3595">
        <w:t>.</w:t>
      </w:r>
      <w:r w:rsidR="005513B9" w:rsidRPr="004B3595">
        <w:t xml:space="preserve"> Krivičnog zakona Federacije Bosne i Hercegovine</w:t>
      </w:r>
      <w:r w:rsidR="00C6288C" w:rsidRPr="004B3595">
        <w:t xml:space="preserve">, </w:t>
      </w:r>
      <w:bookmarkEnd w:id="2"/>
      <w:r w:rsidR="001A55EB" w:rsidRPr="004B3595">
        <w:t xml:space="preserve">odlučujući o žalbama </w:t>
      </w:r>
      <w:r w:rsidR="00CD50F2" w:rsidRPr="004B3595">
        <w:t xml:space="preserve">kantonalne tužiteljice iz Sarajeva i branilaca optuženih </w:t>
      </w:r>
      <w:r w:rsidR="008544EA">
        <w:t>S.A.</w:t>
      </w:r>
      <w:r w:rsidR="00CD50F2" w:rsidRPr="004B3595">
        <w:t xml:space="preserve">, </w:t>
      </w:r>
      <w:r w:rsidR="008544EA">
        <w:t>V.V.</w:t>
      </w:r>
      <w:r w:rsidR="00CD50F2" w:rsidRPr="004B3595">
        <w:t xml:space="preserve"> i </w:t>
      </w:r>
      <w:r w:rsidR="008544EA">
        <w:t>A.M.</w:t>
      </w:r>
      <w:r w:rsidR="00CD50F2" w:rsidRPr="004B3595">
        <w:t xml:space="preserve">, </w:t>
      </w:r>
      <w:r w:rsidR="001A55EB" w:rsidRPr="004B3595">
        <w:t xml:space="preserve">izjavljenim protiv presude Kantonalnog suda u </w:t>
      </w:r>
      <w:r w:rsidR="00CD50F2" w:rsidRPr="004B3595">
        <w:t>Sarajevu</w:t>
      </w:r>
      <w:r w:rsidR="003B5191" w:rsidRPr="004B3595">
        <w:t xml:space="preserve"> </w:t>
      </w:r>
      <w:r w:rsidR="001A55EB" w:rsidRPr="004B3595">
        <w:t xml:space="preserve">broj </w:t>
      </w:r>
      <w:bookmarkStart w:id="5" w:name="_Hlk189033927"/>
      <w:r w:rsidR="00CD50F2" w:rsidRPr="004B3595">
        <w:t>09 0 K 040535 2</w:t>
      </w:r>
      <w:r w:rsidR="005A25C6" w:rsidRPr="004B3595">
        <w:t>5</w:t>
      </w:r>
      <w:r w:rsidR="00CD50F2" w:rsidRPr="004B3595">
        <w:t xml:space="preserve"> K</w:t>
      </w:r>
      <w:r w:rsidR="002A4E66" w:rsidRPr="004B3595">
        <w:t xml:space="preserve"> 2</w:t>
      </w:r>
      <w:r w:rsidR="00CD50F2" w:rsidRPr="004B3595">
        <w:t xml:space="preserve"> od </w:t>
      </w:r>
      <w:r w:rsidR="002A4E66" w:rsidRPr="004B3595">
        <w:t xml:space="preserve">08.05.2025. </w:t>
      </w:r>
      <w:r w:rsidR="001A55EB" w:rsidRPr="004B3595">
        <w:t>godine</w:t>
      </w:r>
      <w:bookmarkEnd w:id="1"/>
      <w:r w:rsidR="001A55EB" w:rsidRPr="004B3595">
        <w:t xml:space="preserve">, </w:t>
      </w:r>
      <w:bookmarkEnd w:id="5"/>
      <w:r w:rsidRPr="004B3595">
        <w:t>nakon</w:t>
      </w:r>
      <w:r w:rsidR="00BB0F3A" w:rsidRPr="004B3595">
        <w:t xml:space="preserve"> </w:t>
      </w:r>
      <w:r w:rsidRPr="004B3595">
        <w:t>sjednice vijeća</w:t>
      </w:r>
      <w:r w:rsidR="00BB0F3A" w:rsidRPr="004B3595">
        <w:t xml:space="preserve"> održane dana </w:t>
      </w:r>
      <w:r w:rsidR="002A4E66" w:rsidRPr="004B3595">
        <w:t>22.04.2026</w:t>
      </w:r>
      <w:r w:rsidR="00BB0F3A" w:rsidRPr="004B3595">
        <w:t>. godine</w:t>
      </w:r>
      <w:r w:rsidRPr="004B3595">
        <w:t xml:space="preserve"> u prisustvu federaln</w:t>
      </w:r>
      <w:r w:rsidR="00CD50F2" w:rsidRPr="004B3595">
        <w:t>e</w:t>
      </w:r>
      <w:r w:rsidRPr="004B3595">
        <w:t xml:space="preserve"> tuži</w:t>
      </w:r>
      <w:r w:rsidR="00CD50F2" w:rsidRPr="004B3595">
        <w:t>teljice</w:t>
      </w:r>
      <w:r w:rsidR="0026067E" w:rsidRPr="004B3595">
        <w:t xml:space="preserve"> </w:t>
      </w:r>
      <w:r w:rsidR="00EC21E1" w:rsidRPr="004B3595">
        <w:t xml:space="preserve">Lejle </w:t>
      </w:r>
      <w:proofErr w:type="spellStart"/>
      <w:r w:rsidR="00EC21E1" w:rsidRPr="004B3595">
        <w:t>Handžić</w:t>
      </w:r>
      <w:proofErr w:type="spellEnd"/>
      <w:r w:rsidR="00EC21E1" w:rsidRPr="004B3595">
        <w:t xml:space="preserve"> Selimović, </w:t>
      </w:r>
      <w:r w:rsidR="00A1771A" w:rsidRPr="004B3595">
        <w:t xml:space="preserve">optuženog </w:t>
      </w:r>
      <w:r w:rsidR="008544EA">
        <w:t>S.A.</w:t>
      </w:r>
      <w:r w:rsidR="00A1771A" w:rsidRPr="004B3595">
        <w:t xml:space="preserve"> i njegovog branioca</w:t>
      </w:r>
      <w:r w:rsidR="00454EC1" w:rsidRPr="004B3595">
        <w:t xml:space="preserve"> </w:t>
      </w:r>
      <w:r w:rsidR="00CD50F2" w:rsidRPr="004B3595">
        <w:t xml:space="preserve">Omara </w:t>
      </w:r>
      <w:proofErr w:type="spellStart"/>
      <w:r w:rsidR="00CD50F2" w:rsidRPr="004B3595">
        <w:t>Mehmedbašića</w:t>
      </w:r>
      <w:proofErr w:type="spellEnd"/>
      <w:r w:rsidR="00A1771A" w:rsidRPr="004B3595">
        <w:t xml:space="preserve">, advokata iz </w:t>
      </w:r>
      <w:r w:rsidR="00BD00A8" w:rsidRPr="004B3595">
        <w:t>Sarajeva</w:t>
      </w:r>
      <w:r w:rsidR="00A1771A" w:rsidRPr="004B3595">
        <w:t xml:space="preserve">, optuženog </w:t>
      </w:r>
      <w:r w:rsidR="008544EA">
        <w:t>V.V.</w:t>
      </w:r>
      <w:r w:rsidR="00BD00A8" w:rsidRPr="004B3595">
        <w:t xml:space="preserve"> </w:t>
      </w:r>
      <w:r w:rsidR="00A1771A" w:rsidRPr="004B3595">
        <w:t>i njegov</w:t>
      </w:r>
      <w:r w:rsidR="00840FC4" w:rsidRPr="004B3595">
        <w:t>e</w:t>
      </w:r>
      <w:r w:rsidR="00A1771A" w:rsidRPr="004B3595">
        <w:t xml:space="preserve"> brani</w:t>
      </w:r>
      <w:r w:rsidR="00840FC4" w:rsidRPr="004B3595">
        <w:t>teljice</w:t>
      </w:r>
      <w:r w:rsidR="00454EC1" w:rsidRPr="004B3595">
        <w:t xml:space="preserve"> </w:t>
      </w:r>
      <w:r w:rsidR="00B20FAF" w:rsidRPr="004B3595">
        <w:t>Dijane Hasić</w:t>
      </w:r>
      <w:r w:rsidR="00A1771A" w:rsidRPr="004B3595">
        <w:t xml:space="preserve">, advokata iz </w:t>
      </w:r>
      <w:r w:rsidR="00B20FAF" w:rsidRPr="004B3595">
        <w:t>Sarajeva</w:t>
      </w:r>
      <w:r w:rsidR="00A1771A" w:rsidRPr="004B3595">
        <w:t xml:space="preserve"> i </w:t>
      </w:r>
      <w:r w:rsidRPr="004B3595">
        <w:t>optužen</w:t>
      </w:r>
      <w:r w:rsidR="00A1771A" w:rsidRPr="004B3595">
        <w:t>og</w:t>
      </w:r>
      <w:r w:rsidRPr="004B3595">
        <w:t xml:space="preserve"> </w:t>
      </w:r>
      <w:r w:rsidR="008544EA">
        <w:t>A.M.</w:t>
      </w:r>
      <w:r w:rsidR="00FF2A8D" w:rsidRPr="004B3595">
        <w:t xml:space="preserve"> i njegovog branioca </w:t>
      </w:r>
      <w:r w:rsidR="00CA11B7">
        <w:t>A</w:t>
      </w:r>
      <w:r w:rsidR="00B20FAF" w:rsidRPr="004B3595">
        <w:t>mira Hadžića</w:t>
      </w:r>
      <w:r w:rsidR="00FF2A8D" w:rsidRPr="004B3595">
        <w:t xml:space="preserve">, </w:t>
      </w:r>
      <w:r w:rsidRPr="004B3595">
        <w:t xml:space="preserve">advokata iz </w:t>
      </w:r>
      <w:r w:rsidR="00B20FAF" w:rsidRPr="004B3595">
        <w:t>Sarajeva</w:t>
      </w:r>
      <w:r w:rsidR="00BB0F3A" w:rsidRPr="004B3595">
        <w:t xml:space="preserve">, </w:t>
      </w:r>
      <w:r w:rsidRPr="004B3595">
        <w:t>donio je</w:t>
      </w:r>
    </w:p>
    <w:p w14:paraId="56FC2051" w14:textId="77777777" w:rsidR="006B5D43" w:rsidRPr="004B3595" w:rsidRDefault="006B5D43" w:rsidP="00CB6237">
      <w:pPr>
        <w:jc w:val="both"/>
      </w:pPr>
    </w:p>
    <w:p w14:paraId="21709A7F" w14:textId="77777777" w:rsidR="009769F4" w:rsidRPr="004B3595" w:rsidRDefault="009769F4" w:rsidP="00CB6237">
      <w:pPr>
        <w:jc w:val="both"/>
      </w:pPr>
    </w:p>
    <w:p w14:paraId="77E3B028" w14:textId="0BEB49D1" w:rsidR="00BC380A" w:rsidRPr="004B3595" w:rsidRDefault="006042DE" w:rsidP="00CB6237">
      <w:pPr>
        <w:ind w:left="1416" w:firstLine="708"/>
      </w:pPr>
      <w:r w:rsidRPr="004B3595">
        <w:t xml:space="preserve">      </w:t>
      </w:r>
      <w:r w:rsidR="002A4E66" w:rsidRPr="004B3595">
        <w:t xml:space="preserve">          R J E Š E N J E </w:t>
      </w:r>
      <w:r w:rsidRPr="004B3595">
        <w:t xml:space="preserve">    </w:t>
      </w:r>
    </w:p>
    <w:p w14:paraId="74E9ED4F" w14:textId="77777777" w:rsidR="006B5D43" w:rsidRPr="004B3595" w:rsidRDefault="006B5D43" w:rsidP="00CB6237">
      <w:pPr>
        <w:jc w:val="both"/>
      </w:pPr>
    </w:p>
    <w:p w14:paraId="4D41D66D" w14:textId="77777777" w:rsidR="006B5D43" w:rsidRPr="004B3595" w:rsidRDefault="006B5D43" w:rsidP="00CB6237">
      <w:pPr>
        <w:jc w:val="both"/>
      </w:pPr>
    </w:p>
    <w:p w14:paraId="78FC075D" w14:textId="6BF63BB9" w:rsidR="007F6968" w:rsidRPr="004B3595" w:rsidRDefault="002A4E66" w:rsidP="00CB6237">
      <w:pPr>
        <w:ind w:firstLine="708"/>
        <w:jc w:val="both"/>
      </w:pPr>
      <w:r w:rsidRPr="004B3595">
        <w:t>Djelimičnim uvažavanjem žalb</w:t>
      </w:r>
      <w:r w:rsidR="00E95D8A" w:rsidRPr="004B3595">
        <w:t>e</w:t>
      </w:r>
      <w:r w:rsidRPr="004B3595">
        <w:t xml:space="preserve"> </w:t>
      </w:r>
      <w:r w:rsidR="00E95D8A" w:rsidRPr="004B3595">
        <w:t>kantonalnog tužioca iz Sarajeva</w:t>
      </w:r>
      <w:r w:rsidR="007E02F8" w:rsidRPr="004B3595">
        <w:t>,</w:t>
      </w:r>
      <w:r w:rsidR="00E95D8A" w:rsidRPr="004B3595">
        <w:t xml:space="preserve"> </w:t>
      </w:r>
      <w:r w:rsidRPr="004B3595">
        <w:t xml:space="preserve">ukida se presuda </w:t>
      </w:r>
      <w:r w:rsidR="00781CFC" w:rsidRPr="004B3595">
        <w:t>Kantonalnog suda u Sarajevu broj 09 0 K 040535 2</w:t>
      </w:r>
      <w:r w:rsidRPr="004B3595">
        <w:t>5</w:t>
      </w:r>
      <w:r w:rsidR="00781CFC" w:rsidRPr="004B3595">
        <w:t xml:space="preserve"> K</w:t>
      </w:r>
      <w:r w:rsidRPr="004B3595">
        <w:t xml:space="preserve"> 2</w:t>
      </w:r>
      <w:r w:rsidR="00781CFC" w:rsidRPr="004B3595">
        <w:t xml:space="preserve"> od </w:t>
      </w:r>
      <w:r w:rsidRPr="004B3595">
        <w:t>08.05.2025.</w:t>
      </w:r>
      <w:r w:rsidR="00781CFC" w:rsidRPr="004B3595">
        <w:t xml:space="preserve"> godine</w:t>
      </w:r>
      <w:r w:rsidRPr="004B3595">
        <w:t xml:space="preserve"> i određuje </w:t>
      </w:r>
      <w:proofErr w:type="spellStart"/>
      <w:r w:rsidRPr="004B3595">
        <w:t>održavanje</w:t>
      </w:r>
      <w:proofErr w:type="spellEnd"/>
      <w:r w:rsidRPr="004B3595">
        <w:t xml:space="preserve"> pretresa pred Vrhovnim sudom Federacije Bosne i Hercegovine</w:t>
      </w:r>
      <w:r w:rsidR="00781CFC" w:rsidRPr="004B3595">
        <w:t>.</w:t>
      </w:r>
      <w:r w:rsidR="007F6968" w:rsidRPr="004B3595">
        <w:t xml:space="preserve"> </w:t>
      </w:r>
    </w:p>
    <w:p w14:paraId="386011AA" w14:textId="77777777" w:rsidR="007F6968" w:rsidRPr="004B3595" w:rsidRDefault="007F6968" w:rsidP="00CB6237">
      <w:pPr>
        <w:jc w:val="both"/>
      </w:pPr>
    </w:p>
    <w:p w14:paraId="78344835" w14:textId="77777777" w:rsidR="006B5D43" w:rsidRPr="004B3595" w:rsidRDefault="006B5D43" w:rsidP="00CB6237">
      <w:pPr>
        <w:jc w:val="both"/>
      </w:pPr>
    </w:p>
    <w:p w14:paraId="08C321C7" w14:textId="77777777" w:rsidR="00BC380A" w:rsidRPr="004B3595" w:rsidRDefault="007F7BCA" w:rsidP="00CB6237">
      <w:r w:rsidRPr="004B3595">
        <w:t xml:space="preserve">                                                         </w:t>
      </w:r>
      <w:r w:rsidR="00BC380A" w:rsidRPr="004B3595">
        <w:t xml:space="preserve">O </w:t>
      </w:r>
      <w:r w:rsidR="007D0D19" w:rsidRPr="004B3595">
        <w:t>b r a z l o ž e nj e</w:t>
      </w:r>
    </w:p>
    <w:p w14:paraId="40F380F8" w14:textId="77777777" w:rsidR="00BC380A" w:rsidRPr="004B3595" w:rsidRDefault="00BC380A" w:rsidP="00CB6237">
      <w:pPr>
        <w:jc w:val="both"/>
      </w:pPr>
    </w:p>
    <w:p w14:paraId="58A79457" w14:textId="77777777" w:rsidR="00BC380A" w:rsidRPr="004B3595" w:rsidRDefault="00BC380A" w:rsidP="00CB6237">
      <w:pPr>
        <w:jc w:val="both"/>
      </w:pPr>
    </w:p>
    <w:p w14:paraId="686FCB1F" w14:textId="28F08FF3" w:rsidR="002A195E" w:rsidRPr="004B3595" w:rsidRDefault="00EC1B86" w:rsidP="00CB6237">
      <w:pPr>
        <w:ind w:firstLine="708"/>
        <w:jc w:val="both"/>
        <w:rPr>
          <w:rFonts w:eastAsia="Cambria"/>
        </w:rPr>
      </w:pPr>
      <w:r w:rsidRPr="004B3595">
        <w:t>Presudom Kantonalnog suda u Sarajevu broj 09 0 K 0450535 2</w:t>
      </w:r>
      <w:r w:rsidR="002A4E66" w:rsidRPr="004B3595">
        <w:t>5</w:t>
      </w:r>
      <w:r w:rsidRPr="004B3595">
        <w:t xml:space="preserve"> K</w:t>
      </w:r>
      <w:r w:rsidR="002A4E66" w:rsidRPr="004B3595">
        <w:t xml:space="preserve"> 2</w:t>
      </w:r>
      <w:r w:rsidRPr="004B3595">
        <w:t xml:space="preserve"> od </w:t>
      </w:r>
      <w:r w:rsidR="002A4E66" w:rsidRPr="004B3595">
        <w:t>08.05.2025.</w:t>
      </w:r>
      <w:r w:rsidRPr="004B3595">
        <w:t xml:space="preserve"> </w:t>
      </w:r>
      <w:r w:rsidR="00FC71D7" w:rsidRPr="004B3595">
        <w:t xml:space="preserve">godine, optuženi </w:t>
      </w:r>
      <w:r w:rsidR="008544EA">
        <w:t>S.A.</w:t>
      </w:r>
      <w:r w:rsidR="00FC71D7" w:rsidRPr="004B3595">
        <w:t xml:space="preserve"> i </w:t>
      </w:r>
      <w:r w:rsidR="008544EA">
        <w:t>V.V.</w:t>
      </w:r>
      <w:r w:rsidRPr="004B3595">
        <w:t xml:space="preserve"> su oglašeni krivim </w:t>
      </w:r>
      <w:r w:rsidR="00FC71D7" w:rsidRPr="004B3595">
        <w:t xml:space="preserve">(tačka 1. izreke) </w:t>
      </w:r>
      <w:r w:rsidRPr="004B3595">
        <w:t xml:space="preserve">zbog krivičnih djela Ubistvo iz člana 166. stav 1., u vezi sa članom 31. Krivičnog zakona Federacije Bosne i Hercegovine (KZ FBiH) </w:t>
      </w:r>
      <w:r w:rsidR="00B00C0A" w:rsidRPr="004B3595">
        <w:t xml:space="preserve">za </w:t>
      </w:r>
      <w:r w:rsidR="006D031A" w:rsidRPr="004B3595">
        <w:t>koje</w:t>
      </w:r>
      <w:r w:rsidR="00142B77" w:rsidRPr="004B3595">
        <w:t xml:space="preserve"> je optuženom </w:t>
      </w:r>
      <w:r w:rsidR="008544EA">
        <w:t>S.A.</w:t>
      </w:r>
      <w:r w:rsidR="00142B77" w:rsidRPr="004B3595">
        <w:t xml:space="preserve"> utvrđena kazna</w:t>
      </w:r>
      <w:r w:rsidR="00B00C0A" w:rsidRPr="004B3595">
        <w:t xml:space="preserve"> zatvora u trajanju od 11 (jedanaest) godina</w:t>
      </w:r>
      <w:r w:rsidR="00142B77" w:rsidRPr="004B3595">
        <w:t xml:space="preserve">, te su mu kao </w:t>
      </w:r>
      <w:r w:rsidR="005B4DE3" w:rsidRPr="004B3595">
        <w:rPr>
          <w:lang w:val="hr-HR"/>
        </w:rPr>
        <w:t>utvrđene uzete kazne zatvora za krivičn</w:t>
      </w:r>
      <w:r w:rsidR="00454EC1" w:rsidRPr="004B3595">
        <w:rPr>
          <w:lang w:val="hr-HR"/>
        </w:rPr>
        <w:t>a</w:t>
      </w:r>
      <w:r w:rsidR="005B4DE3" w:rsidRPr="004B3595">
        <w:rPr>
          <w:lang w:val="hr-HR"/>
        </w:rPr>
        <w:t xml:space="preserve"> djel</w:t>
      </w:r>
      <w:r w:rsidR="00454EC1" w:rsidRPr="004B3595">
        <w:rPr>
          <w:lang w:val="hr-HR"/>
        </w:rPr>
        <w:t>a</w:t>
      </w:r>
      <w:r w:rsidR="005B4DE3" w:rsidRPr="004B3595">
        <w:rPr>
          <w:lang w:val="hr-HR"/>
        </w:rPr>
        <w:t xml:space="preserve"> </w:t>
      </w:r>
      <w:r w:rsidR="005B4DE3" w:rsidRPr="004B3595">
        <w:rPr>
          <w:iCs/>
        </w:rPr>
        <w:t>Neovlaštena proizvodnja i stavljanje u promet opojnih droga iz člana 238. stav 1. KZ FBiH</w:t>
      </w:r>
      <w:r w:rsidR="00454EC1" w:rsidRPr="004B3595">
        <w:rPr>
          <w:iCs/>
        </w:rPr>
        <w:t xml:space="preserve"> </w:t>
      </w:r>
      <w:r w:rsidR="00AF0A45" w:rsidRPr="004B3595">
        <w:rPr>
          <w:lang w:val="hr-HR"/>
        </w:rPr>
        <w:t xml:space="preserve">u trajanju od </w:t>
      </w:r>
      <w:r w:rsidR="005B4DE3" w:rsidRPr="004B3595">
        <w:rPr>
          <w:lang w:val="hr-HR"/>
        </w:rPr>
        <w:t>3 (tri) godine</w:t>
      </w:r>
      <w:r w:rsidR="00AF0A45" w:rsidRPr="004B3595">
        <w:rPr>
          <w:lang w:val="hr-HR"/>
        </w:rPr>
        <w:t xml:space="preserve"> </w:t>
      </w:r>
      <w:r w:rsidR="005B4DE3" w:rsidRPr="004B3595">
        <w:rPr>
          <w:lang w:val="hr-HR"/>
        </w:rPr>
        <w:t xml:space="preserve">i </w:t>
      </w:r>
      <w:r w:rsidR="005B4DE3" w:rsidRPr="004B3595">
        <w:rPr>
          <w:iCs/>
        </w:rPr>
        <w:t xml:space="preserve">Nedozvoljeno držanje </w:t>
      </w:r>
      <w:proofErr w:type="spellStart"/>
      <w:r w:rsidR="005B4DE3" w:rsidRPr="004B3595">
        <w:rPr>
          <w:iCs/>
        </w:rPr>
        <w:t>oružja</w:t>
      </w:r>
      <w:proofErr w:type="spellEnd"/>
      <w:r w:rsidR="005B4DE3" w:rsidRPr="004B3595">
        <w:rPr>
          <w:iCs/>
        </w:rPr>
        <w:t xml:space="preserve"> ili eksplozivnih materija iz člana 371. stav 2. u</w:t>
      </w:r>
      <w:r w:rsidR="00FC71D7" w:rsidRPr="004B3595">
        <w:rPr>
          <w:iCs/>
        </w:rPr>
        <w:t xml:space="preserve"> </w:t>
      </w:r>
      <w:r w:rsidR="005B4DE3" w:rsidRPr="004B3595">
        <w:rPr>
          <w:iCs/>
        </w:rPr>
        <w:t>vezi stava 1. KZ FBiH</w:t>
      </w:r>
      <w:r w:rsidR="00454EC1" w:rsidRPr="004B3595">
        <w:rPr>
          <w:lang w:val="hr-HR"/>
        </w:rPr>
        <w:t xml:space="preserve"> </w:t>
      </w:r>
      <w:r w:rsidR="005B4DE3" w:rsidRPr="004B3595">
        <w:rPr>
          <w:lang w:val="hr-HR"/>
        </w:rPr>
        <w:t>u trajanju od 3 (tri) godine po pravosnažnom dijelu presude</w:t>
      </w:r>
      <w:r w:rsidR="00454EC1" w:rsidRPr="004B3595">
        <w:rPr>
          <w:lang w:val="hr-HR"/>
        </w:rPr>
        <w:t xml:space="preserve"> tog suda </w:t>
      </w:r>
      <w:r w:rsidR="005B4DE3" w:rsidRPr="004B3595">
        <w:rPr>
          <w:lang w:val="hr-HR"/>
        </w:rPr>
        <w:t xml:space="preserve"> broj 09 0 K 040535 22 K od 12.04.2024. godine, </w:t>
      </w:r>
      <w:r w:rsidR="00604EFD" w:rsidRPr="004B3595">
        <w:t xml:space="preserve">pa </w:t>
      </w:r>
      <w:r w:rsidR="005B4DE3" w:rsidRPr="004B3595">
        <w:t xml:space="preserve">je na osnovu člana </w:t>
      </w:r>
      <w:r w:rsidRPr="004B3595">
        <w:t>54. isto</w:t>
      </w:r>
      <w:r w:rsidR="005B4DE3" w:rsidRPr="004B3595">
        <w:t xml:space="preserve">g zakona, </w:t>
      </w:r>
      <w:r w:rsidRPr="004B3595">
        <w:t xml:space="preserve">osuđen na jedinstvenu kaznu zatvora u trajanju od 15 (petnaest) godina i 6 (šest) mjeseci, </w:t>
      </w:r>
      <w:r w:rsidR="00AF0A45" w:rsidRPr="004B3595">
        <w:t xml:space="preserve">dok je </w:t>
      </w:r>
      <w:r w:rsidRPr="004B3595">
        <w:t xml:space="preserve">optuženi </w:t>
      </w:r>
      <w:r w:rsidR="008544EA">
        <w:t>V.V.</w:t>
      </w:r>
      <w:r w:rsidRPr="004B3595">
        <w:t xml:space="preserve"> zbog krivičnog djela Ubistvo iz člana 166. stav 1., u vezi sa članom 31. KZ F</w:t>
      </w:r>
      <w:r w:rsidR="00E17650" w:rsidRPr="004B3595">
        <w:t xml:space="preserve">BiH </w:t>
      </w:r>
      <w:r w:rsidRPr="004B3595">
        <w:t xml:space="preserve">osuđen na kaznu zatvora u trajanju od 11 (jedanaest) </w:t>
      </w:r>
      <w:r w:rsidR="00685B91" w:rsidRPr="004B3595">
        <w:t xml:space="preserve">godina, a optuženi </w:t>
      </w:r>
      <w:r w:rsidR="008544EA">
        <w:t>A.M.</w:t>
      </w:r>
      <w:r w:rsidR="00685B91" w:rsidRPr="004B3595">
        <w:t xml:space="preserve"> (tačka 2. izreke</w:t>
      </w:r>
      <w:r w:rsidRPr="004B3595">
        <w:t>) zbog krivičnog djela Pomoć učini</w:t>
      </w:r>
      <w:r w:rsidR="007F6968" w:rsidRPr="004B3595">
        <w:t>ocu</w:t>
      </w:r>
      <w:r w:rsidRPr="004B3595">
        <w:t xml:space="preserve"> poslije </w:t>
      </w:r>
      <w:proofErr w:type="spellStart"/>
      <w:r w:rsidRPr="004B3595">
        <w:t>učinjenog</w:t>
      </w:r>
      <w:proofErr w:type="spellEnd"/>
      <w:r w:rsidRPr="004B3595">
        <w:t xml:space="preserve"> krivičnog djela iz člana 346. stav 2., u vezi stava 1. KZ FBiH osuđen na kaznu zatvora u trajanju od 3 (tri) godine</w:t>
      </w:r>
      <w:r w:rsidRPr="004B3595">
        <w:rPr>
          <w:rFonts w:eastAsia="Calibri"/>
        </w:rPr>
        <w:t>.</w:t>
      </w:r>
      <w:r w:rsidR="002A195E" w:rsidRPr="004B3595">
        <w:rPr>
          <w:rFonts w:eastAsia="Calibri"/>
        </w:rPr>
        <w:t xml:space="preserve"> U odnosu na optuženog </w:t>
      </w:r>
      <w:r w:rsidR="008544EA">
        <w:rPr>
          <w:rFonts w:eastAsia="Calibri"/>
        </w:rPr>
        <w:t>A.M.</w:t>
      </w:r>
      <w:r w:rsidR="002A195E" w:rsidRPr="004B3595">
        <w:rPr>
          <w:rFonts w:eastAsia="Calibri"/>
        </w:rPr>
        <w:t xml:space="preserve"> </w:t>
      </w:r>
      <w:r w:rsidR="00FC71D7" w:rsidRPr="004B3595">
        <w:rPr>
          <w:rFonts w:eastAsia="Calibri"/>
        </w:rPr>
        <w:t xml:space="preserve">(tačka 3. izreke) </w:t>
      </w:r>
      <w:r w:rsidR="002A195E" w:rsidRPr="004B3595">
        <w:rPr>
          <w:rFonts w:eastAsia="Calibri"/>
        </w:rPr>
        <w:t xml:space="preserve">sud je </w:t>
      </w:r>
      <w:r w:rsidR="002A195E" w:rsidRPr="004B3595">
        <w:rPr>
          <w:rFonts w:eastAsia="Cambria"/>
        </w:rPr>
        <w:t>na osnovu člana 299. stav 1. tačka c) Zakona o krivičnom postupku Fede</w:t>
      </w:r>
      <w:r w:rsidR="00E17650" w:rsidRPr="004B3595">
        <w:rPr>
          <w:rFonts w:eastAsia="Cambria"/>
        </w:rPr>
        <w:t xml:space="preserve">racije Bosne i Hercegovine (ZKP </w:t>
      </w:r>
      <w:r w:rsidR="002A195E" w:rsidRPr="004B3595">
        <w:rPr>
          <w:rFonts w:eastAsia="Cambria"/>
        </w:rPr>
        <w:t xml:space="preserve">FBiH) optuženog </w:t>
      </w:r>
      <w:r w:rsidR="002A195E" w:rsidRPr="004B3595">
        <w:rPr>
          <w:rFonts w:eastAsia="Cambria"/>
        </w:rPr>
        <w:lastRenderedPageBreak/>
        <w:t xml:space="preserve">oslobodio od optužbe da je počinio </w:t>
      </w:r>
      <w:r w:rsidR="002A195E" w:rsidRPr="004B3595">
        <w:t>krivično djelo Ubistvo iz člana 166. stav 1., u vezi sa članom 31. KZ FBiH</w:t>
      </w:r>
      <w:r w:rsidR="00FC71D7" w:rsidRPr="004B3595">
        <w:t>.</w:t>
      </w:r>
      <w:r w:rsidR="002A195E" w:rsidRPr="004B3595">
        <w:t xml:space="preserve"> </w:t>
      </w:r>
    </w:p>
    <w:p w14:paraId="23D04630" w14:textId="77777777" w:rsidR="002A195E" w:rsidRPr="004B3595" w:rsidRDefault="002A195E" w:rsidP="00CB6237">
      <w:pPr>
        <w:jc w:val="both"/>
        <w:rPr>
          <w:rFonts w:eastAsia="Cambria"/>
          <w:b/>
        </w:rPr>
      </w:pPr>
    </w:p>
    <w:p w14:paraId="77624D96" w14:textId="4A4F5F3D" w:rsidR="001B0EE2" w:rsidRPr="004B3595" w:rsidRDefault="00EC1B86" w:rsidP="00E17650">
      <w:pPr>
        <w:ind w:firstLine="708"/>
        <w:jc w:val="both"/>
      </w:pPr>
      <w:r w:rsidRPr="004B3595">
        <w:rPr>
          <w:rFonts w:eastAsia="Calibri"/>
        </w:rPr>
        <w:t xml:space="preserve"> U izrečene kazne zatvora, optuženima </w:t>
      </w:r>
      <w:r w:rsidR="008544EA">
        <w:t>S.A.</w:t>
      </w:r>
      <w:r w:rsidRPr="004B3595">
        <w:t xml:space="preserve">, </w:t>
      </w:r>
      <w:r w:rsidR="008544EA">
        <w:t>V.V.</w:t>
      </w:r>
      <w:r w:rsidRPr="004B3595">
        <w:t xml:space="preserve"> i </w:t>
      </w:r>
      <w:r w:rsidR="008544EA">
        <w:t>A.M.</w:t>
      </w:r>
      <w:r w:rsidRPr="004B3595">
        <w:t xml:space="preserve"> je </w:t>
      </w:r>
      <w:r w:rsidRPr="004B3595">
        <w:rPr>
          <w:rFonts w:eastAsia="Calibri"/>
        </w:rPr>
        <w:t>u smislu</w:t>
      </w:r>
      <w:r w:rsidRPr="004B3595">
        <w:rPr>
          <w:rFonts w:eastAsia="Calibri"/>
          <w:lang w:val="en-US"/>
        </w:rPr>
        <w:t xml:space="preserve"> </w:t>
      </w:r>
      <w:proofErr w:type="spellStart"/>
      <w:r w:rsidRPr="004B3595">
        <w:rPr>
          <w:rFonts w:eastAsia="Calibri"/>
          <w:lang w:val="en-US"/>
        </w:rPr>
        <w:t>člana</w:t>
      </w:r>
      <w:proofErr w:type="spellEnd"/>
      <w:r w:rsidRPr="004B3595">
        <w:rPr>
          <w:rFonts w:eastAsia="Calibri"/>
          <w:lang w:val="en-US"/>
        </w:rPr>
        <w:t xml:space="preserve"> 57. </w:t>
      </w:r>
      <w:proofErr w:type="spellStart"/>
      <w:r w:rsidRPr="004B3595">
        <w:rPr>
          <w:rFonts w:eastAsia="Calibri"/>
          <w:lang w:val="en-US"/>
        </w:rPr>
        <w:t>stav</w:t>
      </w:r>
      <w:proofErr w:type="spellEnd"/>
      <w:r w:rsidRPr="004B3595">
        <w:rPr>
          <w:rFonts w:eastAsia="Calibri"/>
          <w:lang w:val="en-US"/>
        </w:rPr>
        <w:t xml:space="preserve"> 1. KZ FBiH </w:t>
      </w:r>
      <w:r w:rsidRPr="004B3595">
        <w:rPr>
          <w:iCs/>
        </w:rPr>
        <w:t xml:space="preserve">uračunato vrijeme provedeno u pritvoru počev od </w:t>
      </w:r>
      <w:r w:rsidRPr="004B3595">
        <w:t xml:space="preserve">22.01.2022. </w:t>
      </w:r>
      <w:r w:rsidRPr="004B3595">
        <w:rPr>
          <w:rStyle w:val="normaltextrun"/>
        </w:rPr>
        <w:t>godine, pa do upućivanja na izdržavanje kazne zatvora.</w:t>
      </w:r>
    </w:p>
    <w:p w14:paraId="11476024" w14:textId="387C4CEA" w:rsidR="001B0EE2" w:rsidRPr="004B3595" w:rsidRDefault="001B0EE2" w:rsidP="00CB6237">
      <w:pPr>
        <w:ind w:firstLine="708"/>
        <w:jc w:val="both"/>
        <w:rPr>
          <w:rFonts w:eastAsia="Calibri"/>
          <w:color w:val="000000"/>
          <w:lang w:val="en-US"/>
        </w:rPr>
      </w:pPr>
      <w:r w:rsidRPr="004B3595">
        <w:rPr>
          <w:rFonts w:eastAsia="Calibri"/>
          <w:color w:val="000000"/>
          <w:lang w:val="en-US"/>
        </w:rPr>
        <w:t xml:space="preserve"> </w:t>
      </w:r>
    </w:p>
    <w:p w14:paraId="78853288" w14:textId="6118DE76" w:rsidR="001B0EE2" w:rsidRPr="004B3595" w:rsidRDefault="001B0EE2" w:rsidP="00E17650">
      <w:pPr>
        <w:ind w:firstLine="708"/>
        <w:jc w:val="both"/>
        <w:rPr>
          <w:lang w:val="hr-HR"/>
        </w:rPr>
      </w:pPr>
      <w:r w:rsidRPr="004B3595">
        <w:rPr>
          <w:lang w:val="hr-HR"/>
        </w:rPr>
        <w:t>Isto</w:t>
      </w:r>
      <w:r w:rsidR="00EF1563" w:rsidRPr="004B3595">
        <w:rPr>
          <w:lang w:val="hr-HR"/>
        </w:rPr>
        <w:t>m</w:t>
      </w:r>
      <w:r w:rsidRPr="004B3595">
        <w:rPr>
          <w:lang w:val="hr-HR"/>
        </w:rPr>
        <w:t xml:space="preserve"> presud</w:t>
      </w:r>
      <w:r w:rsidR="00E17650" w:rsidRPr="004B3595">
        <w:rPr>
          <w:lang w:val="hr-HR"/>
        </w:rPr>
        <w:t xml:space="preserve">om na osnovu člana 212. stav 3. ZKP FBiH </w:t>
      </w:r>
      <w:r w:rsidR="00EC1B86" w:rsidRPr="004B3595">
        <w:rPr>
          <w:lang w:val="hr-HR"/>
        </w:rPr>
        <w:t xml:space="preserve">oštećena </w:t>
      </w:r>
      <w:r w:rsidRPr="004B3595">
        <w:rPr>
          <w:lang w:val="hr-HR"/>
        </w:rPr>
        <w:t xml:space="preserve">porodica </w:t>
      </w:r>
      <w:r w:rsidR="00EB50A3">
        <w:rPr>
          <w:lang w:val="hr-HR"/>
        </w:rPr>
        <w:t>L.</w:t>
      </w:r>
      <w:r w:rsidRPr="004B3595">
        <w:rPr>
          <w:lang w:val="hr-HR"/>
        </w:rPr>
        <w:t xml:space="preserve"> je sa imovinsko pravnim zahtjevom upućen</w:t>
      </w:r>
      <w:r w:rsidR="00EC1B86" w:rsidRPr="004B3595">
        <w:rPr>
          <w:lang w:val="hr-HR"/>
        </w:rPr>
        <w:t>a</w:t>
      </w:r>
      <w:r w:rsidRPr="004B3595">
        <w:rPr>
          <w:lang w:val="hr-HR"/>
        </w:rPr>
        <w:t xml:space="preserve"> na parnicu, dok </w:t>
      </w:r>
      <w:r w:rsidR="00027110" w:rsidRPr="004B3595">
        <w:rPr>
          <w:lang w:val="hr-HR"/>
        </w:rPr>
        <w:t xml:space="preserve">je na </w:t>
      </w:r>
      <w:r w:rsidRPr="004B3595">
        <w:rPr>
          <w:lang w:val="hr-HR"/>
        </w:rPr>
        <w:t>os</w:t>
      </w:r>
      <w:r w:rsidR="00FC71D7" w:rsidRPr="004B3595">
        <w:rPr>
          <w:lang w:val="hr-HR"/>
        </w:rPr>
        <w:t xml:space="preserve">novu člana 202. stav 4. ZKP FBiH </w:t>
      </w:r>
      <w:r w:rsidR="00454EC1" w:rsidRPr="004B3595">
        <w:rPr>
          <w:lang w:val="hr-HR"/>
        </w:rPr>
        <w:t xml:space="preserve">odlučeno da </w:t>
      </w:r>
      <w:r w:rsidR="00FC71D7" w:rsidRPr="004B3595">
        <w:rPr>
          <w:lang w:val="hr-HR"/>
        </w:rPr>
        <w:t>troškovi krivičnog postupka padaju na teret budžetskih sredstava suda</w:t>
      </w:r>
      <w:r w:rsidRPr="004B3595">
        <w:rPr>
          <w:lang w:val="hr-HR"/>
        </w:rPr>
        <w:t xml:space="preserve">. </w:t>
      </w:r>
    </w:p>
    <w:p w14:paraId="28F07B20" w14:textId="77777777" w:rsidR="001B0EE2" w:rsidRPr="004B3595" w:rsidRDefault="001B0EE2" w:rsidP="00CB6237">
      <w:pPr>
        <w:jc w:val="both"/>
        <w:rPr>
          <w:lang w:val="hr-HR"/>
        </w:rPr>
      </w:pPr>
    </w:p>
    <w:p w14:paraId="0E502C96" w14:textId="312A5725" w:rsidR="00BC380A" w:rsidRPr="004B3595" w:rsidRDefault="00BC380A" w:rsidP="00CB6237">
      <w:pPr>
        <w:jc w:val="both"/>
      </w:pPr>
      <w:r w:rsidRPr="004B3595">
        <w:tab/>
        <w:t>Protiv navedene presude žalbe su izjavili</w:t>
      </w:r>
      <w:r w:rsidR="001C49D0" w:rsidRPr="004B3595">
        <w:t xml:space="preserve"> </w:t>
      </w:r>
      <w:r w:rsidR="00584B20" w:rsidRPr="004B3595">
        <w:t>kantonalni tužilac iz</w:t>
      </w:r>
      <w:r w:rsidR="001B0EE2" w:rsidRPr="004B3595">
        <w:t xml:space="preserve"> Sarajeva i</w:t>
      </w:r>
      <w:r w:rsidR="00584B20" w:rsidRPr="004B3595">
        <w:t xml:space="preserve"> branioci </w:t>
      </w:r>
      <w:r w:rsidR="001C49D0" w:rsidRPr="004B3595">
        <w:t>optuženih</w:t>
      </w:r>
      <w:r w:rsidR="007D0D19" w:rsidRPr="004B3595">
        <w:t xml:space="preserve"> </w:t>
      </w:r>
      <w:r w:rsidR="008544EA">
        <w:t>S.A.</w:t>
      </w:r>
      <w:r w:rsidR="001B0EE2" w:rsidRPr="004B3595">
        <w:t xml:space="preserve">, </w:t>
      </w:r>
      <w:r w:rsidR="008544EA">
        <w:t>V.V.</w:t>
      </w:r>
      <w:r w:rsidR="001B0EE2" w:rsidRPr="004B3595">
        <w:t xml:space="preserve"> i </w:t>
      </w:r>
      <w:r w:rsidR="008544EA">
        <w:t>A.M.</w:t>
      </w:r>
      <w:r w:rsidR="001B0EE2" w:rsidRPr="004B3595">
        <w:t>.</w:t>
      </w:r>
    </w:p>
    <w:p w14:paraId="34CB23AD" w14:textId="77777777" w:rsidR="001C49D0" w:rsidRPr="004B3595" w:rsidRDefault="001C49D0" w:rsidP="00CB6237">
      <w:pPr>
        <w:jc w:val="both"/>
      </w:pPr>
    </w:p>
    <w:p w14:paraId="394C7C7D" w14:textId="756F2096" w:rsidR="001C49D0" w:rsidRPr="004B3595" w:rsidRDefault="00BC380A" w:rsidP="00CB6237">
      <w:pPr>
        <w:jc w:val="both"/>
      </w:pPr>
      <w:r w:rsidRPr="004B3595">
        <w:tab/>
      </w:r>
      <w:r w:rsidR="001C49D0" w:rsidRPr="004B3595">
        <w:t>Kantonaln</w:t>
      </w:r>
      <w:r w:rsidR="00E95D8A" w:rsidRPr="004B3595">
        <w:t>i</w:t>
      </w:r>
      <w:r w:rsidR="001C49D0" w:rsidRPr="004B3595">
        <w:t xml:space="preserve"> tuži</w:t>
      </w:r>
      <w:r w:rsidR="00E95D8A" w:rsidRPr="004B3595">
        <w:t>lac</w:t>
      </w:r>
      <w:r w:rsidR="001C49D0" w:rsidRPr="004B3595">
        <w:t xml:space="preserve"> iz </w:t>
      </w:r>
      <w:r w:rsidR="001B0EE2" w:rsidRPr="004B3595">
        <w:t>Sarajeva</w:t>
      </w:r>
      <w:r w:rsidR="001C49D0" w:rsidRPr="004B3595">
        <w:t xml:space="preserve"> </w:t>
      </w:r>
      <w:r w:rsidRPr="004B3595">
        <w:t>izjavljenom žalbom prvostepenu presudu pobija zbog bitn</w:t>
      </w:r>
      <w:r w:rsidR="001C49D0" w:rsidRPr="004B3595">
        <w:t>ih</w:t>
      </w:r>
      <w:r w:rsidRPr="004B3595">
        <w:t xml:space="preserve"> povred</w:t>
      </w:r>
      <w:r w:rsidR="001C49D0" w:rsidRPr="004B3595">
        <w:t>a</w:t>
      </w:r>
      <w:r w:rsidRPr="004B3595">
        <w:t xml:space="preserve"> odredaba krivičnog postupka</w:t>
      </w:r>
      <w:r w:rsidR="001C49D0" w:rsidRPr="004B3595">
        <w:t>, pogrešno ili nepotpuno utvrđenog činjeničnog stanja i zbog odluke o kazni</w:t>
      </w:r>
      <w:r w:rsidR="00454EC1" w:rsidRPr="004B3595">
        <w:t>,</w:t>
      </w:r>
      <w:r w:rsidR="001C49D0" w:rsidRPr="004B3595">
        <w:t xml:space="preserve"> sa prijedlogom da drugostepeni sud uvaži žalbu</w:t>
      </w:r>
      <w:r w:rsidR="009F65ED" w:rsidRPr="004B3595">
        <w:t>,</w:t>
      </w:r>
      <w:r w:rsidR="00713C6D" w:rsidRPr="004B3595">
        <w:t xml:space="preserve"> te prvostepenu presudu ukine i vrati prvostepenom </w:t>
      </w:r>
      <w:r w:rsidR="00DC47BE" w:rsidRPr="004B3595">
        <w:t>s</w:t>
      </w:r>
      <w:r w:rsidR="00713C6D" w:rsidRPr="004B3595">
        <w:t>udu na ponovni postupak.</w:t>
      </w:r>
      <w:r w:rsidR="001C49D0" w:rsidRPr="004B3595">
        <w:t xml:space="preserve"> </w:t>
      </w:r>
    </w:p>
    <w:p w14:paraId="46508F0B" w14:textId="77777777" w:rsidR="005611E0" w:rsidRPr="004B3595" w:rsidRDefault="005611E0" w:rsidP="00CB6237">
      <w:pPr>
        <w:jc w:val="both"/>
      </w:pPr>
    </w:p>
    <w:p w14:paraId="1B8C655A" w14:textId="1DBFB4C7" w:rsidR="005611E0" w:rsidRPr="004B3595" w:rsidRDefault="005611E0" w:rsidP="00CB6237">
      <w:pPr>
        <w:jc w:val="both"/>
      </w:pPr>
      <w:r w:rsidRPr="004B3595">
        <w:tab/>
        <w:t>Branilac</w:t>
      </w:r>
      <w:r w:rsidR="001B6511" w:rsidRPr="004B3595">
        <w:t xml:space="preserve"> </w:t>
      </w:r>
      <w:r w:rsidRPr="004B3595">
        <w:t>optuženog</w:t>
      </w:r>
      <w:r w:rsidR="00713C6D" w:rsidRPr="004B3595">
        <w:t xml:space="preserve"> </w:t>
      </w:r>
      <w:r w:rsidR="008544EA">
        <w:t>S.A.</w:t>
      </w:r>
      <w:r w:rsidR="00A50926" w:rsidRPr="004B3595">
        <w:t xml:space="preserve">, </w:t>
      </w:r>
      <w:r w:rsidRPr="004B3595">
        <w:t>advokat</w:t>
      </w:r>
      <w:r w:rsidR="002F2DB1" w:rsidRPr="004B3595">
        <w:t xml:space="preserve"> </w:t>
      </w:r>
      <w:r w:rsidR="00713C6D" w:rsidRPr="004B3595">
        <w:t xml:space="preserve">Omar </w:t>
      </w:r>
      <w:proofErr w:type="spellStart"/>
      <w:r w:rsidR="00713C6D" w:rsidRPr="004B3595">
        <w:t>Mehmedbašić</w:t>
      </w:r>
      <w:proofErr w:type="spellEnd"/>
      <w:r w:rsidR="00713C6D" w:rsidRPr="004B3595">
        <w:t xml:space="preserve"> </w:t>
      </w:r>
      <w:r w:rsidRPr="004B3595">
        <w:t xml:space="preserve">iz </w:t>
      </w:r>
      <w:r w:rsidR="00713C6D" w:rsidRPr="004B3595">
        <w:t xml:space="preserve">Sarajeva </w:t>
      </w:r>
      <w:r w:rsidR="002A195E" w:rsidRPr="004B3595">
        <w:t xml:space="preserve">u odnosu na tačku 1. izreke presude </w:t>
      </w:r>
      <w:r w:rsidR="004A7D6B" w:rsidRPr="004B3595">
        <w:t>ža</w:t>
      </w:r>
      <w:r w:rsidR="002C7D16" w:rsidRPr="004B3595">
        <w:t>l</w:t>
      </w:r>
      <w:r w:rsidR="004A7D6B" w:rsidRPr="004B3595">
        <w:t>bu je izjavio</w:t>
      </w:r>
      <w:r w:rsidRPr="004B3595">
        <w:t xml:space="preserve"> zbog </w:t>
      </w:r>
      <w:r w:rsidR="00713C6D" w:rsidRPr="004B3595">
        <w:t>odluke o krivičnopravnoj sankciji</w:t>
      </w:r>
      <w:r w:rsidR="00454EC1" w:rsidRPr="004B3595">
        <w:t>,</w:t>
      </w:r>
      <w:r w:rsidR="00713C6D" w:rsidRPr="004B3595">
        <w:t xml:space="preserve"> sa prijedlogom da drugostepeni sud preinači prvostepenu presudu i optuženom izrekne blažu kaznu zatvora.</w:t>
      </w:r>
      <w:r w:rsidRPr="004B3595">
        <w:t xml:space="preserve"> </w:t>
      </w:r>
    </w:p>
    <w:p w14:paraId="7418E4B1" w14:textId="77777777" w:rsidR="005611E0" w:rsidRPr="004B3595" w:rsidRDefault="005611E0" w:rsidP="00CB6237">
      <w:pPr>
        <w:jc w:val="both"/>
      </w:pPr>
    </w:p>
    <w:p w14:paraId="7A0A4093" w14:textId="6368A724" w:rsidR="005611E0" w:rsidRPr="004B3595" w:rsidRDefault="005611E0" w:rsidP="00CB6237">
      <w:pPr>
        <w:jc w:val="both"/>
      </w:pPr>
      <w:r w:rsidRPr="004B3595">
        <w:tab/>
      </w:r>
      <w:r w:rsidR="00A50926" w:rsidRPr="004B3595">
        <w:t xml:space="preserve">Žalbom braniteljice </w:t>
      </w:r>
      <w:r w:rsidRPr="004B3595">
        <w:t>optuženog</w:t>
      </w:r>
      <w:r w:rsidR="00713C6D" w:rsidRPr="004B3595">
        <w:t xml:space="preserve"> </w:t>
      </w:r>
      <w:r w:rsidR="008544EA">
        <w:t>V.V.</w:t>
      </w:r>
      <w:r w:rsidR="00713C6D" w:rsidRPr="004B3595">
        <w:t xml:space="preserve">, </w:t>
      </w:r>
      <w:r w:rsidRPr="004B3595">
        <w:t>advokat</w:t>
      </w:r>
      <w:r w:rsidR="00A50926" w:rsidRPr="004B3595">
        <w:t>a</w:t>
      </w:r>
      <w:r w:rsidRPr="004B3595">
        <w:t xml:space="preserve"> </w:t>
      </w:r>
      <w:r w:rsidR="00713C6D" w:rsidRPr="004B3595">
        <w:t>Dijan</w:t>
      </w:r>
      <w:r w:rsidR="00A50926" w:rsidRPr="004B3595">
        <w:t>e</w:t>
      </w:r>
      <w:r w:rsidR="00713C6D" w:rsidRPr="004B3595">
        <w:t xml:space="preserve"> Hasić</w:t>
      </w:r>
      <w:r w:rsidR="00FC71D7" w:rsidRPr="004B3595">
        <w:t xml:space="preserve"> </w:t>
      </w:r>
      <w:proofErr w:type="spellStart"/>
      <w:r w:rsidR="00FC71D7" w:rsidRPr="004B3595">
        <w:t>Kamarić</w:t>
      </w:r>
      <w:proofErr w:type="spellEnd"/>
      <w:r w:rsidRPr="004B3595">
        <w:t xml:space="preserve"> iz </w:t>
      </w:r>
      <w:r w:rsidR="00713C6D" w:rsidRPr="004B3595">
        <w:t>Sarajeva</w:t>
      </w:r>
      <w:r w:rsidR="00A50926" w:rsidRPr="004B3595">
        <w:t>,</w:t>
      </w:r>
      <w:r w:rsidRPr="004B3595">
        <w:t xml:space="preserve"> </w:t>
      </w:r>
      <w:r w:rsidR="00A50926" w:rsidRPr="004B3595">
        <w:t>prvostepena presuda je</w:t>
      </w:r>
      <w:r w:rsidR="00792084" w:rsidRPr="004B3595">
        <w:t xml:space="preserve"> </w:t>
      </w:r>
      <w:r w:rsidR="002A195E" w:rsidRPr="004B3595">
        <w:t xml:space="preserve">u odnosu na tačku 1. izreke presude </w:t>
      </w:r>
      <w:r w:rsidR="00A50926" w:rsidRPr="004B3595">
        <w:t>osporena</w:t>
      </w:r>
      <w:r w:rsidR="004A7D6B" w:rsidRPr="004B3595">
        <w:t xml:space="preserve"> </w:t>
      </w:r>
      <w:r w:rsidR="002A42B8" w:rsidRPr="004B3595">
        <w:t>zbog odluke o krivičnopravnoj sankciji</w:t>
      </w:r>
      <w:r w:rsidR="00454EC1" w:rsidRPr="004B3595">
        <w:t>,</w:t>
      </w:r>
      <w:r w:rsidR="00713C6D" w:rsidRPr="004B3595">
        <w:t xml:space="preserve"> sa prijedlogom da drugostepeni sud preinači prvostepenu presudu i optuženom izrekne blažu kaznu zatvora.</w:t>
      </w:r>
    </w:p>
    <w:p w14:paraId="765C455B" w14:textId="77777777" w:rsidR="005611E0" w:rsidRPr="004B3595" w:rsidRDefault="005611E0" w:rsidP="00CB6237">
      <w:pPr>
        <w:jc w:val="both"/>
      </w:pPr>
    </w:p>
    <w:p w14:paraId="4CDD9AEF" w14:textId="6D4CA938" w:rsidR="007334F4" w:rsidRPr="004B3595" w:rsidRDefault="005611E0" w:rsidP="00CB6237">
      <w:pPr>
        <w:jc w:val="both"/>
      </w:pPr>
      <w:r w:rsidRPr="004B3595">
        <w:tab/>
      </w:r>
      <w:r w:rsidR="00713C6D" w:rsidRPr="004B3595">
        <w:t xml:space="preserve">Branilac optuženog </w:t>
      </w:r>
      <w:r w:rsidR="008544EA">
        <w:t>A.M.</w:t>
      </w:r>
      <w:r w:rsidR="00DC47BE" w:rsidRPr="004B3595">
        <w:t>, advokat Amir Hadžić</w:t>
      </w:r>
      <w:r w:rsidR="002A42B8" w:rsidRPr="004B3595">
        <w:t xml:space="preserve"> iz Sarajeva</w:t>
      </w:r>
      <w:r w:rsidR="00713C6D" w:rsidRPr="004B3595">
        <w:t xml:space="preserve"> </w:t>
      </w:r>
      <w:r w:rsidRPr="004B3595">
        <w:t xml:space="preserve">žalbom </w:t>
      </w:r>
      <w:r w:rsidR="00A50926" w:rsidRPr="004B3595">
        <w:t>je osporio</w:t>
      </w:r>
      <w:r w:rsidRPr="004B3595">
        <w:t xml:space="preserve"> prvostepenu presudu </w:t>
      </w:r>
      <w:r w:rsidR="001367B1" w:rsidRPr="004B3595">
        <w:t>u od</w:t>
      </w:r>
      <w:r w:rsidR="00685B91" w:rsidRPr="004B3595">
        <w:t>nosu na tačku 2</w:t>
      </w:r>
      <w:r w:rsidR="001367B1" w:rsidRPr="004B3595">
        <w:t xml:space="preserve">. izreke presude </w:t>
      </w:r>
      <w:proofErr w:type="spellStart"/>
      <w:r w:rsidR="00713C6D" w:rsidRPr="004B3595">
        <w:t>takođe</w:t>
      </w:r>
      <w:proofErr w:type="spellEnd"/>
      <w:r w:rsidR="00713C6D" w:rsidRPr="004B3595">
        <w:t xml:space="preserve"> </w:t>
      </w:r>
      <w:r w:rsidRPr="004B3595">
        <w:t xml:space="preserve">zbog </w:t>
      </w:r>
      <w:r w:rsidR="00713C6D" w:rsidRPr="004B3595">
        <w:t>odluke o krivičnopravnoj sankciji</w:t>
      </w:r>
      <w:r w:rsidR="001367B1" w:rsidRPr="004B3595">
        <w:t>,</w:t>
      </w:r>
      <w:r w:rsidR="00713C6D" w:rsidRPr="004B3595">
        <w:t xml:space="preserve"> sa prijedlogom da drugostepeni sud preinači prvostepenu presudu i optuženom izrekne blažu kaznu zatvora.</w:t>
      </w:r>
    </w:p>
    <w:p w14:paraId="56139E43" w14:textId="77777777" w:rsidR="0085018A" w:rsidRPr="004B3595" w:rsidRDefault="0085018A" w:rsidP="00E42892">
      <w:pPr>
        <w:jc w:val="both"/>
      </w:pPr>
    </w:p>
    <w:p w14:paraId="49AB63E1" w14:textId="1DF185FD" w:rsidR="00475D6D" w:rsidRPr="004B3595" w:rsidRDefault="001D5CD5" w:rsidP="00CB6237">
      <w:pPr>
        <w:ind w:firstLine="708"/>
        <w:jc w:val="both"/>
        <w:rPr>
          <w:lang w:val="sr-Latn-BA"/>
        </w:rPr>
      </w:pPr>
      <w:r w:rsidRPr="004B3595">
        <w:rPr>
          <w:lang w:val="sr-Latn-BA"/>
        </w:rPr>
        <w:t>U odgovoru na žalbu kantonal</w:t>
      </w:r>
      <w:r w:rsidR="005A1F89" w:rsidRPr="004B3595">
        <w:rPr>
          <w:lang w:val="sr-Latn-BA"/>
        </w:rPr>
        <w:t>n</w:t>
      </w:r>
      <w:r w:rsidR="00604EFD" w:rsidRPr="004B3595">
        <w:rPr>
          <w:lang w:val="sr-Latn-BA"/>
        </w:rPr>
        <w:t>og</w:t>
      </w:r>
      <w:r w:rsidRPr="004B3595">
        <w:rPr>
          <w:lang w:val="sr-Latn-BA"/>
        </w:rPr>
        <w:t xml:space="preserve"> tuži</w:t>
      </w:r>
      <w:r w:rsidR="00604EFD" w:rsidRPr="004B3595">
        <w:rPr>
          <w:lang w:val="sr-Latn-BA"/>
        </w:rPr>
        <w:t>oca</w:t>
      </w:r>
      <w:r w:rsidRPr="004B3595">
        <w:rPr>
          <w:lang w:val="sr-Latn-BA"/>
        </w:rPr>
        <w:t xml:space="preserve"> iz </w:t>
      </w:r>
      <w:r w:rsidR="009F02DB" w:rsidRPr="004B3595">
        <w:rPr>
          <w:lang w:val="sr-Latn-BA"/>
        </w:rPr>
        <w:t>Sarajeva</w:t>
      </w:r>
      <w:r w:rsidR="00713C6D" w:rsidRPr="004B3595">
        <w:rPr>
          <w:lang w:val="sr-Latn-BA"/>
        </w:rPr>
        <w:t>,</w:t>
      </w:r>
      <w:r w:rsidRPr="004B3595">
        <w:rPr>
          <w:lang w:val="sr-Latn-BA"/>
        </w:rPr>
        <w:t xml:space="preserve"> brani</w:t>
      </w:r>
      <w:r w:rsidR="009F02DB" w:rsidRPr="004B3595">
        <w:rPr>
          <w:lang w:val="sr-Latn-BA"/>
        </w:rPr>
        <w:t>oci</w:t>
      </w:r>
      <w:r w:rsidRPr="004B3595">
        <w:rPr>
          <w:lang w:val="sr-Latn-BA"/>
        </w:rPr>
        <w:t xml:space="preserve"> optužen</w:t>
      </w:r>
      <w:r w:rsidR="009F02DB" w:rsidRPr="004B3595">
        <w:rPr>
          <w:lang w:val="sr-Latn-BA"/>
        </w:rPr>
        <w:t xml:space="preserve">ih </w:t>
      </w:r>
      <w:r w:rsidR="008544EA">
        <w:t>S.A.</w:t>
      </w:r>
      <w:r w:rsidR="002A42B8" w:rsidRPr="004B3595">
        <w:t xml:space="preserve">, </w:t>
      </w:r>
      <w:r w:rsidR="008544EA">
        <w:t>V.V.</w:t>
      </w:r>
      <w:r w:rsidR="009F02DB" w:rsidRPr="004B3595">
        <w:t xml:space="preserve"> i </w:t>
      </w:r>
      <w:r w:rsidR="008544EA">
        <w:t>A.M.</w:t>
      </w:r>
      <w:r w:rsidR="009F02DB" w:rsidRPr="004B3595">
        <w:t xml:space="preserve"> su naveli da sud nije počinio bitne povrede odredaba krivičnog postupka, niti je pogrešno utvrdio činjenično stanje, te </w:t>
      </w:r>
      <w:r w:rsidR="005A1F89" w:rsidRPr="004B3595">
        <w:t xml:space="preserve">su </w:t>
      </w:r>
      <w:proofErr w:type="spellStart"/>
      <w:r w:rsidR="009F02DB" w:rsidRPr="004B3595">
        <w:t>predl</w:t>
      </w:r>
      <w:r w:rsidR="005A1F89" w:rsidRPr="004B3595">
        <w:t>ožili</w:t>
      </w:r>
      <w:proofErr w:type="spellEnd"/>
      <w:r w:rsidR="009F02DB" w:rsidRPr="004B3595">
        <w:t xml:space="preserve"> da se žalba kantonalne tužiteljice odbije kao neosnovana.</w:t>
      </w:r>
      <w:r w:rsidRPr="004B3595">
        <w:rPr>
          <w:lang w:val="sr-Latn-BA"/>
        </w:rPr>
        <w:t xml:space="preserve"> </w:t>
      </w:r>
    </w:p>
    <w:p w14:paraId="4F238C06" w14:textId="77777777" w:rsidR="00475D6D" w:rsidRPr="004B3595" w:rsidRDefault="00475D6D" w:rsidP="00CB6237">
      <w:pPr>
        <w:jc w:val="both"/>
      </w:pPr>
    </w:p>
    <w:p w14:paraId="21BFA17E" w14:textId="0DDE2F49" w:rsidR="00051165" w:rsidRPr="004B3595" w:rsidRDefault="00475D6D" w:rsidP="00CB6237">
      <w:pPr>
        <w:ind w:firstLine="708"/>
        <w:jc w:val="both"/>
        <w:rPr>
          <w:lang w:val="sr-Latn-BA"/>
        </w:rPr>
      </w:pPr>
      <w:r w:rsidRPr="004B3595">
        <w:t>Federaln</w:t>
      </w:r>
      <w:r w:rsidR="00932A76" w:rsidRPr="004B3595">
        <w:t xml:space="preserve">a </w:t>
      </w:r>
      <w:r w:rsidRPr="004B3595">
        <w:t>tuži</w:t>
      </w:r>
      <w:r w:rsidR="00932A76" w:rsidRPr="004B3595">
        <w:t>teljica</w:t>
      </w:r>
      <w:r w:rsidRPr="004B3595">
        <w:t xml:space="preserve"> je </w:t>
      </w:r>
      <w:proofErr w:type="spellStart"/>
      <w:r w:rsidRPr="004B3595">
        <w:t>podneskom</w:t>
      </w:r>
      <w:proofErr w:type="spellEnd"/>
      <w:r w:rsidRPr="004B3595">
        <w:t xml:space="preserve"> broj </w:t>
      </w:r>
      <w:bookmarkStart w:id="6" w:name="_Hlk164767488"/>
      <w:r w:rsidRPr="004B3595">
        <w:t>T0</w:t>
      </w:r>
      <w:r w:rsidR="00075332" w:rsidRPr="004B3595">
        <w:t>9</w:t>
      </w:r>
      <w:r w:rsidRPr="004B3595">
        <w:t xml:space="preserve"> 0 KTŽ 0</w:t>
      </w:r>
      <w:r w:rsidR="00075332" w:rsidRPr="004B3595">
        <w:t>174731 2</w:t>
      </w:r>
      <w:r w:rsidR="005D1481" w:rsidRPr="004B3595">
        <w:t>6</w:t>
      </w:r>
      <w:r w:rsidR="00075332" w:rsidRPr="004B3595">
        <w:t xml:space="preserve"> </w:t>
      </w:r>
      <w:r w:rsidR="005D1481" w:rsidRPr="004B3595">
        <w:t>3</w:t>
      </w:r>
      <w:r w:rsidRPr="004B3595">
        <w:t xml:space="preserve"> </w:t>
      </w:r>
      <w:bookmarkEnd w:id="6"/>
      <w:r w:rsidRPr="004B3595">
        <w:t xml:space="preserve">od </w:t>
      </w:r>
      <w:r w:rsidR="005D1481" w:rsidRPr="004B3595">
        <w:t>09.01.2026.</w:t>
      </w:r>
      <w:r w:rsidRPr="004B3595">
        <w:t xml:space="preserve"> godine </w:t>
      </w:r>
      <w:proofErr w:type="spellStart"/>
      <w:r w:rsidRPr="004B3595">
        <w:t>predloži</w:t>
      </w:r>
      <w:r w:rsidR="00932A76" w:rsidRPr="004B3595">
        <w:t>la</w:t>
      </w:r>
      <w:proofErr w:type="spellEnd"/>
      <w:r w:rsidRPr="004B3595">
        <w:t xml:space="preserve"> da se</w:t>
      </w:r>
      <w:r w:rsidR="00E35192" w:rsidRPr="004B3595">
        <w:rPr>
          <w:noProof/>
        </w:rPr>
        <w:t xml:space="preserve"> uvaži žalba </w:t>
      </w:r>
      <w:r w:rsidR="00FF277C" w:rsidRPr="004B3595">
        <w:rPr>
          <w:iCs/>
          <w:noProof/>
        </w:rPr>
        <w:t>k</w:t>
      </w:r>
      <w:r w:rsidR="00E35192" w:rsidRPr="004B3595">
        <w:rPr>
          <w:iCs/>
          <w:noProof/>
        </w:rPr>
        <w:t>antonaln</w:t>
      </w:r>
      <w:r w:rsidR="00792084" w:rsidRPr="004B3595">
        <w:rPr>
          <w:iCs/>
          <w:noProof/>
        </w:rPr>
        <w:t>e</w:t>
      </w:r>
      <w:r w:rsidR="00E35192" w:rsidRPr="004B3595">
        <w:rPr>
          <w:iCs/>
          <w:noProof/>
        </w:rPr>
        <w:t xml:space="preserve"> </w:t>
      </w:r>
      <w:r w:rsidR="00FF277C" w:rsidRPr="004B3595">
        <w:rPr>
          <w:iCs/>
          <w:noProof/>
        </w:rPr>
        <w:t>tuži</w:t>
      </w:r>
      <w:r w:rsidR="00792084" w:rsidRPr="004B3595">
        <w:rPr>
          <w:iCs/>
          <w:noProof/>
        </w:rPr>
        <w:t>teljice</w:t>
      </w:r>
      <w:r w:rsidR="00FF277C" w:rsidRPr="004B3595">
        <w:rPr>
          <w:iCs/>
          <w:noProof/>
        </w:rPr>
        <w:t xml:space="preserve"> iz Sarajeva, </w:t>
      </w:r>
      <w:r w:rsidR="00E35192" w:rsidRPr="004B3595">
        <w:rPr>
          <w:noProof/>
        </w:rPr>
        <w:t xml:space="preserve">prvostepena presuda ukine i predmet vrati prvostepenom sudu na ponovno suđenje ili ukoliko </w:t>
      </w:r>
      <w:r w:rsidR="00454EC1" w:rsidRPr="004B3595">
        <w:rPr>
          <w:noProof/>
        </w:rPr>
        <w:t xml:space="preserve">se </w:t>
      </w:r>
      <w:r w:rsidR="00E35192" w:rsidRPr="004B3595">
        <w:rPr>
          <w:noProof/>
        </w:rPr>
        <w:t>utvrdi da nije počinjena bitna povreda odredaba krivičnog postupka</w:t>
      </w:r>
      <w:r w:rsidR="00454EC1" w:rsidRPr="004B3595">
        <w:rPr>
          <w:noProof/>
        </w:rPr>
        <w:t xml:space="preserve"> da se </w:t>
      </w:r>
      <w:r w:rsidR="00E35192" w:rsidRPr="004B3595">
        <w:rPr>
          <w:noProof/>
        </w:rPr>
        <w:t>pobijan</w:t>
      </w:r>
      <w:r w:rsidR="00454EC1" w:rsidRPr="004B3595">
        <w:rPr>
          <w:noProof/>
        </w:rPr>
        <w:t>a</w:t>
      </w:r>
      <w:r w:rsidR="00E35192" w:rsidRPr="004B3595">
        <w:rPr>
          <w:noProof/>
        </w:rPr>
        <w:t xml:space="preserve"> presud</w:t>
      </w:r>
      <w:r w:rsidR="00454EC1" w:rsidRPr="004B3595">
        <w:rPr>
          <w:noProof/>
        </w:rPr>
        <w:t>a</w:t>
      </w:r>
      <w:r w:rsidR="00E35192" w:rsidRPr="004B3595">
        <w:rPr>
          <w:noProof/>
        </w:rPr>
        <w:t xml:space="preserve"> preinači i optuženim</w:t>
      </w:r>
      <w:r w:rsidR="00E95D8A" w:rsidRPr="004B3595">
        <w:rPr>
          <w:noProof/>
        </w:rPr>
        <w:t>a</w:t>
      </w:r>
      <w:r w:rsidR="00E35192" w:rsidRPr="004B3595">
        <w:rPr>
          <w:noProof/>
        </w:rPr>
        <w:t xml:space="preserve"> izrekn</w:t>
      </w:r>
      <w:r w:rsidR="00CA11B7">
        <w:rPr>
          <w:noProof/>
        </w:rPr>
        <w:t>u</w:t>
      </w:r>
      <w:r w:rsidR="00E35192" w:rsidRPr="004B3595">
        <w:rPr>
          <w:noProof/>
        </w:rPr>
        <w:t xml:space="preserve"> kazne zatvora u dužem trajanju, a da se žalbe </w:t>
      </w:r>
      <w:r w:rsidR="00FF277C" w:rsidRPr="004B3595">
        <w:rPr>
          <w:noProof/>
        </w:rPr>
        <w:t xml:space="preserve">branilaca </w:t>
      </w:r>
      <w:r w:rsidR="00E35192" w:rsidRPr="004B3595">
        <w:rPr>
          <w:noProof/>
        </w:rPr>
        <w:t xml:space="preserve">optuženih </w:t>
      </w:r>
      <w:r w:rsidR="008544EA">
        <w:rPr>
          <w:noProof/>
        </w:rPr>
        <w:t>S.A.</w:t>
      </w:r>
      <w:r w:rsidR="00E35192" w:rsidRPr="004B3595">
        <w:rPr>
          <w:noProof/>
        </w:rPr>
        <w:t>,</w:t>
      </w:r>
      <w:r w:rsidR="008544EA">
        <w:rPr>
          <w:noProof/>
        </w:rPr>
        <w:t>V.V.</w:t>
      </w:r>
      <w:r w:rsidR="00E35192" w:rsidRPr="004B3595">
        <w:rPr>
          <w:noProof/>
        </w:rPr>
        <w:t xml:space="preserve"> i </w:t>
      </w:r>
      <w:r w:rsidR="008544EA">
        <w:rPr>
          <w:noProof/>
        </w:rPr>
        <w:t>A.M.</w:t>
      </w:r>
      <w:r w:rsidR="00E35192" w:rsidRPr="004B3595">
        <w:rPr>
          <w:noProof/>
        </w:rPr>
        <w:t xml:space="preserve"> odbiju kao neosnovane. </w:t>
      </w:r>
      <w:r w:rsidRPr="004B3595">
        <w:t xml:space="preserve"> </w:t>
      </w:r>
    </w:p>
    <w:p w14:paraId="4FA3140C" w14:textId="77777777" w:rsidR="00051165" w:rsidRPr="004B3595" w:rsidRDefault="00051165" w:rsidP="00CB6237">
      <w:pPr>
        <w:ind w:firstLine="708"/>
        <w:jc w:val="both"/>
        <w:rPr>
          <w:lang w:val="sr-Latn-BA"/>
        </w:rPr>
      </w:pPr>
    </w:p>
    <w:p w14:paraId="3E44EFD2" w14:textId="7280020A" w:rsidR="002D21BA" w:rsidRPr="004B3595" w:rsidRDefault="002D21BA" w:rsidP="00CB6237">
      <w:pPr>
        <w:ind w:firstLine="708"/>
        <w:jc w:val="both"/>
        <w:rPr>
          <w:lang w:val="sr-Latn-BA"/>
        </w:rPr>
      </w:pPr>
      <w:r w:rsidRPr="004B3595">
        <w:t xml:space="preserve">Na sjednici vijeća ovog suda, koja je održana shodno odredbi člana 319. stav </w:t>
      </w:r>
      <w:r w:rsidR="00ED0A21" w:rsidRPr="004B3595">
        <w:t>1</w:t>
      </w:r>
      <w:r w:rsidRPr="004B3595">
        <w:t>. ZKP FBiH, federaln</w:t>
      </w:r>
      <w:r w:rsidR="00EC21E1" w:rsidRPr="004B3595">
        <w:t>a</w:t>
      </w:r>
      <w:r w:rsidRPr="004B3595">
        <w:t xml:space="preserve"> tuži</w:t>
      </w:r>
      <w:r w:rsidR="00EC21E1" w:rsidRPr="004B3595">
        <w:t>teljica</w:t>
      </w:r>
      <w:r w:rsidR="00DF1A94" w:rsidRPr="004B3595">
        <w:t xml:space="preserve"> je izjavi</w:t>
      </w:r>
      <w:r w:rsidR="00EC21E1" w:rsidRPr="004B3595">
        <w:t>la</w:t>
      </w:r>
      <w:r w:rsidR="00DF1A94" w:rsidRPr="004B3595">
        <w:t xml:space="preserve"> da ostaje </w:t>
      </w:r>
      <w:r w:rsidRPr="004B3595">
        <w:t>kod</w:t>
      </w:r>
      <w:r w:rsidR="00DF1A94" w:rsidRPr="004B3595">
        <w:t xml:space="preserve"> osnova i </w:t>
      </w:r>
      <w:r w:rsidRPr="004B3595">
        <w:t>navoda iz</w:t>
      </w:r>
      <w:r w:rsidR="00DF1A94" w:rsidRPr="004B3595">
        <w:t xml:space="preserve"> žalbe kantonaln</w:t>
      </w:r>
      <w:r w:rsidR="0013032C" w:rsidRPr="004B3595">
        <w:t>e</w:t>
      </w:r>
      <w:r w:rsidR="00DF1A94" w:rsidRPr="004B3595">
        <w:t xml:space="preserve"> tuži</w:t>
      </w:r>
      <w:r w:rsidR="0013032C" w:rsidRPr="004B3595">
        <w:t>teljice</w:t>
      </w:r>
      <w:r w:rsidR="00DF1A94" w:rsidRPr="004B3595">
        <w:t xml:space="preserve"> i </w:t>
      </w:r>
      <w:proofErr w:type="spellStart"/>
      <w:r w:rsidR="00DF1A94" w:rsidRPr="004B3595">
        <w:t>podneska</w:t>
      </w:r>
      <w:proofErr w:type="spellEnd"/>
      <w:r w:rsidR="00DF1A94" w:rsidRPr="004B3595">
        <w:t xml:space="preserve"> od </w:t>
      </w:r>
      <w:r w:rsidR="00685B91" w:rsidRPr="004B3595">
        <w:t>09.01.202</w:t>
      </w:r>
      <w:r w:rsidR="00604EFD" w:rsidRPr="004B3595">
        <w:t>6</w:t>
      </w:r>
      <w:r w:rsidR="00E35192" w:rsidRPr="004B3595">
        <w:t>.</w:t>
      </w:r>
      <w:r w:rsidR="00DF1A94" w:rsidRPr="004B3595">
        <w:t xml:space="preserve"> godine. </w:t>
      </w:r>
      <w:r w:rsidR="003D2CAD" w:rsidRPr="004B3595">
        <w:t xml:space="preserve">Branilac </w:t>
      </w:r>
      <w:r w:rsidRPr="004B3595">
        <w:t xml:space="preserve">optuženog </w:t>
      </w:r>
      <w:r w:rsidR="008544EA">
        <w:t>S.A.</w:t>
      </w:r>
      <w:r w:rsidR="00E35192" w:rsidRPr="004B3595">
        <w:t xml:space="preserve"> je ostao kod navoda i prijedloga iz podnesene žalbe</w:t>
      </w:r>
      <w:r w:rsidR="00FF277C" w:rsidRPr="004B3595">
        <w:t xml:space="preserve"> i odgovora na žalbu kantonaln</w:t>
      </w:r>
      <w:r w:rsidR="0013032C" w:rsidRPr="004B3595">
        <w:t>e</w:t>
      </w:r>
      <w:r w:rsidR="00FF277C" w:rsidRPr="004B3595">
        <w:t xml:space="preserve"> tuži</w:t>
      </w:r>
      <w:r w:rsidR="0013032C" w:rsidRPr="004B3595">
        <w:t>teljice</w:t>
      </w:r>
      <w:r w:rsidR="00FF277C" w:rsidRPr="004B3595">
        <w:t xml:space="preserve">, </w:t>
      </w:r>
      <w:r w:rsidR="00E35192" w:rsidRPr="004B3595">
        <w:t>a optuženi se pridružio izlaganju branioca.</w:t>
      </w:r>
      <w:r w:rsidRPr="004B3595">
        <w:t xml:space="preserve"> </w:t>
      </w:r>
      <w:r w:rsidR="00685B91" w:rsidRPr="004B3595">
        <w:t>Braniteljica</w:t>
      </w:r>
      <w:r w:rsidR="00ED0A21" w:rsidRPr="004B3595">
        <w:t xml:space="preserve"> optuženog </w:t>
      </w:r>
      <w:r w:rsidR="008544EA">
        <w:t>V.V.</w:t>
      </w:r>
      <w:r w:rsidR="00ED0A21" w:rsidRPr="004B3595">
        <w:t xml:space="preserve"> je </w:t>
      </w:r>
      <w:proofErr w:type="spellStart"/>
      <w:r w:rsidR="00ED0A21" w:rsidRPr="004B3595">
        <w:t>takođe</w:t>
      </w:r>
      <w:proofErr w:type="spellEnd"/>
      <w:r w:rsidR="00ED0A21" w:rsidRPr="004B3595">
        <w:t xml:space="preserve"> </w:t>
      </w:r>
      <w:r w:rsidR="00685B91" w:rsidRPr="004B3595">
        <w:t>ostala</w:t>
      </w:r>
      <w:r w:rsidR="00E35192" w:rsidRPr="004B3595">
        <w:t xml:space="preserve"> kod navoda i </w:t>
      </w:r>
      <w:r w:rsidR="00E35192" w:rsidRPr="004B3595">
        <w:lastRenderedPageBreak/>
        <w:t>prijedloga iz podnesene žalbe,</w:t>
      </w:r>
      <w:r w:rsidR="00677201" w:rsidRPr="004B3595">
        <w:t xml:space="preserve"> kao i kod odgovora na žalbu kantonaln</w:t>
      </w:r>
      <w:r w:rsidR="0013032C" w:rsidRPr="004B3595">
        <w:t>e</w:t>
      </w:r>
      <w:r w:rsidR="00677201" w:rsidRPr="004B3595">
        <w:t xml:space="preserve"> tuži</w:t>
      </w:r>
      <w:r w:rsidR="0013032C" w:rsidRPr="004B3595">
        <w:t>teljice</w:t>
      </w:r>
      <w:r w:rsidR="00677201" w:rsidRPr="004B3595">
        <w:t>,</w:t>
      </w:r>
      <w:r w:rsidR="00ED0A21" w:rsidRPr="004B3595">
        <w:t xml:space="preserve"> a optuženi </w:t>
      </w:r>
      <w:r w:rsidR="003772AA" w:rsidRPr="004B3595">
        <w:t xml:space="preserve">je prihvatio navode </w:t>
      </w:r>
      <w:r w:rsidR="00ED0A21" w:rsidRPr="004B3595">
        <w:t xml:space="preserve">branioca. Branilac optuženog </w:t>
      </w:r>
      <w:r w:rsidR="008544EA">
        <w:t>A.M.</w:t>
      </w:r>
      <w:r w:rsidR="00ED0A21" w:rsidRPr="004B3595">
        <w:t xml:space="preserve"> je </w:t>
      </w:r>
      <w:r w:rsidR="00E35192" w:rsidRPr="004B3595">
        <w:t xml:space="preserve">ukratko </w:t>
      </w:r>
      <w:proofErr w:type="spellStart"/>
      <w:r w:rsidR="00E35192" w:rsidRPr="004B3595">
        <w:t>izložio</w:t>
      </w:r>
      <w:proofErr w:type="spellEnd"/>
      <w:r w:rsidR="00E35192" w:rsidRPr="004B3595">
        <w:t xml:space="preserve"> žalbene navode i ostao kod prijedloga iz žalbe</w:t>
      </w:r>
      <w:r w:rsidR="00840FC4" w:rsidRPr="004B3595">
        <w:t xml:space="preserve"> </w:t>
      </w:r>
      <w:r w:rsidR="00E35192" w:rsidRPr="004B3595">
        <w:t>i ko</w:t>
      </w:r>
      <w:r w:rsidR="00840FC4" w:rsidRPr="004B3595">
        <w:t>d</w:t>
      </w:r>
      <w:r w:rsidR="00E35192" w:rsidRPr="004B3595">
        <w:t xml:space="preserve"> odgovora na žalbu kantonaln</w:t>
      </w:r>
      <w:r w:rsidR="0013032C" w:rsidRPr="004B3595">
        <w:t>e</w:t>
      </w:r>
      <w:r w:rsidR="00E35192" w:rsidRPr="004B3595">
        <w:t xml:space="preserve"> tuži</w:t>
      </w:r>
      <w:r w:rsidR="0013032C" w:rsidRPr="004B3595">
        <w:t>teljice</w:t>
      </w:r>
      <w:r w:rsidR="00E35192" w:rsidRPr="004B3595">
        <w:t xml:space="preserve">, </w:t>
      </w:r>
      <w:r w:rsidR="00677201" w:rsidRPr="004B3595">
        <w:t>a optuženi se pridružio izlaganju branioca.</w:t>
      </w:r>
    </w:p>
    <w:p w14:paraId="75B10E7F" w14:textId="77777777" w:rsidR="002D21BA" w:rsidRPr="004B3595" w:rsidRDefault="002D21BA" w:rsidP="00CB6237">
      <w:pPr>
        <w:jc w:val="both"/>
      </w:pPr>
    </w:p>
    <w:p w14:paraId="30FF918D" w14:textId="77777777" w:rsidR="0024121B" w:rsidRPr="004B3595" w:rsidRDefault="002D21BA" w:rsidP="00CB6237">
      <w:pPr>
        <w:jc w:val="both"/>
      </w:pPr>
      <w:r w:rsidRPr="004B3595">
        <w:tab/>
        <w:t xml:space="preserve"> Ovaj sud je pobijanu presudu ispitao u granicama žalbenih navoda i po službenoj dužnosti u smislu odredbe člana 321. ZKP FBiH, pa je nakon toga odlučio kao u izreci ove presude iz </w:t>
      </w:r>
      <w:r w:rsidR="00DF1A94" w:rsidRPr="004B3595">
        <w:t xml:space="preserve">sljedećih </w:t>
      </w:r>
      <w:r w:rsidRPr="004B3595">
        <w:t>razloga</w:t>
      </w:r>
      <w:r w:rsidR="0005789C" w:rsidRPr="004B3595">
        <w:t>:</w:t>
      </w:r>
      <w:r w:rsidRPr="004B3595">
        <w:t xml:space="preserve"> </w:t>
      </w:r>
    </w:p>
    <w:p w14:paraId="6903D810" w14:textId="77777777" w:rsidR="00846EFD" w:rsidRPr="004B3595" w:rsidRDefault="00846EFD" w:rsidP="00CB6237">
      <w:pPr>
        <w:jc w:val="both"/>
      </w:pPr>
    </w:p>
    <w:p w14:paraId="640A7899" w14:textId="0BD992B0" w:rsidR="00B961AD" w:rsidRPr="004B3595" w:rsidRDefault="00B961AD" w:rsidP="00CB6237">
      <w:pPr>
        <w:jc w:val="both"/>
      </w:pPr>
      <w:r w:rsidRPr="004B3595">
        <w:tab/>
        <w:t>Osporavajući prvostepenu presudu</w:t>
      </w:r>
      <w:r w:rsidR="002A42B8" w:rsidRPr="004B3595">
        <w:t xml:space="preserve"> </w:t>
      </w:r>
      <w:r w:rsidR="00454EC1" w:rsidRPr="004B3595">
        <w:t>u</w:t>
      </w:r>
      <w:r w:rsidR="002A42B8" w:rsidRPr="004B3595">
        <w:t xml:space="preserve"> njenom osuđujućem dijelu (tačka 1. izreke) u odnosu na </w:t>
      </w:r>
      <w:proofErr w:type="spellStart"/>
      <w:r w:rsidR="002A42B8" w:rsidRPr="004B3595">
        <w:t>opužene</w:t>
      </w:r>
      <w:proofErr w:type="spellEnd"/>
      <w:r w:rsidR="002A42B8" w:rsidRPr="004B3595">
        <w:t xml:space="preserve"> </w:t>
      </w:r>
      <w:r w:rsidR="008544EA">
        <w:t>S.A.</w:t>
      </w:r>
      <w:r w:rsidR="002A42B8" w:rsidRPr="004B3595">
        <w:t xml:space="preserve"> i </w:t>
      </w:r>
      <w:r w:rsidR="008544EA">
        <w:t>V.V.</w:t>
      </w:r>
      <w:r w:rsidRPr="004B3595">
        <w:t xml:space="preserve"> zbog bitne povre</w:t>
      </w:r>
      <w:r w:rsidR="002A42B8" w:rsidRPr="004B3595">
        <w:t xml:space="preserve">de odredaba krivičnog postupka, </w:t>
      </w:r>
      <w:r w:rsidR="00685B91" w:rsidRPr="004B3595">
        <w:t xml:space="preserve">kantonalni tužilac </w:t>
      </w:r>
      <w:r w:rsidRPr="004B3595">
        <w:t>najprije u žalbi prigovara da je izrek</w:t>
      </w:r>
      <w:r w:rsidR="007B0917" w:rsidRPr="004B3595">
        <w:t>a pobijane presude nerazumljiva</w:t>
      </w:r>
      <w:r w:rsidR="002A42B8" w:rsidRPr="004B3595">
        <w:t xml:space="preserve">, jer </w:t>
      </w:r>
      <w:r w:rsidRPr="004B3595">
        <w:t xml:space="preserve">se prema navodima iz žalbe u izreci presude ne navode elementi umišljajnog postupanja optuženog </w:t>
      </w:r>
      <w:r w:rsidR="003C7558" w:rsidRPr="004B3595">
        <w:t>u vidu direktnog umišljaja</w:t>
      </w:r>
      <w:r w:rsidR="00685B91" w:rsidRPr="004B3595">
        <w:t xml:space="preserve"> (kako je to u potvrđenoj o</w:t>
      </w:r>
      <w:r w:rsidR="007B0917" w:rsidRPr="004B3595">
        <w:t>p</w:t>
      </w:r>
      <w:r w:rsidR="00685B91" w:rsidRPr="004B3595">
        <w:t>tuž</w:t>
      </w:r>
      <w:r w:rsidR="002A42B8" w:rsidRPr="004B3595">
        <w:t>n</w:t>
      </w:r>
      <w:r w:rsidR="00685B91" w:rsidRPr="004B3595">
        <w:t>ici)</w:t>
      </w:r>
      <w:r w:rsidR="003C7558" w:rsidRPr="004B3595">
        <w:t>, n</w:t>
      </w:r>
      <w:r w:rsidR="00E95D8A" w:rsidRPr="004B3595">
        <w:t>e</w:t>
      </w:r>
      <w:r w:rsidR="003C7558" w:rsidRPr="004B3595">
        <w:t xml:space="preserve">go je sud </w:t>
      </w:r>
      <w:r w:rsidR="00E95D8A" w:rsidRPr="004B3595">
        <w:t>to izmijenio, navodeći da su optuženi postupali sa eventualnim umišljaje</w:t>
      </w:r>
      <w:r w:rsidR="00330BD4" w:rsidRPr="004B3595">
        <w:t>m</w:t>
      </w:r>
      <w:r w:rsidR="00685B91" w:rsidRPr="004B3595">
        <w:t xml:space="preserve">, koji ,,ne odgovara </w:t>
      </w:r>
      <w:r w:rsidR="007B0917" w:rsidRPr="004B3595">
        <w:t xml:space="preserve">ranije </w:t>
      </w:r>
      <w:r w:rsidR="00685B91" w:rsidRPr="004B3595">
        <w:t>opisanim radnjama“.</w:t>
      </w:r>
      <w:r w:rsidR="00E95D8A" w:rsidRPr="004B3595">
        <w:t xml:space="preserve"> </w:t>
      </w:r>
      <w:r w:rsidRPr="004B3595">
        <w:t>Zbog navedenih propusta prvostepenog suda, prema mišljenju branioca</w:t>
      </w:r>
      <w:r w:rsidR="00330BD4" w:rsidRPr="004B3595">
        <w:t xml:space="preserve"> izreka je nerazumljiva i </w:t>
      </w:r>
      <w:r w:rsidRPr="004B3595">
        <w:t xml:space="preserve">učinjena </w:t>
      </w:r>
      <w:r w:rsidR="00330BD4" w:rsidRPr="004B3595">
        <w:t xml:space="preserve">je </w:t>
      </w:r>
      <w:r w:rsidRPr="004B3595">
        <w:t>bitna povreda odredaba krivičnog postupka iz člana 312. stav 1. tačka k) ZKP FBiH.</w:t>
      </w:r>
    </w:p>
    <w:p w14:paraId="00C178C0" w14:textId="77777777" w:rsidR="00B961AD" w:rsidRPr="004B3595" w:rsidRDefault="00B961AD" w:rsidP="00CB6237">
      <w:pPr>
        <w:jc w:val="both"/>
      </w:pPr>
    </w:p>
    <w:p w14:paraId="19421832" w14:textId="4002BDA4" w:rsidR="00B961AD" w:rsidRPr="004B3595" w:rsidRDefault="00B961AD" w:rsidP="00CB6237">
      <w:pPr>
        <w:ind w:firstLine="720"/>
        <w:jc w:val="both"/>
      </w:pPr>
      <w:r w:rsidRPr="004B3595">
        <w:t xml:space="preserve">Međutim, suprotno ovim žalbenim navodima branioca, činjenični opis djela u izreci pobijane presude </w:t>
      </w:r>
      <w:r w:rsidR="00330BD4" w:rsidRPr="004B3595">
        <w:t xml:space="preserve">u odnosu na tačku 1. kojom su optuženi </w:t>
      </w:r>
      <w:r w:rsidR="008544EA">
        <w:t>S.A.</w:t>
      </w:r>
      <w:r w:rsidR="00330BD4" w:rsidRPr="004B3595">
        <w:t xml:space="preserve"> i </w:t>
      </w:r>
      <w:r w:rsidR="008544EA">
        <w:t>V.V.</w:t>
      </w:r>
      <w:r w:rsidR="00330BD4" w:rsidRPr="004B3595">
        <w:t xml:space="preserve"> oglašeni krivim da su počinili krivično djelo Ubistvo iz člana 166. stav 1. , </w:t>
      </w:r>
      <w:r w:rsidR="002A42B8" w:rsidRPr="004B3595">
        <w:t>a u vezi sa članom 31. KZ FBiH</w:t>
      </w:r>
      <w:r w:rsidR="00330BD4" w:rsidRPr="004B3595">
        <w:t xml:space="preserve"> </w:t>
      </w:r>
      <w:r w:rsidRPr="004B3595">
        <w:t>sadrži činjenice i okolnosti (karakteristične za umišljaj), iz kojih proizlazi sadržaj svijesti i volje optužen</w:t>
      </w:r>
      <w:r w:rsidR="00E95D8A" w:rsidRPr="004B3595">
        <w:t>ih</w:t>
      </w:r>
      <w:r w:rsidRPr="004B3595">
        <w:t xml:space="preserve"> o preduzetim radnjama i posljedicama tih radnji</w:t>
      </w:r>
      <w:r w:rsidR="00FF6416" w:rsidRPr="004B3595">
        <w:t xml:space="preserve"> </w:t>
      </w:r>
      <w:r w:rsidR="00330BD4" w:rsidRPr="004B3595">
        <w:rPr>
          <w:rFonts w:eastAsia="Cambria"/>
        </w:rPr>
        <w:t>(</w:t>
      </w:r>
      <w:r w:rsidR="00685B91" w:rsidRPr="004B3595">
        <w:rPr>
          <w:rFonts w:eastAsia="Cambria"/>
        </w:rPr>
        <w:t>,,</w:t>
      </w:r>
      <w:r w:rsidR="00330BD4" w:rsidRPr="004B3595">
        <w:rPr>
          <w:rFonts w:eastAsia="Cambria"/>
        </w:rPr>
        <w:t xml:space="preserve">nakon kraćeg naguravanja između </w:t>
      </w:r>
      <w:r w:rsidR="008544EA">
        <w:rPr>
          <w:rFonts w:eastAsia="Cambria"/>
        </w:rPr>
        <w:t>S.A.</w:t>
      </w:r>
      <w:r w:rsidR="00330BD4" w:rsidRPr="004B3595">
        <w:rPr>
          <w:rFonts w:eastAsia="Cambria"/>
        </w:rPr>
        <w:t xml:space="preserve"> sa L</w:t>
      </w:r>
      <w:r w:rsidR="008544EA">
        <w:rPr>
          <w:rFonts w:eastAsia="Cambria"/>
        </w:rPr>
        <w:t>.</w:t>
      </w:r>
      <w:r w:rsidR="00330BD4" w:rsidRPr="004B3595">
        <w:rPr>
          <w:rFonts w:eastAsia="Cambria"/>
        </w:rPr>
        <w:t>K</w:t>
      </w:r>
      <w:r w:rsidR="008544EA">
        <w:rPr>
          <w:rFonts w:eastAsia="Cambria"/>
        </w:rPr>
        <w:t>.</w:t>
      </w:r>
      <w:r w:rsidR="00330BD4" w:rsidRPr="004B3595">
        <w:rPr>
          <w:rFonts w:eastAsia="Cambria"/>
        </w:rPr>
        <w:t>, A</w:t>
      </w:r>
      <w:r w:rsidR="008544EA">
        <w:rPr>
          <w:rFonts w:eastAsia="Cambria"/>
        </w:rPr>
        <w:t>.</w:t>
      </w:r>
      <w:r w:rsidR="00330BD4" w:rsidRPr="004B3595">
        <w:rPr>
          <w:rFonts w:eastAsia="Cambria"/>
        </w:rPr>
        <w:t>S</w:t>
      </w:r>
      <w:r w:rsidR="008544EA">
        <w:rPr>
          <w:rFonts w:eastAsia="Cambria"/>
        </w:rPr>
        <w:t>.</w:t>
      </w:r>
      <w:r w:rsidR="00330BD4" w:rsidRPr="004B3595">
        <w:rPr>
          <w:rFonts w:eastAsia="Cambria"/>
        </w:rPr>
        <w:t xml:space="preserve"> i </w:t>
      </w:r>
      <w:proofErr w:type="spellStart"/>
      <w:r w:rsidR="00330BD4" w:rsidRPr="004B3595">
        <w:rPr>
          <w:rFonts w:eastAsia="Cambria"/>
        </w:rPr>
        <w:t>V</w:t>
      </w:r>
      <w:r w:rsidR="008544EA">
        <w:rPr>
          <w:rFonts w:eastAsia="Cambria"/>
        </w:rPr>
        <w:t>.</w:t>
      </w:r>
      <w:r w:rsidR="00330BD4" w:rsidRPr="004B3595">
        <w:rPr>
          <w:rFonts w:eastAsia="Cambria"/>
        </w:rPr>
        <w:t>V</w:t>
      </w:r>
      <w:r w:rsidR="008544EA">
        <w:rPr>
          <w:rFonts w:eastAsia="Cambria"/>
        </w:rPr>
        <w:t xml:space="preserve">. </w:t>
      </w:r>
      <w:proofErr w:type="spellEnd"/>
      <w:r w:rsidR="00685B91" w:rsidRPr="004B3595">
        <w:rPr>
          <w:rFonts w:eastAsia="Cambria"/>
        </w:rPr>
        <w:t xml:space="preserve">ispalili ukupno 11 hitaca </w:t>
      </w:r>
      <w:r w:rsidR="00330BD4" w:rsidRPr="004B3595">
        <w:rPr>
          <w:rFonts w:eastAsia="Cambria"/>
        </w:rPr>
        <w:t xml:space="preserve">u pravcu </w:t>
      </w:r>
      <w:r w:rsidR="00685B91" w:rsidRPr="004B3595">
        <w:rPr>
          <w:rFonts w:eastAsia="Cambria"/>
        </w:rPr>
        <w:t>L</w:t>
      </w:r>
      <w:r w:rsidR="008544EA">
        <w:rPr>
          <w:rFonts w:eastAsia="Cambria"/>
        </w:rPr>
        <w:t>.</w:t>
      </w:r>
      <w:r w:rsidR="00685B91" w:rsidRPr="004B3595">
        <w:rPr>
          <w:rFonts w:eastAsia="Cambria"/>
        </w:rPr>
        <w:t>K</w:t>
      </w:r>
      <w:r w:rsidR="008544EA">
        <w:rPr>
          <w:rFonts w:eastAsia="Cambria"/>
        </w:rPr>
        <w:t>.</w:t>
      </w:r>
      <w:r w:rsidR="00330BD4" w:rsidRPr="004B3595">
        <w:rPr>
          <w:rFonts w:eastAsia="Cambria"/>
        </w:rPr>
        <w:t xml:space="preserve">, svjesni da zbog takve radnje </w:t>
      </w:r>
      <w:proofErr w:type="spellStart"/>
      <w:r w:rsidR="00330BD4" w:rsidRPr="004B3595">
        <w:rPr>
          <w:rFonts w:eastAsia="Cambria"/>
        </w:rPr>
        <w:t>izvršenja</w:t>
      </w:r>
      <w:proofErr w:type="spellEnd"/>
      <w:r w:rsidR="00330BD4" w:rsidRPr="004B3595">
        <w:rPr>
          <w:rFonts w:eastAsia="Cambria"/>
        </w:rPr>
        <w:t xml:space="preserve"> može nastupiti zabranjena posljedica </w:t>
      </w:r>
      <w:proofErr w:type="spellStart"/>
      <w:r w:rsidR="00330BD4" w:rsidRPr="004B3595">
        <w:rPr>
          <w:rFonts w:eastAsia="Cambria"/>
        </w:rPr>
        <w:t>lišenje</w:t>
      </w:r>
      <w:proofErr w:type="spellEnd"/>
      <w:r w:rsidR="00330BD4" w:rsidRPr="004B3595">
        <w:rPr>
          <w:rFonts w:eastAsia="Cambria"/>
        </w:rPr>
        <w:t xml:space="preserve"> života L</w:t>
      </w:r>
      <w:r w:rsidR="008544EA">
        <w:rPr>
          <w:rFonts w:eastAsia="Cambria"/>
        </w:rPr>
        <w:t>.</w:t>
      </w:r>
      <w:r w:rsidR="00330BD4" w:rsidRPr="004B3595">
        <w:rPr>
          <w:rFonts w:eastAsia="Cambria"/>
        </w:rPr>
        <w:t>K</w:t>
      </w:r>
      <w:r w:rsidR="008544EA">
        <w:rPr>
          <w:rFonts w:eastAsia="Cambria"/>
        </w:rPr>
        <w:t>.</w:t>
      </w:r>
      <w:r w:rsidR="00685B91" w:rsidRPr="004B3595">
        <w:rPr>
          <w:rFonts w:eastAsia="Cambria"/>
        </w:rPr>
        <w:t>,</w:t>
      </w:r>
      <w:r w:rsidR="00330BD4" w:rsidRPr="004B3595">
        <w:rPr>
          <w:rFonts w:eastAsia="Cambria"/>
        </w:rPr>
        <w:t xml:space="preserve"> ali su pristali na takvo nastupanje, nanijevši mu ukupno pet </w:t>
      </w:r>
      <w:proofErr w:type="spellStart"/>
      <w:r w:rsidR="00330BD4" w:rsidRPr="004B3595">
        <w:rPr>
          <w:rFonts w:eastAsia="Cambria"/>
        </w:rPr>
        <w:t>prostrelnih</w:t>
      </w:r>
      <w:proofErr w:type="spellEnd"/>
      <w:r w:rsidR="00330BD4" w:rsidRPr="004B3595">
        <w:rPr>
          <w:rFonts w:eastAsia="Cambria"/>
        </w:rPr>
        <w:t xml:space="preserve"> rana, jednu </w:t>
      </w:r>
      <w:proofErr w:type="spellStart"/>
      <w:r w:rsidR="00330BD4" w:rsidRPr="004B3595">
        <w:rPr>
          <w:rFonts w:eastAsia="Cambria"/>
        </w:rPr>
        <w:t>ustrelnu</w:t>
      </w:r>
      <w:proofErr w:type="spellEnd"/>
      <w:r w:rsidR="00330BD4" w:rsidRPr="004B3595">
        <w:rPr>
          <w:rFonts w:eastAsia="Cambria"/>
        </w:rPr>
        <w:t xml:space="preserve"> ranu i jedno </w:t>
      </w:r>
      <w:proofErr w:type="spellStart"/>
      <w:r w:rsidR="00330BD4" w:rsidRPr="004B3595">
        <w:rPr>
          <w:rFonts w:eastAsia="Cambria"/>
        </w:rPr>
        <w:t>strel</w:t>
      </w:r>
      <w:r w:rsidR="00454EC1" w:rsidRPr="004B3595">
        <w:rPr>
          <w:rFonts w:eastAsia="Cambria"/>
        </w:rPr>
        <w:t>n</w:t>
      </w:r>
      <w:r w:rsidR="00330BD4" w:rsidRPr="004B3595">
        <w:rPr>
          <w:rFonts w:eastAsia="Cambria"/>
        </w:rPr>
        <w:t>o</w:t>
      </w:r>
      <w:proofErr w:type="spellEnd"/>
      <w:r w:rsidR="00330BD4" w:rsidRPr="004B3595">
        <w:rPr>
          <w:rFonts w:eastAsia="Cambria"/>
        </w:rPr>
        <w:t xml:space="preserve"> </w:t>
      </w:r>
      <w:proofErr w:type="spellStart"/>
      <w:r w:rsidR="00330BD4" w:rsidRPr="004B3595">
        <w:rPr>
          <w:rFonts w:eastAsia="Cambria"/>
        </w:rPr>
        <w:t>okrznuće</w:t>
      </w:r>
      <w:proofErr w:type="spellEnd"/>
      <w:r w:rsidR="00330BD4" w:rsidRPr="004B3595">
        <w:rPr>
          <w:rFonts w:eastAsia="Cambria"/>
        </w:rPr>
        <w:t xml:space="preserve">, i to tešku tjelesnu povredu opasnu po život u vidu </w:t>
      </w:r>
      <w:proofErr w:type="spellStart"/>
      <w:r w:rsidR="00330BD4" w:rsidRPr="004B3595">
        <w:rPr>
          <w:rFonts w:eastAsia="Cambria"/>
        </w:rPr>
        <w:t>prostrelne</w:t>
      </w:r>
      <w:proofErr w:type="spellEnd"/>
      <w:r w:rsidR="00330BD4" w:rsidRPr="004B3595">
        <w:rPr>
          <w:rFonts w:eastAsia="Cambria"/>
        </w:rPr>
        <w:t xml:space="preserve"> rane grudnog </w:t>
      </w:r>
      <w:proofErr w:type="spellStart"/>
      <w:r w:rsidR="00330BD4" w:rsidRPr="004B3595">
        <w:rPr>
          <w:rFonts w:eastAsia="Cambria"/>
        </w:rPr>
        <w:t>koša</w:t>
      </w:r>
      <w:proofErr w:type="spellEnd"/>
      <w:r w:rsidR="00330BD4" w:rsidRPr="004B3595">
        <w:rPr>
          <w:rFonts w:eastAsia="Cambria"/>
        </w:rPr>
        <w:t xml:space="preserve"> koja je neposredni uzrok smrti L</w:t>
      </w:r>
      <w:r w:rsidR="008544EA">
        <w:rPr>
          <w:rFonts w:eastAsia="Cambria"/>
        </w:rPr>
        <w:t>.</w:t>
      </w:r>
      <w:r w:rsidR="00330BD4" w:rsidRPr="004B3595">
        <w:rPr>
          <w:rFonts w:eastAsia="Cambria"/>
        </w:rPr>
        <w:t>K</w:t>
      </w:r>
      <w:r w:rsidR="008544EA">
        <w:rPr>
          <w:rFonts w:eastAsia="Cambria"/>
        </w:rPr>
        <w:t>.</w:t>
      </w:r>
      <w:r w:rsidR="002A42B8" w:rsidRPr="004B3595">
        <w:rPr>
          <w:rFonts w:eastAsia="Cambria"/>
        </w:rPr>
        <w:t>...“</w:t>
      </w:r>
      <w:r w:rsidR="00330BD4" w:rsidRPr="004B3595">
        <w:rPr>
          <w:rFonts w:eastAsia="Cambria"/>
        </w:rPr>
        <w:t>)</w:t>
      </w:r>
      <w:r w:rsidR="00685B91" w:rsidRPr="004B3595">
        <w:rPr>
          <w:rFonts w:eastAsia="Cambria"/>
        </w:rPr>
        <w:t>.</w:t>
      </w:r>
    </w:p>
    <w:p w14:paraId="135F8B4B" w14:textId="77777777" w:rsidR="00FD5BBE" w:rsidRPr="004B3595" w:rsidRDefault="00FD5BBE" w:rsidP="00CB6237">
      <w:pPr>
        <w:ind w:firstLine="720"/>
        <w:jc w:val="both"/>
      </w:pPr>
    </w:p>
    <w:p w14:paraId="382199D0" w14:textId="3159DFFB" w:rsidR="00E10012" w:rsidRPr="004B3595" w:rsidRDefault="00C30CB4" w:rsidP="00685B91">
      <w:pPr>
        <w:ind w:firstLine="708"/>
        <w:jc w:val="both"/>
      </w:pPr>
      <w:r w:rsidRPr="004B3595">
        <w:t xml:space="preserve">Slijedom navedenog, žalbeni navod kantonalnog tužioca kojim tvrdi </w:t>
      </w:r>
      <w:r w:rsidR="00E10012" w:rsidRPr="004B3595">
        <w:t xml:space="preserve">da je izreka nerazumljiva iz razloga što sud umjesto ,,ranije opisanih radnji izvršenih sa direktnim umišljajem opisuje voljni element radnje </w:t>
      </w:r>
      <w:proofErr w:type="spellStart"/>
      <w:r w:rsidR="00E10012" w:rsidRPr="004B3595">
        <w:t>izvršenja</w:t>
      </w:r>
      <w:proofErr w:type="spellEnd"/>
      <w:r w:rsidR="00E10012" w:rsidRPr="004B3595">
        <w:t xml:space="preserve"> počinjene sa eventualnim umišljajem“</w:t>
      </w:r>
      <w:r w:rsidRPr="004B3595">
        <w:t xml:space="preserve"> </w:t>
      </w:r>
      <w:r w:rsidR="00E10012" w:rsidRPr="004B3595">
        <w:t xml:space="preserve"> ne čini izreku nerazumljivom, </w:t>
      </w:r>
      <w:r w:rsidR="00E95D8A" w:rsidRPr="004B3595">
        <w:t xml:space="preserve">jer </w:t>
      </w:r>
      <w:r w:rsidR="007B0917" w:rsidRPr="004B3595">
        <w:t xml:space="preserve">izreka presude (tačka 1.) </w:t>
      </w:r>
      <w:r w:rsidR="00E95D8A" w:rsidRPr="004B3595">
        <w:t>sadrži činjenice i okolnosti propisane odredbom člana</w:t>
      </w:r>
      <w:r w:rsidR="002A42B8" w:rsidRPr="004B3595">
        <w:t xml:space="preserve"> 300. stav 1. tačka a) ZKP FBiH</w:t>
      </w:r>
      <w:r w:rsidR="00454EC1" w:rsidRPr="004B3595">
        <w:t>, konkretno, opisan je psihički odnos počinilaca prema njihovom djelu.</w:t>
      </w:r>
      <w:r w:rsidR="002A42B8" w:rsidRPr="004B3595">
        <w:t xml:space="preserve"> Stoga nije počinjena </w:t>
      </w:r>
      <w:r w:rsidRPr="004B3595">
        <w:t>bitna povreda odredaba krivičnog postupka iz člana 312. stav 1. tačka k) ZKP FBiH</w:t>
      </w:r>
      <w:r w:rsidR="00685B91" w:rsidRPr="004B3595">
        <w:t xml:space="preserve">, na koju </w:t>
      </w:r>
      <w:r w:rsidR="002A42B8" w:rsidRPr="004B3595">
        <w:t>kantonalni tužilac</w:t>
      </w:r>
      <w:r w:rsidR="00E10012" w:rsidRPr="004B3595">
        <w:t xml:space="preserve"> neosnovano ukazuje. </w:t>
      </w:r>
    </w:p>
    <w:p w14:paraId="075D1FCC" w14:textId="77777777" w:rsidR="00E10012" w:rsidRPr="004B3595" w:rsidRDefault="00E10012" w:rsidP="00CB6237">
      <w:pPr>
        <w:ind w:firstLine="720"/>
        <w:jc w:val="both"/>
      </w:pPr>
    </w:p>
    <w:p w14:paraId="5805E5F1" w14:textId="3FE17DAD" w:rsidR="00740AA3" w:rsidRPr="004B3595" w:rsidRDefault="00740AA3" w:rsidP="007B0917">
      <w:pPr>
        <w:ind w:firstLine="708"/>
        <w:jc w:val="both"/>
      </w:pPr>
      <w:proofErr w:type="spellStart"/>
      <w:r w:rsidRPr="004B3595">
        <w:rPr>
          <w:rFonts w:eastAsia="Calibri"/>
          <w:kern w:val="2"/>
          <w:lang w:val="en-US"/>
        </w:rPr>
        <w:t>Osporavajući</w:t>
      </w:r>
      <w:proofErr w:type="spellEnd"/>
      <w:r w:rsidRPr="004B3595">
        <w:rPr>
          <w:rFonts w:eastAsia="Calibri"/>
          <w:kern w:val="2"/>
          <w:lang w:val="en-US"/>
        </w:rPr>
        <w:t xml:space="preserve"> </w:t>
      </w:r>
      <w:proofErr w:type="spellStart"/>
      <w:r w:rsidR="002A42B8" w:rsidRPr="004B3595">
        <w:rPr>
          <w:rFonts w:eastAsia="Calibri"/>
          <w:kern w:val="2"/>
          <w:lang w:val="en-US"/>
        </w:rPr>
        <w:t>dalje</w:t>
      </w:r>
      <w:proofErr w:type="spellEnd"/>
      <w:r w:rsidR="002A42B8" w:rsidRPr="004B3595">
        <w:rPr>
          <w:rFonts w:eastAsia="Calibri"/>
          <w:kern w:val="2"/>
          <w:lang w:val="en-US"/>
        </w:rPr>
        <w:t xml:space="preserve"> </w:t>
      </w:r>
      <w:proofErr w:type="spellStart"/>
      <w:r w:rsidRPr="004B3595">
        <w:rPr>
          <w:rFonts w:eastAsia="Calibri"/>
          <w:kern w:val="2"/>
          <w:lang w:val="en-US"/>
        </w:rPr>
        <w:t>prvostepenu</w:t>
      </w:r>
      <w:proofErr w:type="spellEnd"/>
      <w:r w:rsidRPr="004B3595">
        <w:rPr>
          <w:rFonts w:eastAsia="Calibri"/>
          <w:kern w:val="2"/>
          <w:lang w:val="en-US"/>
        </w:rPr>
        <w:t xml:space="preserve"> </w:t>
      </w:r>
      <w:proofErr w:type="spellStart"/>
      <w:r w:rsidRPr="004B3595">
        <w:rPr>
          <w:rFonts w:eastAsia="Calibri"/>
          <w:kern w:val="2"/>
          <w:lang w:val="en-US"/>
        </w:rPr>
        <w:t>presudu</w:t>
      </w:r>
      <w:proofErr w:type="spellEnd"/>
      <w:r w:rsidRPr="004B3595">
        <w:rPr>
          <w:rFonts w:eastAsia="Calibri"/>
          <w:kern w:val="2"/>
          <w:lang w:val="en-US"/>
        </w:rPr>
        <w:t xml:space="preserve"> u </w:t>
      </w:r>
      <w:proofErr w:type="spellStart"/>
      <w:r w:rsidRPr="004B3595">
        <w:rPr>
          <w:rFonts w:eastAsia="Calibri"/>
          <w:kern w:val="2"/>
          <w:lang w:val="en-US"/>
        </w:rPr>
        <w:t>njenom</w:t>
      </w:r>
      <w:proofErr w:type="spellEnd"/>
      <w:r w:rsidRPr="004B3595">
        <w:rPr>
          <w:rFonts w:eastAsia="Calibri"/>
          <w:kern w:val="2"/>
          <w:lang w:val="en-US"/>
        </w:rPr>
        <w:t xml:space="preserve"> </w:t>
      </w:r>
      <w:proofErr w:type="spellStart"/>
      <w:r w:rsidRPr="004B3595">
        <w:rPr>
          <w:rFonts w:eastAsia="Calibri"/>
          <w:kern w:val="2"/>
          <w:lang w:val="en-US"/>
        </w:rPr>
        <w:t>osuđujućem</w:t>
      </w:r>
      <w:proofErr w:type="spellEnd"/>
      <w:r w:rsidRPr="004B3595">
        <w:rPr>
          <w:rFonts w:eastAsia="Calibri"/>
          <w:kern w:val="2"/>
          <w:lang w:val="en-US"/>
        </w:rPr>
        <w:t xml:space="preserve"> </w:t>
      </w:r>
      <w:proofErr w:type="spellStart"/>
      <w:r w:rsidRPr="004B3595">
        <w:rPr>
          <w:rFonts w:eastAsia="Calibri"/>
          <w:kern w:val="2"/>
          <w:lang w:val="en-US"/>
        </w:rPr>
        <w:t>dijelu</w:t>
      </w:r>
      <w:proofErr w:type="spellEnd"/>
      <w:r w:rsidRPr="004B3595">
        <w:rPr>
          <w:rFonts w:eastAsia="Calibri"/>
          <w:kern w:val="2"/>
          <w:lang w:val="en-US"/>
        </w:rPr>
        <w:t xml:space="preserve"> (</w:t>
      </w:r>
      <w:proofErr w:type="spellStart"/>
      <w:proofErr w:type="gramStart"/>
      <w:r w:rsidRPr="004B3595">
        <w:rPr>
          <w:rFonts w:eastAsia="Calibri"/>
          <w:kern w:val="2"/>
          <w:lang w:val="en-US"/>
        </w:rPr>
        <w:t>tačk</w:t>
      </w:r>
      <w:r w:rsidR="00237BC1">
        <w:rPr>
          <w:rFonts w:eastAsia="Calibri"/>
          <w:kern w:val="2"/>
          <w:lang w:val="en-US"/>
        </w:rPr>
        <w:t>a</w:t>
      </w:r>
      <w:proofErr w:type="spellEnd"/>
      <w:r w:rsidR="00237BC1">
        <w:rPr>
          <w:rFonts w:eastAsia="Calibri"/>
          <w:kern w:val="2"/>
          <w:lang w:val="en-US"/>
        </w:rPr>
        <w:t xml:space="preserve"> </w:t>
      </w:r>
      <w:r w:rsidR="0077751C">
        <w:rPr>
          <w:rFonts w:eastAsia="Calibri"/>
          <w:kern w:val="2"/>
          <w:lang w:val="en-US"/>
        </w:rPr>
        <w:t xml:space="preserve"> </w:t>
      </w:r>
      <w:r w:rsidRPr="004B3595">
        <w:rPr>
          <w:rFonts w:eastAsia="Calibri"/>
          <w:kern w:val="2"/>
          <w:lang w:val="en-US"/>
        </w:rPr>
        <w:t>1</w:t>
      </w:r>
      <w:proofErr w:type="gramEnd"/>
      <w:r w:rsidRPr="004B3595">
        <w:rPr>
          <w:rFonts w:eastAsia="Calibri"/>
          <w:kern w:val="2"/>
          <w:lang w:val="en-US"/>
        </w:rPr>
        <w:t xml:space="preserve">.) u </w:t>
      </w:r>
      <w:proofErr w:type="spellStart"/>
      <w:r w:rsidRPr="004B3595">
        <w:rPr>
          <w:rFonts w:eastAsia="Calibri"/>
          <w:kern w:val="2"/>
          <w:lang w:val="en-US"/>
        </w:rPr>
        <w:t>odnosu</w:t>
      </w:r>
      <w:proofErr w:type="spellEnd"/>
      <w:r w:rsidRPr="004B3595">
        <w:rPr>
          <w:rFonts w:eastAsia="Calibri"/>
          <w:kern w:val="2"/>
          <w:lang w:val="en-US"/>
        </w:rPr>
        <w:t xml:space="preserve"> </w:t>
      </w:r>
      <w:proofErr w:type="spellStart"/>
      <w:r w:rsidRPr="004B3595">
        <w:rPr>
          <w:rFonts w:eastAsia="Calibri"/>
          <w:kern w:val="2"/>
          <w:lang w:val="en-US"/>
        </w:rPr>
        <w:t>na</w:t>
      </w:r>
      <w:proofErr w:type="spellEnd"/>
      <w:r w:rsidRPr="004B3595">
        <w:rPr>
          <w:rFonts w:eastAsia="Calibri"/>
          <w:kern w:val="2"/>
          <w:lang w:val="en-US"/>
        </w:rPr>
        <w:t xml:space="preserve"> </w:t>
      </w:r>
      <w:proofErr w:type="spellStart"/>
      <w:r w:rsidRPr="004B3595">
        <w:rPr>
          <w:rFonts w:eastAsia="Calibri"/>
          <w:kern w:val="2"/>
          <w:lang w:val="en-US"/>
        </w:rPr>
        <w:t>optužene</w:t>
      </w:r>
      <w:proofErr w:type="spellEnd"/>
      <w:r w:rsidRPr="004B3595">
        <w:rPr>
          <w:rFonts w:eastAsia="Calibri"/>
          <w:kern w:val="2"/>
          <w:lang w:val="en-US"/>
        </w:rPr>
        <w:t xml:space="preserve"> </w:t>
      </w:r>
      <w:r w:rsidR="008544EA">
        <w:rPr>
          <w:rFonts w:eastAsia="Calibri"/>
          <w:kern w:val="2"/>
          <w:lang w:val="en-US"/>
        </w:rPr>
        <w:t>S.A.</w:t>
      </w:r>
      <w:r w:rsidRPr="004B3595">
        <w:rPr>
          <w:rFonts w:eastAsia="Calibri"/>
          <w:kern w:val="2"/>
          <w:lang w:val="en-US"/>
        </w:rPr>
        <w:t xml:space="preserve"> </w:t>
      </w:r>
      <w:proofErr w:type="spellStart"/>
      <w:r w:rsidR="00454EC1" w:rsidRPr="004B3595">
        <w:rPr>
          <w:rFonts w:eastAsia="Calibri"/>
          <w:kern w:val="2"/>
          <w:lang w:val="en-US"/>
        </w:rPr>
        <w:t>i</w:t>
      </w:r>
      <w:proofErr w:type="spellEnd"/>
      <w:r w:rsidRPr="004B3595">
        <w:rPr>
          <w:rFonts w:eastAsia="Calibri"/>
          <w:kern w:val="2"/>
          <w:lang w:val="en-US"/>
        </w:rPr>
        <w:t xml:space="preserve"> </w:t>
      </w:r>
      <w:r w:rsidR="008544EA">
        <w:rPr>
          <w:rFonts w:eastAsia="Calibri"/>
          <w:kern w:val="2"/>
          <w:lang w:val="en-US"/>
        </w:rPr>
        <w:t>V.V.</w:t>
      </w:r>
      <w:r w:rsidRPr="004B3595">
        <w:rPr>
          <w:rFonts w:eastAsia="Calibri"/>
          <w:kern w:val="2"/>
          <w:lang w:val="en-US"/>
        </w:rPr>
        <w:t xml:space="preserve"> </w:t>
      </w:r>
      <w:r w:rsidRPr="004B3595">
        <w:rPr>
          <w:rFonts w:eastAsia="Calibri"/>
          <w:kern w:val="2"/>
          <w:lang w:val="hr-HR"/>
        </w:rPr>
        <w:t>kantonalni tužilac u žalbi ističe da je prvostepeni sud pogrešno zaključio da nije dokazano da su optuženi počinili krivično djelo ubistva u saizvršilaštvu sa direktnim, nego sa eventualnim umišljajem. Pojašnjavajući ovaj žalbeni prigovor</w:t>
      </w:r>
      <w:r w:rsidR="00454EC1" w:rsidRPr="004B3595">
        <w:rPr>
          <w:rFonts w:eastAsia="Calibri"/>
          <w:kern w:val="2"/>
          <w:lang w:val="hr-HR"/>
        </w:rPr>
        <w:t>,</w:t>
      </w:r>
      <w:r w:rsidRPr="004B3595">
        <w:rPr>
          <w:rFonts w:eastAsia="Calibri"/>
          <w:kern w:val="2"/>
          <w:lang w:val="hr-HR"/>
        </w:rPr>
        <w:t xml:space="preserve"> tužilac navodi da je prvostepeni sud </w:t>
      </w:r>
      <w:r w:rsidRPr="004B3595">
        <w:rPr>
          <w:rFonts w:eastAsia="Calibri"/>
          <w:kern w:val="2"/>
        </w:rPr>
        <w:t>izveo zaključak</w:t>
      </w:r>
      <w:r w:rsidRPr="004B3595">
        <w:t xml:space="preserve"> da nije dokazano da su optuženi bili svjesni da su brojniji i fizički jači od K</w:t>
      </w:r>
      <w:r w:rsidR="008544EA">
        <w:t>.</w:t>
      </w:r>
      <w:r w:rsidRPr="004B3595">
        <w:t>L</w:t>
      </w:r>
      <w:r w:rsidR="008544EA">
        <w:t>.</w:t>
      </w:r>
      <w:r w:rsidRPr="004B3595">
        <w:t xml:space="preserve">, što je po tvrdnji </w:t>
      </w:r>
      <w:r w:rsidR="002A42B8" w:rsidRPr="004B3595">
        <w:t>tužioca</w:t>
      </w:r>
      <w:r w:rsidRPr="004B3595">
        <w:t xml:space="preserve"> nelogično, jer su optuženi bili naoružani </w:t>
      </w:r>
      <w:proofErr w:type="spellStart"/>
      <w:r w:rsidRPr="004B3595">
        <w:t>pištoljima</w:t>
      </w:r>
      <w:proofErr w:type="spellEnd"/>
      <w:r w:rsidRPr="004B3595">
        <w:t>, došli na lice mjesta sa optuženim M</w:t>
      </w:r>
      <w:r w:rsidR="008544EA">
        <w:t>.</w:t>
      </w:r>
      <w:r w:rsidRPr="004B3595">
        <w:t xml:space="preserve"> koji im je pokazao K</w:t>
      </w:r>
      <w:r w:rsidR="008544EA">
        <w:t>.</w:t>
      </w:r>
      <w:r w:rsidR="007B0917" w:rsidRPr="004B3595">
        <w:t xml:space="preserve"> (sa kojim je prethodno </w:t>
      </w:r>
      <w:r w:rsidR="002A42B8" w:rsidRPr="004B3595">
        <w:t>M</w:t>
      </w:r>
      <w:r w:rsidR="008544EA">
        <w:t>.</w:t>
      </w:r>
      <w:r w:rsidR="002A42B8" w:rsidRPr="004B3595">
        <w:t xml:space="preserve"> </w:t>
      </w:r>
      <w:r w:rsidR="007B0917" w:rsidRPr="004B3595">
        <w:t>ima verbalni sukob, o čemu je obavijestio A</w:t>
      </w:r>
      <w:r w:rsidR="008544EA">
        <w:t>.</w:t>
      </w:r>
      <w:r w:rsidR="007B0917" w:rsidRPr="004B3595">
        <w:t xml:space="preserve"> i V</w:t>
      </w:r>
      <w:r w:rsidR="008544EA">
        <w:t>.</w:t>
      </w:r>
      <w:r w:rsidR="007B0917" w:rsidRPr="004B3595">
        <w:t>)</w:t>
      </w:r>
      <w:r w:rsidRPr="004B3595">
        <w:t>, te su optuženi presreli oštećenog i nakon kraćeg nagu</w:t>
      </w:r>
      <w:r w:rsidR="00454EC1" w:rsidRPr="004B3595">
        <w:t>r</w:t>
      </w:r>
      <w:r w:rsidRPr="004B3595">
        <w:t>a</w:t>
      </w:r>
      <w:r w:rsidR="00454EC1" w:rsidRPr="004B3595">
        <w:t>va</w:t>
      </w:r>
      <w:r w:rsidRPr="004B3595">
        <w:t xml:space="preserve">nja sa oštećenim u njega iz </w:t>
      </w:r>
      <w:proofErr w:type="spellStart"/>
      <w:r w:rsidRPr="004B3595">
        <w:t>neoposredne</w:t>
      </w:r>
      <w:proofErr w:type="spellEnd"/>
      <w:r w:rsidRPr="004B3595">
        <w:t xml:space="preserve"> blizine ispalili 11 hitaca od kojih je preminuo na licu mjesta. </w:t>
      </w:r>
      <w:r w:rsidRPr="004B3595">
        <w:rPr>
          <w:rFonts w:eastAsia="Calibri"/>
          <w:kern w:val="2"/>
        </w:rPr>
        <w:t xml:space="preserve">U skladu s tim, tužilac smatra da je sud </w:t>
      </w:r>
      <w:r w:rsidR="00BF2165" w:rsidRPr="004B3595">
        <w:rPr>
          <w:rFonts w:eastAsia="Calibri"/>
          <w:kern w:val="2"/>
        </w:rPr>
        <w:t xml:space="preserve">iz utvrđenih činjenica (prethodno po pozivu optuženog </w:t>
      </w:r>
      <w:r w:rsidR="008544EA">
        <w:rPr>
          <w:rFonts w:eastAsia="Calibri"/>
          <w:kern w:val="2"/>
        </w:rPr>
        <w:t>A.M.</w:t>
      </w:r>
      <w:r w:rsidR="00BF2165" w:rsidRPr="004B3595">
        <w:rPr>
          <w:rFonts w:eastAsia="Calibri"/>
          <w:kern w:val="2"/>
        </w:rPr>
        <w:t xml:space="preserve"> došli na </w:t>
      </w:r>
      <w:r w:rsidR="00BF2165" w:rsidRPr="004B3595">
        <w:rPr>
          <w:rFonts w:eastAsia="Calibri"/>
          <w:kern w:val="2"/>
        </w:rPr>
        <w:lastRenderedPageBreak/>
        <w:t xml:space="preserve">lice mjesta naoružani, pa nakon kraćeg sukoba sa oštećenim u njega ispalili 11 hitaca i usmrtili ga), izveo pogrešan zaključak u pogledu eventualnog umišljaja, iako </w:t>
      </w:r>
      <w:r w:rsidRPr="004B3595">
        <w:rPr>
          <w:rFonts w:eastAsia="Calibri"/>
          <w:kern w:val="2"/>
        </w:rPr>
        <w:t xml:space="preserve">je na osnovu </w:t>
      </w:r>
      <w:r w:rsidR="00BF2165" w:rsidRPr="004B3595">
        <w:rPr>
          <w:rFonts w:eastAsia="Calibri"/>
          <w:kern w:val="2"/>
        </w:rPr>
        <w:t xml:space="preserve">takve </w:t>
      </w:r>
      <w:r w:rsidRPr="004B3595">
        <w:rPr>
          <w:rFonts w:eastAsia="Calibri"/>
          <w:kern w:val="2"/>
        </w:rPr>
        <w:t>dinamike događa</w:t>
      </w:r>
      <w:r w:rsidR="00CA11B7">
        <w:rPr>
          <w:rFonts w:eastAsia="Calibri"/>
          <w:kern w:val="2"/>
        </w:rPr>
        <w:t>ja</w:t>
      </w:r>
      <w:r w:rsidRPr="004B3595">
        <w:rPr>
          <w:rFonts w:eastAsia="Calibri"/>
          <w:kern w:val="2"/>
        </w:rPr>
        <w:t xml:space="preserve"> mogao </w:t>
      </w:r>
      <w:proofErr w:type="spellStart"/>
      <w:r w:rsidRPr="004B3595">
        <w:rPr>
          <w:rFonts w:eastAsia="Calibri"/>
          <w:kern w:val="2"/>
        </w:rPr>
        <w:t>zaključiti</w:t>
      </w:r>
      <w:proofErr w:type="spellEnd"/>
      <w:r w:rsidRPr="004B3595">
        <w:rPr>
          <w:rFonts w:eastAsia="Calibri"/>
          <w:kern w:val="2"/>
        </w:rPr>
        <w:t xml:space="preserve"> da su optuženi bili svjesni svojih radnji</w:t>
      </w:r>
      <w:r w:rsidR="00604EFD" w:rsidRPr="004B3595">
        <w:rPr>
          <w:rFonts w:eastAsia="Calibri"/>
          <w:kern w:val="2"/>
        </w:rPr>
        <w:t xml:space="preserve">, </w:t>
      </w:r>
      <w:r w:rsidR="00454EC1" w:rsidRPr="004B3595">
        <w:rPr>
          <w:rFonts w:eastAsia="Calibri"/>
          <w:kern w:val="2"/>
        </w:rPr>
        <w:t xml:space="preserve">da ispaljivanjem hitaca u oštećenog istog mogu usmrtiti, </w:t>
      </w:r>
      <w:r w:rsidR="00BF2165" w:rsidRPr="004B3595">
        <w:rPr>
          <w:rFonts w:eastAsia="Calibri"/>
          <w:kern w:val="2"/>
        </w:rPr>
        <w:t>što su i htjeli, te da su postupali sa direktnim umišljajem.</w:t>
      </w:r>
      <w:r w:rsidRPr="004B3595">
        <w:rPr>
          <w:rFonts w:eastAsia="Calibri"/>
          <w:kern w:val="2"/>
        </w:rPr>
        <w:t xml:space="preserve">    </w:t>
      </w:r>
    </w:p>
    <w:p w14:paraId="75532EAE" w14:textId="77777777" w:rsidR="00740AA3" w:rsidRPr="004B3595" w:rsidRDefault="00740AA3" w:rsidP="00740AA3">
      <w:pPr>
        <w:pStyle w:val="BodyText"/>
        <w:ind w:firstLine="708"/>
        <w:rPr>
          <w:rFonts w:eastAsia="Calibri"/>
          <w:kern w:val="2"/>
        </w:rPr>
      </w:pPr>
      <w:r w:rsidRPr="004B3595">
        <w:rPr>
          <w:rFonts w:eastAsia="Calibri"/>
          <w:kern w:val="2"/>
        </w:rPr>
        <w:t xml:space="preserve"> </w:t>
      </w:r>
    </w:p>
    <w:p w14:paraId="1332CB24" w14:textId="77777777" w:rsidR="00740AA3" w:rsidRPr="004B3595" w:rsidRDefault="00740AA3" w:rsidP="00740AA3">
      <w:pPr>
        <w:pStyle w:val="BodyText"/>
        <w:ind w:firstLine="708"/>
        <w:rPr>
          <w:rFonts w:eastAsia="Calibri"/>
          <w:kern w:val="2"/>
        </w:rPr>
      </w:pPr>
      <w:r w:rsidRPr="004B3595">
        <w:rPr>
          <w:rFonts w:eastAsia="Calibri"/>
          <w:kern w:val="2"/>
        </w:rPr>
        <w:t>Ovi žalbeni navodi dovode u pitanje pravilnost pobijane presude.</w:t>
      </w:r>
    </w:p>
    <w:p w14:paraId="1EA7D65B" w14:textId="77777777" w:rsidR="00740AA3" w:rsidRPr="004B3595" w:rsidRDefault="00740AA3" w:rsidP="00740AA3">
      <w:pPr>
        <w:pStyle w:val="BodyText"/>
        <w:rPr>
          <w:rFonts w:eastAsia="Calibri"/>
          <w:kern w:val="2"/>
        </w:rPr>
      </w:pPr>
    </w:p>
    <w:p w14:paraId="27D73654" w14:textId="15A2AA11" w:rsidR="00740AA3" w:rsidRPr="004B3595" w:rsidRDefault="00740AA3" w:rsidP="00740AA3">
      <w:pPr>
        <w:ind w:firstLine="720"/>
        <w:jc w:val="both"/>
        <w:rPr>
          <w:rFonts w:eastAsia="Calibri"/>
          <w:lang w:val="en-US"/>
        </w:rPr>
      </w:pPr>
      <w:r w:rsidRPr="004B3595">
        <w:t xml:space="preserve">Prije svega, potrebno je istaći da je tačkom 1. izreke presude sud </w:t>
      </w:r>
      <w:r w:rsidRPr="004B3595">
        <w:rPr>
          <w:rFonts w:eastAsia="Calibri"/>
          <w:kern w:val="2"/>
          <w:lang w:val="hr-HR"/>
        </w:rPr>
        <w:t xml:space="preserve">optužene </w:t>
      </w:r>
      <w:r w:rsidR="008544EA">
        <w:rPr>
          <w:rFonts w:eastAsia="Calibri"/>
          <w:kern w:val="2"/>
          <w:lang w:val="hr-HR"/>
        </w:rPr>
        <w:t>S.A.</w:t>
      </w:r>
      <w:r w:rsidR="00604EFD" w:rsidRPr="004B3595">
        <w:rPr>
          <w:rFonts w:eastAsia="Calibri"/>
          <w:kern w:val="2"/>
          <w:lang w:val="hr-HR"/>
        </w:rPr>
        <w:t xml:space="preserve"> i </w:t>
      </w:r>
      <w:r w:rsidR="008544EA">
        <w:rPr>
          <w:rFonts w:eastAsia="Calibri"/>
          <w:kern w:val="2"/>
          <w:lang w:val="hr-HR"/>
        </w:rPr>
        <w:t>V.V.</w:t>
      </w:r>
      <w:r w:rsidR="00604EFD" w:rsidRPr="004B3595">
        <w:rPr>
          <w:rFonts w:eastAsia="Calibri"/>
          <w:kern w:val="2"/>
          <w:lang w:val="hr-HR"/>
        </w:rPr>
        <w:t xml:space="preserve"> </w:t>
      </w:r>
      <w:r w:rsidRPr="004B3595">
        <w:rPr>
          <w:rFonts w:eastAsia="Calibri"/>
          <w:kern w:val="2"/>
        </w:rPr>
        <w:t xml:space="preserve">oglasio krivim da su </w:t>
      </w:r>
      <w:proofErr w:type="spellStart"/>
      <w:r w:rsidRPr="004B3595">
        <w:rPr>
          <w:rFonts w:eastAsia="Calibri"/>
          <w:lang w:val="en-US"/>
        </w:rPr>
        <w:t>počinili</w:t>
      </w:r>
      <w:proofErr w:type="spellEnd"/>
      <w:r w:rsidRPr="004B3595">
        <w:rPr>
          <w:rFonts w:eastAsia="Calibri"/>
          <w:lang w:val="en-US"/>
        </w:rPr>
        <w:t xml:space="preserve"> </w:t>
      </w:r>
      <w:proofErr w:type="spellStart"/>
      <w:r w:rsidRPr="004B3595">
        <w:rPr>
          <w:rFonts w:eastAsia="Calibri"/>
          <w:lang w:val="en-US"/>
        </w:rPr>
        <w:t>krivično</w:t>
      </w:r>
      <w:proofErr w:type="spellEnd"/>
      <w:r w:rsidRPr="004B3595">
        <w:rPr>
          <w:rFonts w:eastAsia="Calibri"/>
          <w:lang w:val="en-US"/>
        </w:rPr>
        <w:t xml:space="preserve"> </w:t>
      </w:r>
      <w:proofErr w:type="spellStart"/>
      <w:r w:rsidRPr="004B3595">
        <w:rPr>
          <w:rFonts w:eastAsia="Calibri"/>
          <w:lang w:val="en-US"/>
        </w:rPr>
        <w:t>djelo</w:t>
      </w:r>
      <w:proofErr w:type="spellEnd"/>
      <w:r w:rsidRPr="004B3595">
        <w:rPr>
          <w:rFonts w:eastAsia="Calibri"/>
          <w:lang w:val="en-US"/>
        </w:rPr>
        <w:t xml:space="preserve"> </w:t>
      </w:r>
      <w:proofErr w:type="spellStart"/>
      <w:r w:rsidRPr="004B3595">
        <w:rPr>
          <w:rFonts w:eastAsia="Calibri"/>
          <w:lang w:val="en-US"/>
        </w:rPr>
        <w:t>Ubistvo</w:t>
      </w:r>
      <w:proofErr w:type="spellEnd"/>
      <w:r w:rsidRPr="004B3595">
        <w:rPr>
          <w:rFonts w:eastAsia="Calibri"/>
          <w:lang w:val="en-US"/>
        </w:rPr>
        <w:t xml:space="preserve"> </w:t>
      </w:r>
      <w:proofErr w:type="spellStart"/>
      <w:r w:rsidR="00B116EE" w:rsidRPr="004B3595">
        <w:rPr>
          <w:rFonts w:eastAsia="Calibri"/>
          <w:lang w:val="en-US"/>
        </w:rPr>
        <w:t>iz</w:t>
      </w:r>
      <w:proofErr w:type="spellEnd"/>
      <w:r w:rsidR="00B116EE" w:rsidRPr="004B3595">
        <w:rPr>
          <w:rFonts w:eastAsia="Calibri"/>
          <w:lang w:val="en-US"/>
        </w:rPr>
        <w:t xml:space="preserve"> </w:t>
      </w:r>
      <w:proofErr w:type="spellStart"/>
      <w:r w:rsidR="00B116EE" w:rsidRPr="004B3595">
        <w:rPr>
          <w:rFonts w:eastAsia="Calibri"/>
          <w:lang w:val="en-US"/>
        </w:rPr>
        <w:t>člana</w:t>
      </w:r>
      <w:proofErr w:type="spellEnd"/>
      <w:r w:rsidR="00B116EE" w:rsidRPr="004B3595">
        <w:rPr>
          <w:rFonts w:eastAsia="Calibri"/>
          <w:lang w:val="en-US"/>
        </w:rPr>
        <w:t xml:space="preserve"> 166. </w:t>
      </w:r>
      <w:proofErr w:type="spellStart"/>
      <w:r w:rsidR="00CA11B7">
        <w:rPr>
          <w:rFonts w:eastAsia="Calibri"/>
          <w:lang w:val="en-US"/>
        </w:rPr>
        <w:t>s</w:t>
      </w:r>
      <w:r w:rsidR="00B116EE" w:rsidRPr="004B3595">
        <w:rPr>
          <w:rFonts w:eastAsia="Calibri"/>
          <w:lang w:val="en-US"/>
        </w:rPr>
        <w:t>tav</w:t>
      </w:r>
      <w:proofErr w:type="spellEnd"/>
      <w:r w:rsidR="00B116EE" w:rsidRPr="004B3595">
        <w:rPr>
          <w:rFonts w:eastAsia="Calibri"/>
          <w:lang w:val="en-US"/>
        </w:rPr>
        <w:t xml:space="preserve"> 1.,</w:t>
      </w:r>
      <w:r w:rsidRPr="004B3595">
        <w:rPr>
          <w:rFonts w:eastAsia="Calibri"/>
          <w:lang w:val="en-US"/>
        </w:rPr>
        <w:t xml:space="preserve"> a u </w:t>
      </w:r>
      <w:proofErr w:type="spellStart"/>
      <w:r w:rsidRPr="004B3595">
        <w:rPr>
          <w:rFonts w:eastAsia="Calibri"/>
          <w:lang w:val="en-US"/>
        </w:rPr>
        <w:t>vezi</w:t>
      </w:r>
      <w:proofErr w:type="spellEnd"/>
      <w:r w:rsidRPr="004B3595">
        <w:rPr>
          <w:rFonts w:eastAsia="Calibri"/>
          <w:lang w:val="en-US"/>
        </w:rPr>
        <w:t xml:space="preserve"> </w:t>
      </w:r>
      <w:proofErr w:type="spellStart"/>
      <w:r w:rsidRPr="004B3595">
        <w:rPr>
          <w:rFonts w:eastAsia="Calibri"/>
          <w:lang w:val="en-US"/>
        </w:rPr>
        <w:t>sa</w:t>
      </w:r>
      <w:proofErr w:type="spellEnd"/>
      <w:r w:rsidRPr="004B3595">
        <w:rPr>
          <w:rFonts w:eastAsia="Calibri"/>
          <w:lang w:val="en-US"/>
        </w:rPr>
        <w:t xml:space="preserve"> </w:t>
      </w:r>
      <w:proofErr w:type="spellStart"/>
      <w:r w:rsidRPr="004B3595">
        <w:rPr>
          <w:rFonts w:eastAsia="Calibri"/>
          <w:lang w:val="en-US"/>
        </w:rPr>
        <w:t>članom</w:t>
      </w:r>
      <w:proofErr w:type="spellEnd"/>
      <w:r w:rsidRPr="004B3595">
        <w:rPr>
          <w:rFonts w:eastAsia="Calibri"/>
          <w:lang w:val="en-US"/>
        </w:rPr>
        <w:t xml:space="preserve"> 31. </w:t>
      </w:r>
      <w:r w:rsidR="00B116EE" w:rsidRPr="004B3595">
        <w:rPr>
          <w:rFonts w:eastAsia="Calibri"/>
          <w:lang w:val="en-US"/>
        </w:rPr>
        <w:t>KZ FBiH</w:t>
      </w:r>
      <w:r w:rsidRPr="004B3595">
        <w:rPr>
          <w:rFonts w:eastAsia="Calibri"/>
          <w:lang w:val="en-US"/>
        </w:rPr>
        <w:t xml:space="preserve">. </w:t>
      </w:r>
    </w:p>
    <w:p w14:paraId="064C031F" w14:textId="77777777" w:rsidR="00740AA3" w:rsidRPr="004B3595" w:rsidRDefault="00740AA3" w:rsidP="00740AA3">
      <w:pPr>
        <w:ind w:firstLine="720"/>
        <w:jc w:val="both"/>
        <w:rPr>
          <w:rFonts w:eastAsia="Calibri"/>
          <w:lang w:val="en-US"/>
        </w:rPr>
      </w:pPr>
    </w:p>
    <w:p w14:paraId="1C5F38B3" w14:textId="5948A251" w:rsidR="00CA11B7" w:rsidRDefault="00740AA3" w:rsidP="007E02F8">
      <w:pPr>
        <w:ind w:firstLine="708"/>
        <w:jc w:val="both"/>
        <w:rPr>
          <w:rFonts w:eastAsia="Calibri"/>
          <w:kern w:val="2"/>
        </w:rPr>
      </w:pPr>
      <w:r w:rsidRPr="004B3595">
        <w:rPr>
          <w:rFonts w:eastAsia="Calibri"/>
          <w:lang w:val="en-US"/>
        </w:rPr>
        <w:t xml:space="preserve"> </w:t>
      </w:r>
      <w:r w:rsidRPr="004B3595">
        <w:t xml:space="preserve">Iz obrazloženja prvostepene presude proizlazi da je </w:t>
      </w:r>
      <w:r w:rsidRPr="004B3595">
        <w:rPr>
          <w:rFonts w:eastAsia="Calibri"/>
          <w:kern w:val="2"/>
        </w:rPr>
        <w:t xml:space="preserve">sud iz izvedenih dokaza (iskaza optuženih i nalaza i mišljenja vještaka dr Nermina Sarajlića) </w:t>
      </w:r>
      <w:proofErr w:type="spellStart"/>
      <w:r w:rsidRPr="004B3595">
        <w:rPr>
          <w:rFonts w:eastAsia="Calibri"/>
          <w:kern w:val="2"/>
        </w:rPr>
        <w:t>zaključio</w:t>
      </w:r>
      <w:proofErr w:type="spellEnd"/>
      <w:r w:rsidRPr="004B3595">
        <w:rPr>
          <w:rFonts w:eastAsia="Calibri"/>
          <w:kern w:val="2"/>
        </w:rPr>
        <w:t xml:space="preserve"> da su optuženi A</w:t>
      </w:r>
      <w:r w:rsidR="00EB50A3">
        <w:rPr>
          <w:rFonts w:eastAsia="Calibri"/>
          <w:kern w:val="2"/>
        </w:rPr>
        <w:t>.</w:t>
      </w:r>
      <w:r w:rsidRPr="004B3595">
        <w:rPr>
          <w:rFonts w:eastAsia="Calibri"/>
          <w:kern w:val="2"/>
        </w:rPr>
        <w:t xml:space="preserve"> i V</w:t>
      </w:r>
      <w:r w:rsidR="00EB50A3">
        <w:rPr>
          <w:rFonts w:eastAsia="Calibri"/>
          <w:kern w:val="2"/>
        </w:rPr>
        <w:t>.</w:t>
      </w:r>
      <w:r w:rsidRPr="004B3595">
        <w:rPr>
          <w:rFonts w:eastAsia="Calibri"/>
          <w:kern w:val="2"/>
        </w:rPr>
        <w:t xml:space="preserve"> </w:t>
      </w:r>
      <w:r w:rsidR="00B116EE" w:rsidRPr="004B3595">
        <w:rPr>
          <w:rFonts w:eastAsia="Calibri"/>
          <w:kern w:val="2"/>
        </w:rPr>
        <w:t>po pozivu</w:t>
      </w:r>
      <w:r w:rsidR="00C301AF" w:rsidRPr="004B3595">
        <w:rPr>
          <w:rFonts w:eastAsia="Calibri"/>
          <w:kern w:val="2"/>
        </w:rPr>
        <w:t xml:space="preserve"> </w:t>
      </w:r>
      <w:r w:rsidR="00B116EE" w:rsidRPr="004B3595">
        <w:rPr>
          <w:rFonts w:eastAsia="Calibri"/>
          <w:kern w:val="2"/>
        </w:rPr>
        <w:t xml:space="preserve">optuženog </w:t>
      </w:r>
      <w:r w:rsidR="008544EA">
        <w:rPr>
          <w:rFonts w:eastAsia="Calibri"/>
          <w:kern w:val="2"/>
        </w:rPr>
        <w:t>A.M.</w:t>
      </w:r>
      <w:r w:rsidR="00B116EE" w:rsidRPr="004B3595">
        <w:rPr>
          <w:rFonts w:eastAsia="Calibri"/>
          <w:kern w:val="2"/>
        </w:rPr>
        <w:t xml:space="preserve"> došli na lice mjesta, da su nakon međusobnog naguravanja sa K</w:t>
      </w:r>
      <w:r w:rsidR="00EB50A3">
        <w:rPr>
          <w:rFonts w:eastAsia="Calibri"/>
          <w:kern w:val="2"/>
        </w:rPr>
        <w:t>.</w:t>
      </w:r>
      <w:r w:rsidR="00B116EE" w:rsidRPr="004B3595">
        <w:rPr>
          <w:rFonts w:eastAsia="Calibri"/>
          <w:kern w:val="2"/>
        </w:rPr>
        <w:t xml:space="preserve"> L</w:t>
      </w:r>
      <w:r w:rsidR="00EB50A3">
        <w:rPr>
          <w:rFonts w:eastAsia="Calibri"/>
          <w:kern w:val="2"/>
        </w:rPr>
        <w:t>.</w:t>
      </w:r>
      <w:r w:rsidR="00B116EE" w:rsidRPr="004B3595">
        <w:rPr>
          <w:rFonts w:eastAsia="Calibri"/>
          <w:kern w:val="2"/>
        </w:rPr>
        <w:t xml:space="preserve"> </w:t>
      </w:r>
      <w:r w:rsidRPr="004B3595">
        <w:rPr>
          <w:rFonts w:eastAsia="Calibri"/>
          <w:kern w:val="2"/>
        </w:rPr>
        <w:t xml:space="preserve">nasumice pucali iz </w:t>
      </w:r>
      <w:proofErr w:type="spellStart"/>
      <w:r w:rsidRPr="004B3595">
        <w:rPr>
          <w:rFonts w:eastAsia="Calibri"/>
          <w:kern w:val="2"/>
        </w:rPr>
        <w:t>pištolja</w:t>
      </w:r>
      <w:proofErr w:type="spellEnd"/>
      <w:r w:rsidRPr="004B3595">
        <w:rPr>
          <w:rFonts w:eastAsia="Calibri"/>
          <w:kern w:val="2"/>
        </w:rPr>
        <w:t xml:space="preserve"> prema L</w:t>
      </w:r>
      <w:r w:rsidR="00EB50A3">
        <w:rPr>
          <w:rFonts w:eastAsia="Calibri"/>
          <w:kern w:val="2"/>
        </w:rPr>
        <w:t>.</w:t>
      </w:r>
      <w:r w:rsidR="00973CC7" w:rsidRPr="004B3595">
        <w:rPr>
          <w:rFonts w:eastAsia="Calibri"/>
          <w:kern w:val="2"/>
        </w:rPr>
        <w:t xml:space="preserve"> (ispalili 11 hitaca) </w:t>
      </w:r>
      <w:r w:rsidRPr="004B3595">
        <w:rPr>
          <w:rFonts w:eastAsia="Calibri"/>
          <w:kern w:val="2"/>
        </w:rPr>
        <w:t xml:space="preserve">, jer je situacija bila napeta zbog međusobnog naguravanja, te prisutnosti tri </w:t>
      </w:r>
      <w:proofErr w:type="spellStart"/>
      <w:r w:rsidRPr="004B3595">
        <w:rPr>
          <w:rFonts w:eastAsia="Calibri"/>
          <w:kern w:val="2"/>
        </w:rPr>
        <w:t>pištolja</w:t>
      </w:r>
      <w:proofErr w:type="spellEnd"/>
      <w:r w:rsidRPr="004B3595">
        <w:rPr>
          <w:rFonts w:eastAsia="Calibri"/>
          <w:kern w:val="2"/>
        </w:rPr>
        <w:t xml:space="preserve"> (da je i ubijeni K</w:t>
      </w:r>
      <w:r w:rsidR="00EB50A3">
        <w:rPr>
          <w:rFonts w:eastAsia="Calibri"/>
          <w:kern w:val="2"/>
        </w:rPr>
        <w:t>.</w:t>
      </w:r>
      <w:r w:rsidRPr="004B3595">
        <w:rPr>
          <w:rFonts w:eastAsia="Calibri"/>
          <w:kern w:val="2"/>
        </w:rPr>
        <w:t>L</w:t>
      </w:r>
      <w:r w:rsidR="00EB50A3">
        <w:rPr>
          <w:rFonts w:eastAsia="Calibri"/>
          <w:kern w:val="2"/>
        </w:rPr>
        <w:t>.</w:t>
      </w:r>
      <w:r w:rsidRPr="004B3595">
        <w:rPr>
          <w:rFonts w:eastAsia="Calibri"/>
          <w:kern w:val="2"/>
        </w:rPr>
        <w:t xml:space="preserve"> imao </w:t>
      </w:r>
      <w:proofErr w:type="spellStart"/>
      <w:r w:rsidRPr="004B3595">
        <w:rPr>
          <w:rFonts w:eastAsia="Calibri"/>
          <w:kern w:val="2"/>
        </w:rPr>
        <w:t>pištolj</w:t>
      </w:r>
      <w:proofErr w:type="spellEnd"/>
      <w:r w:rsidRPr="004B3595">
        <w:rPr>
          <w:rFonts w:eastAsia="Calibri"/>
          <w:kern w:val="2"/>
        </w:rPr>
        <w:t>, ali je nes</w:t>
      </w:r>
      <w:r w:rsidR="007B0917" w:rsidRPr="004B3595">
        <w:rPr>
          <w:rFonts w:eastAsia="Calibri"/>
          <w:kern w:val="2"/>
        </w:rPr>
        <w:t xml:space="preserve">porno da iz njega nije pucao), </w:t>
      </w:r>
      <w:r w:rsidRPr="004B3595">
        <w:rPr>
          <w:rFonts w:eastAsia="Calibri"/>
          <w:kern w:val="2"/>
        </w:rPr>
        <w:t>da su optuženi ispalili više hitaca u pravcu K</w:t>
      </w:r>
      <w:r w:rsidR="00EB50A3">
        <w:rPr>
          <w:rFonts w:eastAsia="Calibri"/>
          <w:kern w:val="2"/>
        </w:rPr>
        <w:t>.</w:t>
      </w:r>
      <w:r w:rsidRPr="004B3595">
        <w:rPr>
          <w:rFonts w:eastAsia="Calibri"/>
          <w:kern w:val="2"/>
        </w:rPr>
        <w:t>L</w:t>
      </w:r>
      <w:r w:rsidR="00EB50A3">
        <w:rPr>
          <w:rFonts w:eastAsia="Calibri"/>
          <w:kern w:val="2"/>
        </w:rPr>
        <w:t>.</w:t>
      </w:r>
      <w:r w:rsidR="00BF2165" w:rsidRPr="004B3595">
        <w:rPr>
          <w:rFonts w:eastAsia="Calibri"/>
          <w:kern w:val="2"/>
        </w:rPr>
        <w:t xml:space="preserve"> iz neposredne blizine</w:t>
      </w:r>
      <w:r w:rsidRPr="004B3595">
        <w:rPr>
          <w:rFonts w:eastAsia="Calibri"/>
          <w:kern w:val="2"/>
        </w:rPr>
        <w:t>, pa su na taj način djelovali sa eventualnim umišljajem, jer su bili svjesni da zbog takvog činjenja može nastup</w:t>
      </w:r>
      <w:r w:rsidR="007B0917" w:rsidRPr="004B3595">
        <w:rPr>
          <w:rFonts w:eastAsia="Calibri"/>
          <w:kern w:val="2"/>
        </w:rPr>
        <w:t xml:space="preserve">iti zabranjena posljedica, ali </w:t>
      </w:r>
      <w:r w:rsidRPr="004B3595">
        <w:rPr>
          <w:rFonts w:eastAsia="Calibri"/>
          <w:kern w:val="2"/>
        </w:rPr>
        <w:t xml:space="preserve">su pristali na takvo postupanje. </w:t>
      </w:r>
    </w:p>
    <w:p w14:paraId="30E83322" w14:textId="77777777" w:rsidR="00CA11B7" w:rsidRDefault="00CA11B7" w:rsidP="007E02F8">
      <w:pPr>
        <w:ind w:firstLine="708"/>
        <w:jc w:val="both"/>
        <w:rPr>
          <w:rFonts w:eastAsia="Calibri"/>
          <w:kern w:val="2"/>
        </w:rPr>
      </w:pPr>
    </w:p>
    <w:p w14:paraId="2248FBB7" w14:textId="4E5E0FD8" w:rsidR="001C0A7B" w:rsidRDefault="00740AA3" w:rsidP="007E02F8">
      <w:pPr>
        <w:ind w:firstLine="708"/>
        <w:jc w:val="both"/>
      </w:pPr>
      <w:r w:rsidRPr="004B3595">
        <w:t>Kod ovakv</w:t>
      </w:r>
      <w:r w:rsidR="00C301AF" w:rsidRPr="004B3595">
        <w:t>ih iskaza optuženih koji su potvrdili da su pucali u pravcu K</w:t>
      </w:r>
      <w:r w:rsidR="00EB50A3">
        <w:t>.</w:t>
      </w:r>
      <w:r w:rsidR="00C301AF" w:rsidRPr="004B3595">
        <w:t>L</w:t>
      </w:r>
      <w:r w:rsidR="00EB50A3">
        <w:t>.</w:t>
      </w:r>
      <w:r w:rsidR="00C301AF" w:rsidRPr="004B3595">
        <w:t xml:space="preserve"> iz neposredne blizine nakon međusobnog prethodnog naguravanja, te da su u njega ispalili 11 hitaca</w:t>
      </w:r>
      <w:r w:rsidR="00973CC7" w:rsidRPr="004B3595">
        <w:t xml:space="preserve"> </w:t>
      </w:r>
      <w:r w:rsidR="00C301AF" w:rsidRPr="004B3595">
        <w:t xml:space="preserve">(jer je i ubijeni </w:t>
      </w:r>
      <w:r w:rsidR="00EB50A3">
        <w:t>L.</w:t>
      </w:r>
      <w:r w:rsidR="00C301AF" w:rsidRPr="004B3595">
        <w:t xml:space="preserve"> kod sebe imao </w:t>
      </w:r>
      <w:proofErr w:type="spellStart"/>
      <w:r w:rsidR="00C301AF" w:rsidRPr="004B3595">
        <w:t>pištolj</w:t>
      </w:r>
      <w:proofErr w:type="spellEnd"/>
      <w:r w:rsidR="00C301AF" w:rsidRPr="004B3595">
        <w:t xml:space="preserve"> iz kojeg nije ispalio ni jedan metak), kako to opravdano ukazuje kantonalni tužilac</w:t>
      </w:r>
      <w:r w:rsidR="00973CC7" w:rsidRPr="004B3595">
        <w:t xml:space="preserve"> </w:t>
      </w:r>
      <w:r w:rsidR="00C301AF" w:rsidRPr="004B3595">
        <w:t>i po ocjeni ovog suda pravilnost utvrđenog činjeničnog stanja u pogledu umišljajnog postupanja optuženih (sa eventualnim umišljajem) u pobijanoj presudi je dovedena u sumnju.</w:t>
      </w:r>
      <w:r w:rsidR="007E02F8" w:rsidRPr="004B3595">
        <w:t xml:space="preserve"> </w:t>
      </w:r>
    </w:p>
    <w:p w14:paraId="0198A08C" w14:textId="77777777" w:rsidR="001C0A7B" w:rsidRDefault="001C0A7B" w:rsidP="007E02F8">
      <w:pPr>
        <w:ind w:firstLine="708"/>
        <w:jc w:val="both"/>
      </w:pPr>
    </w:p>
    <w:p w14:paraId="3B295214" w14:textId="1D31F61E" w:rsidR="007E02F8" w:rsidRPr="004B3595" w:rsidRDefault="001C0A7B" w:rsidP="007E02F8">
      <w:pPr>
        <w:ind w:firstLine="708"/>
        <w:jc w:val="both"/>
        <w:rPr>
          <w:rFonts w:eastAsia="Calibri"/>
        </w:rPr>
      </w:pPr>
      <w:r>
        <w:t xml:space="preserve">Iz tih razloga, ovaj sud je djelimičnim uvažavanjem žalbe kantonalnog tužioca </w:t>
      </w:r>
      <w:r w:rsidR="00432785">
        <w:t xml:space="preserve">ukinuo presudu </w:t>
      </w:r>
      <w:r>
        <w:t xml:space="preserve">u odnosu na optužene </w:t>
      </w:r>
      <w:r w:rsidR="008544EA">
        <w:t>S.A.</w:t>
      </w:r>
      <w:r>
        <w:t xml:space="preserve"> i </w:t>
      </w:r>
      <w:r w:rsidR="008544EA">
        <w:t>V.V.</w:t>
      </w:r>
      <w:r>
        <w:t xml:space="preserve"> (tačka 1. izreke) koji su oglašeni krivim zbog krivičnog djela Ubistvo iz člana 166. stav 1. u vezi sa članom 31. </w:t>
      </w:r>
      <w:proofErr w:type="spellStart"/>
      <w:r>
        <w:t>KZFBiH</w:t>
      </w:r>
      <w:proofErr w:type="spellEnd"/>
      <w:r w:rsidR="00432785">
        <w:t>.</w:t>
      </w:r>
    </w:p>
    <w:p w14:paraId="5D167F51" w14:textId="3B3EAA73" w:rsidR="00C301AF" w:rsidRPr="004B3595" w:rsidRDefault="00C301AF" w:rsidP="00C301AF">
      <w:pPr>
        <w:ind w:firstLine="720"/>
        <w:jc w:val="both"/>
      </w:pPr>
    </w:p>
    <w:p w14:paraId="47E21D91" w14:textId="49AE5B1B" w:rsidR="00740AA3" w:rsidRPr="004B3595" w:rsidRDefault="00740AA3" w:rsidP="004B3595">
      <w:pPr>
        <w:ind w:firstLine="708"/>
        <w:jc w:val="both"/>
        <w:rPr>
          <w:rFonts w:eastAsia="Calibri"/>
        </w:rPr>
      </w:pPr>
      <w:r w:rsidRPr="004B3595">
        <w:rPr>
          <w:kern w:val="2"/>
        </w:rPr>
        <w:t>Osporavajući dalje pobijanu presudu ka</w:t>
      </w:r>
      <w:r w:rsidR="007B0917" w:rsidRPr="004B3595">
        <w:rPr>
          <w:kern w:val="2"/>
        </w:rPr>
        <w:t xml:space="preserve">ntonalni tužilac u žalbi </w:t>
      </w:r>
      <w:r w:rsidRPr="004B3595">
        <w:rPr>
          <w:kern w:val="2"/>
        </w:rPr>
        <w:t xml:space="preserve">navodi da </w:t>
      </w:r>
      <w:r w:rsidR="00CA11B7">
        <w:rPr>
          <w:kern w:val="2"/>
        </w:rPr>
        <w:t xml:space="preserve">u </w:t>
      </w:r>
      <w:r w:rsidRPr="004B3595">
        <w:rPr>
          <w:rFonts w:eastAsia="Calibri"/>
        </w:rPr>
        <w:t xml:space="preserve">odnosu na optuženog </w:t>
      </w:r>
      <w:r w:rsidR="008544EA">
        <w:rPr>
          <w:rFonts w:eastAsia="Calibri"/>
        </w:rPr>
        <w:t>A.M.</w:t>
      </w:r>
      <w:r w:rsidRPr="004B3595">
        <w:rPr>
          <w:rFonts w:eastAsia="Calibri"/>
        </w:rPr>
        <w:t xml:space="preserve"> koji je tačkom 2. izreke presude oglašen krivim da je počinio krivično djelo Pomoć učiniocu nakon </w:t>
      </w:r>
      <w:proofErr w:type="spellStart"/>
      <w:r w:rsidRPr="004B3595">
        <w:rPr>
          <w:rFonts w:eastAsia="Calibri"/>
        </w:rPr>
        <w:t>učinjenog</w:t>
      </w:r>
      <w:proofErr w:type="spellEnd"/>
      <w:r w:rsidRPr="004B3595">
        <w:rPr>
          <w:rFonts w:eastAsia="Calibri"/>
        </w:rPr>
        <w:t xml:space="preserve"> krivičnog djela (iako mu se to krivično djelo ne stavlja na teret optužnicom, nego krivično djelo ubistva počinjeno u </w:t>
      </w:r>
      <w:proofErr w:type="spellStart"/>
      <w:r w:rsidRPr="004B3595">
        <w:rPr>
          <w:rFonts w:eastAsia="Calibri"/>
        </w:rPr>
        <w:t>saizvršilaštvu</w:t>
      </w:r>
      <w:proofErr w:type="spellEnd"/>
      <w:r w:rsidRPr="004B3595">
        <w:rPr>
          <w:rFonts w:eastAsia="Calibri"/>
        </w:rPr>
        <w:t xml:space="preserve"> sa optuženima S</w:t>
      </w:r>
      <w:r w:rsidR="00EB50A3">
        <w:rPr>
          <w:rFonts w:eastAsia="Calibri"/>
        </w:rPr>
        <w:t>.</w:t>
      </w:r>
      <w:r w:rsidRPr="004B3595">
        <w:rPr>
          <w:rFonts w:eastAsia="Calibri"/>
        </w:rPr>
        <w:t xml:space="preserve"> </w:t>
      </w:r>
      <w:proofErr w:type="spellStart"/>
      <w:r w:rsidRPr="004B3595">
        <w:rPr>
          <w:rFonts w:eastAsia="Calibri"/>
        </w:rPr>
        <w:t>A</w:t>
      </w:r>
      <w:r w:rsidR="00EB50A3">
        <w:rPr>
          <w:rFonts w:eastAsia="Calibri"/>
        </w:rPr>
        <w:t>.</w:t>
      </w:r>
      <w:proofErr w:type="spellEnd"/>
      <w:r w:rsidR="00EB50A3">
        <w:rPr>
          <w:rFonts w:eastAsia="Calibri"/>
        </w:rPr>
        <w:t xml:space="preserve"> </w:t>
      </w:r>
      <w:r w:rsidR="003E2F6C" w:rsidRPr="004B3595">
        <w:rPr>
          <w:rFonts w:eastAsia="Calibri"/>
        </w:rPr>
        <w:t>i V</w:t>
      </w:r>
      <w:r w:rsidR="00EB50A3">
        <w:rPr>
          <w:rFonts w:eastAsia="Calibri"/>
        </w:rPr>
        <w:t>.</w:t>
      </w:r>
      <w:r w:rsidR="003E2F6C" w:rsidRPr="004B3595">
        <w:rPr>
          <w:rFonts w:eastAsia="Calibri"/>
        </w:rPr>
        <w:t>V</w:t>
      </w:r>
      <w:r w:rsidR="00EB50A3">
        <w:rPr>
          <w:rFonts w:eastAsia="Calibri"/>
        </w:rPr>
        <w:t>.</w:t>
      </w:r>
      <w:r w:rsidR="003E2F6C" w:rsidRPr="004B3595">
        <w:rPr>
          <w:rFonts w:eastAsia="Calibri"/>
        </w:rPr>
        <w:t xml:space="preserve">, </w:t>
      </w:r>
      <w:r w:rsidRPr="004B3595">
        <w:rPr>
          <w:rFonts w:eastAsia="Calibri"/>
        </w:rPr>
        <w:t>izreka presude ne sadrži subjektivni odnos počinioca prema krivičnom djelu, budući da nije opisan njegov odnos prema krivičnom djelu za koje je osuđen, što</w:t>
      </w:r>
      <w:r w:rsidR="007B0917" w:rsidRPr="004B3595">
        <w:rPr>
          <w:rFonts w:eastAsia="Calibri"/>
        </w:rPr>
        <w:t xml:space="preserve"> izreku </w:t>
      </w:r>
      <w:r w:rsidRPr="004B3595">
        <w:rPr>
          <w:rFonts w:eastAsia="Calibri"/>
        </w:rPr>
        <w:t xml:space="preserve">čini nerazumljivom. </w:t>
      </w:r>
    </w:p>
    <w:p w14:paraId="48952AA1" w14:textId="77777777" w:rsidR="00740AA3" w:rsidRPr="004B3595" w:rsidRDefault="00740AA3" w:rsidP="00740AA3">
      <w:pPr>
        <w:ind w:firstLine="708"/>
        <w:jc w:val="both"/>
        <w:rPr>
          <w:rFonts w:eastAsia="Calibri"/>
        </w:rPr>
      </w:pPr>
    </w:p>
    <w:p w14:paraId="1D912BFF" w14:textId="77777777" w:rsidR="00740AA3" w:rsidRPr="004B3595" w:rsidRDefault="00740AA3" w:rsidP="00740AA3">
      <w:pPr>
        <w:ind w:firstLine="708"/>
        <w:jc w:val="both"/>
        <w:rPr>
          <w:lang w:val="hr-HR"/>
        </w:rPr>
      </w:pPr>
      <w:r w:rsidRPr="004B3595">
        <w:rPr>
          <w:rFonts w:eastAsia="Calibri"/>
        </w:rPr>
        <w:t>Ovi žalbeni navodi su osnovani.</w:t>
      </w:r>
      <w:r w:rsidRPr="004B3595">
        <w:rPr>
          <w:lang w:val="hr-HR"/>
        </w:rPr>
        <w:t xml:space="preserve"> </w:t>
      </w:r>
    </w:p>
    <w:p w14:paraId="65519061" w14:textId="77777777" w:rsidR="00740AA3" w:rsidRPr="004B3595" w:rsidRDefault="00740AA3" w:rsidP="00740AA3">
      <w:pPr>
        <w:ind w:firstLine="708"/>
        <w:jc w:val="both"/>
        <w:rPr>
          <w:lang w:val="hr-HR"/>
        </w:rPr>
      </w:pPr>
    </w:p>
    <w:p w14:paraId="051CC2AB" w14:textId="7FD4FB47" w:rsidR="00740AA3" w:rsidRPr="004B3595" w:rsidRDefault="00740AA3" w:rsidP="00740AA3">
      <w:pPr>
        <w:ind w:firstLine="708"/>
        <w:jc w:val="both"/>
        <w:rPr>
          <w:rFonts w:eastAsia="Calibri"/>
        </w:rPr>
      </w:pPr>
      <w:r w:rsidRPr="004B3595">
        <w:rPr>
          <w:lang w:val="hr-HR"/>
        </w:rPr>
        <w:t xml:space="preserve">Odredbom člana 300. stav 1. tačka a) ZKP FBiH je propisano da će u presudi kojom se optuženi oglašava krivim sud izreći za koje se krivično djelo optuženi oglašava krivim, uz navođenje činjenica i okolnosti koja čine obilježja krivičnog djela, kao i onih od kojih ovisi primjena određene odredbe </w:t>
      </w:r>
      <w:r w:rsidR="0002599F" w:rsidRPr="004B3595">
        <w:rPr>
          <w:lang w:val="hr-HR"/>
        </w:rPr>
        <w:t>k</w:t>
      </w:r>
      <w:r w:rsidRPr="004B3595">
        <w:rPr>
          <w:lang w:val="hr-HR"/>
        </w:rPr>
        <w:t>rivičnog zakona.</w:t>
      </w:r>
    </w:p>
    <w:p w14:paraId="3B64BD0A" w14:textId="77777777" w:rsidR="00740AA3" w:rsidRPr="004B3595" w:rsidRDefault="00740AA3" w:rsidP="00740AA3">
      <w:pPr>
        <w:ind w:firstLine="708"/>
        <w:jc w:val="both"/>
        <w:rPr>
          <w:rFonts w:eastAsia="Calibri"/>
        </w:rPr>
      </w:pPr>
    </w:p>
    <w:p w14:paraId="22B4F4D6" w14:textId="77399057" w:rsidR="00740AA3" w:rsidRPr="004B3595" w:rsidRDefault="00740AA3" w:rsidP="00740AA3">
      <w:pPr>
        <w:ind w:firstLine="708"/>
        <w:jc w:val="both"/>
        <w:rPr>
          <w:lang w:val="hr-HR"/>
        </w:rPr>
      </w:pPr>
      <w:r w:rsidRPr="004B3595">
        <w:rPr>
          <w:rFonts w:eastAsia="Calibri"/>
        </w:rPr>
        <w:t xml:space="preserve">Prema izreci pobijane presude (tačka 2.) proizlazi da je optuženi </w:t>
      </w:r>
      <w:r w:rsidR="008544EA">
        <w:rPr>
          <w:rFonts w:eastAsia="Calibri"/>
        </w:rPr>
        <w:t>A.M.</w:t>
      </w:r>
      <w:r w:rsidRPr="004B3595">
        <w:rPr>
          <w:rFonts w:eastAsia="Calibri"/>
        </w:rPr>
        <w:t xml:space="preserve"> </w:t>
      </w:r>
      <w:r w:rsidRPr="004B3595">
        <w:rPr>
          <w:bCs/>
        </w:rPr>
        <w:t xml:space="preserve"> ,,dana 20.01.2022. godine </w:t>
      </w:r>
      <w:r w:rsidRPr="004B3595">
        <w:rPr>
          <w:iCs/>
        </w:rPr>
        <w:t>u Ulici</w:t>
      </w:r>
      <w:r w:rsidRPr="004B3595">
        <w:rPr>
          <w:b/>
          <w:bCs/>
          <w:iCs/>
        </w:rPr>
        <w:t xml:space="preserve"> </w:t>
      </w:r>
      <w:r w:rsidRPr="004B3595">
        <w:rPr>
          <w:bCs/>
          <w:iCs/>
        </w:rPr>
        <w:t>R</w:t>
      </w:r>
      <w:r w:rsidR="00EB50A3">
        <w:rPr>
          <w:bCs/>
          <w:iCs/>
        </w:rPr>
        <w:t>.</w:t>
      </w:r>
      <w:r w:rsidRPr="004B3595">
        <w:rPr>
          <w:bCs/>
          <w:iCs/>
        </w:rPr>
        <w:t>B</w:t>
      </w:r>
      <w:r w:rsidR="00EB50A3">
        <w:rPr>
          <w:bCs/>
          <w:iCs/>
        </w:rPr>
        <w:t>.</w:t>
      </w:r>
      <w:r w:rsidRPr="004B3595">
        <w:rPr>
          <w:bCs/>
          <w:iCs/>
        </w:rPr>
        <w:t xml:space="preserve"> </w:t>
      </w:r>
      <w:r w:rsidRPr="004B3595">
        <w:rPr>
          <w:rFonts w:eastAsia="Cambria"/>
        </w:rPr>
        <w:t xml:space="preserve">do broja </w:t>
      </w:r>
      <w:r w:rsidR="00EB50A3">
        <w:rPr>
          <w:rFonts w:eastAsia="Cambria"/>
        </w:rPr>
        <w:t>...</w:t>
      </w:r>
      <w:r w:rsidRPr="004B3595">
        <w:rPr>
          <w:rFonts w:eastAsia="Cambria"/>
        </w:rPr>
        <w:t xml:space="preserve"> O</w:t>
      </w:r>
      <w:r w:rsidRPr="004B3595">
        <w:rPr>
          <w:bCs/>
          <w:iCs/>
        </w:rPr>
        <w:t>pština Novo Sarajevo, nakon što su A</w:t>
      </w:r>
      <w:r w:rsidR="00EB50A3">
        <w:rPr>
          <w:bCs/>
          <w:iCs/>
        </w:rPr>
        <w:t>.</w:t>
      </w:r>
      <w:r w:rsidRPr="004B3595">
        <w:rPr>
          <w:bCs/>
          <w:iCs/>
        </w:rPr>
        <w:t>S</w:t>
      </w:r>
      <w:r w:rsidR="00EB50A3">
        <w:rPr>
          <w:bCs/>
          <w:iCs/>
        </w:rPr>
        <w:t>.</w:t>
      </w:r>
      <w:r w:rsidRPr="004B3595">
        <w:rPr>
          <w:bCs/>
          <w:iCs/>
        </w:rPr>
        <w:t xml:space="preserve"> i V</w:t>
      </w:r>
      <w:r w:rsidR="00EB50A3">
        <w:rPr>
          <w:bCs/>
          <w:iCs/>
        </w:rPr>
        <w:t>.</w:t>
      </w:r>
      <w:r w:rsidRPr="004B3595">
        <w:rPr>
          <w:bCs/>
          <w:iCs/>
        </w:rPr>
        <w:t xml:space="preserve"> V</w:t>
      </w:r>
      <w:r w:rsidR="00EB50A3">
        <w:rPr>
          <w:bCs/>
          <w:iCs/>
        </w:rPr>
        <w:t>.</w:t>
      </w:r>
      <w:r w:rsidRPr="004B3595">
        <w:rPr>
          <w:bCs/>
          <w:iCs/>
        </w:rPr>
        <w:t xml:space="preserve"> </w:t>
      </w:r>
      <w:proofErr w:type="spellStart"/>
      <w:r w:rsidRPr="004B3595">
        <w:rPr>
          <w:bCs/>
          <w:iCs/>
        </w:rPr>
        <w:lastRenderedPageBreak/>
        <w:t>lišili</w:t>
      </w:r>
      <w:proofErr w:type="spellEnd"/>
      <w:r w:rsidRPr="004B3595">
        <w:rPr>
          <w:bCs/>
          <w:iCs/>
        </w:rPr>
        <w:t xml:space="preserve"> života </w:t>
      </w:r>
      <w:r w:rsidR="00EB50A3">
        <w:rPr>
          <w:bCs/>
          <w:iCs/>
        </w:rPr>
        <w:t>L.</w:t>
      </w:r>
      <w:r w:rsidRPr="004B3595">
        <w:rPr>
          <w:bCs/>
          <w:iCs/>
        </w:rPr>
        <w:t xml:space="preserve"> </w:t>
      </w:r>
      <w:r w:rsidR="00EB50A3">
        <w:rPr>
          <w:bCs/>
          <w:iCs/>
        </w:rPr>
        <w:t>K.</w:t>
      </w:r>
      <w:r w:rsidRPr="004B3595">
        <w:rPr>
          <w:bCs/>
          <w:iCs/>
        </w:rPr>
        <w:t xml:space="preserve">, </w:t>
      </w:r>
      <w:r w:rsidRPr="004B3595">
        <w:rPr>
          <w:rFonts w:eastAsia="Cambria"/>
        </w:rPr>
        <w:t>M</w:t>
      </w:r>
      <w:r w:rsidR="00EB50A3">
        <w:rPr>
          <w:rFonts w:eastAsia="Cambria"/>
        </w:rPr>
        <w:t>.</w:t>
      </w:r>
      <w:r w:rsidRPr="004B3595">
        <w:rPr>
          <w:rFonts w:eastAsia="Cambria"/>
        </w:rPr>
        <w:t>A</w:t>
      </w:r>
      <w:r w:rsidR="00EB50A3">
        <w:rPr>
          <w:rFonts w:eastAsia="Cambria"/>
        </w:rPr>
        <w:t>.</w:t>
      </w:r>
      <w:r w:rsidRPr="004B3595">
        <w:rPr>
          <w:rFonts w:eastAsia="Cambria"/>
        </w:rPr>
        <w:t>, sjeo u vozilo kojim je upravljao na mjesto vozača, a A</w:t>
      </w:r>
      <w:r w:rsidR="00EB50A3">
        <w:rPr>
          <w:rFonts w:eastAsia="Cambria"/>
        </w:rPr>
        <w:t>.</w:t>
      </w:r>
      <w:r w:rsidRPr="004B3595">
        <w:rPr>
          <w:rFonts w:eastAsia="Cambria"/>
        </w:rPr>
        <w:t>S</w:t>
      </w:r>
      <w:r w:rsidR="00EB50A3">
        <w:rPr>
          <w:rFonts w:eastAsia="Cambria"/>
        </w:rPr>
        <w:t>.</w:t>
      </w:r>
      <w:r w:rsidRPr="004B3595">
        <w:rPr>
          <w:rFonts w:eastAsia="Cambria"/>
        </w:rPr>
        <w:t xml:space="preserve"> na mjesto suvozača i V</w:t>
      </w:r>
      <w:r w:rsidR="00EB50A3">
        <w:rPr>
          <w:rFonts w:eastAsia="Cambria"/>
        </w:rPr>
        <w:t>.</w:t>
      </w:r>
      <w:r w:rsidRPr="004B3595">
        <w:rPr>
          <w:rFonts w:eastAsia="Cambria"/>
        </w:rPr>
        <w:t>V</w:t>
      </w:r>
      <w:r w:rsidR="00EB50A3">
        <w:rPr>
          <w:rFonts w:eastAsia="Cambria"/>
        </w:rPr>
        <w:t>.</w:t>
      </w:r>
      <w:r w:rsidRPr="004B3595">
        <w:rPr>
          <w:rFonts w:eastAsia="Cambria"/>
        </w:rPr>
        <w:t xml:space="preserve"> na zadnje sjedište, udaljio se sa vozilom sa lica mjesta u nepoznatom pravcu, gdje su se skrivali od policijskih organa do </w:t>
      </w:r>
      <w:proofErr w:type="spellStart"/>
      <w:r w:rsidRPr="004B3595">
        <w:rPr>
          <w:rFonts w:eastAsia="Cambria"/>
        </w:rPr>
        <w:t>lišenja</w:t>
      </w:r>
      <w:proofErr w:type="spellEnd"/>
      <w:r w:rsidRPr="004B3595">
        <w:rPr>
          <w:rFonts w:eastAsia="Cambria"/>
        </w:rPr>
        <w:t xml:space="preserve"> slobode dana 22.01.2022. godine“, te da je time počinio </w:t>
      </w:r>
      <w:r w:rsidRPr="004B3595">
        <w:rPr>
          <w:lang w:val="hr-HR"/>
        </w:rPr>
        <w:t>krivično djelo Pomoć učiniocu poslije učinjenog krivičnog djela iz člana 346. stav 2. u vezi stava 1. KZ FBiH.</w:t>
      </w:r>
    </w:p>
    <w:p w14:paraId="1321852B" w14:textId="77777777" w:rsidR="00740AA3" w:rsidRPr="004B3595" w:rsidRDefault="00740AA3" w:rsidP="00740AA3">
      <w:pPr>
        <w:ind w:firstLine="708"/>
        <w:jc w:val="both"/>
        <w:rPr>
          <w:rFonts w:eastAsia="Calibri"/>
        </w:rPr>
      </w:pPr>
    </w:p>
    <w:p w14:paraId="60D11674" w14:textId="1EF543B4" w:rsidR="006F7B71" w:rsidRPr="004B3595" w:rsidRDefault="00740AA3" w:rsidP="006F7B71">
      <w:pPr>
        <w:ind w:firstLine="708"/>
        <w:jc w:val="both"/>
        <w:rPr>
          <w:rFonts w:eastAsia="Calibri"/>
        </w:rPr>
      </w:pPr>
      <w:r w:rsidRPr="004B3595">
        <w:rPr>
          <w:rFonts w:eastAsia="Calibri"/>
        </w:rPr>
        <w:t>Kako izreka presude u tom dijelu ne sadrži sve zakonom propisane elemente koje presuda treba da sadrži, a kako to propisuje odredba člana 300. stav 1</w:t>
      </w:r>
      <w:r w:rsidR="00637876" w:rsidRPr="004B3595">
        <w:rPr>
          <w:rFonts w:eastAsia="Calibri"/>
        </w:rPr>
        <w:t>.</w:t>
      </w:r>
      <w:r w:rsidRPr="004B3595">
        <w:rPr>
          <w:rFonts w:eastAsia="Calibri"/>
        </w:rPr>
        <w:t xml:space="preserve"> tačka a) ZKP FB</w:t>
      </w:r>
      <w:r w:rsidR="00D64EFE" w:rsidRPr="004B3595">
        <w:rPr>
          <w:rFonts w:eastAsia="Calibri"/>
        </w:rPr>
        <w:t>i</w:t>
      </w:r>
      <w:r w:rsidRPr="004B3595">
        <w:rPr>
          <w:rFonts w:eastAsia="Calibri"/>
        </w:rPr>
        <w:t xml:space="preserve">H </w:t>
      </w:r>
      <w:r w:rsidR="00D64EFE" w:rsidRPr="004B3595">
        <w:rPr>
          <w:rFonts w:eastAsia="Calibri"/>
        </w:rPr>
        <w:t xml:space="preserve">koje se </w:t>
      </w:r>
      <w:r w:rsidRPr="004B3595">
        <w:rPr>
          <w:rFonts w:eastAsia="Calibri"/>
        </w:rPr>
        <w:t xml:space="preserve">prvenstveno </w:t>
      </w:r>
      <w:r w:rsidR="00D64EFE" w:rsidRPr="004B3595">
        <w:rPr>
          <w:rFonts w:eastAsia="Calibri"/>
        </w:rPr>
        <w:t>odnose</w:t>
      </w:r>
      <w:r w:rsidRPr="004B3595">
        <w:rPr>
          <w:rFonts w:eastAsia="Calibri"/>
        </w:rPr>
        <w:t xml:space="preserve"> na činjenice i okolnosti koje čine obilježja krivičnog djela kao i one od kojih </w:t>
      </w:r>
      <w:proofErr w:type="spellStart"/>
      <w:r w:rsidRPr="004B3595">
        <w:rPr>
          <w:rFonts w:eastAsia="Calibri"/>
        </w:rPr>
        <w:t>ovisi</w:t>
      </w:r>
      <w:proofErr w:type="spellEnd"/>
      <w:r w:rsidRPr="004B3595">
        <w:rPr>
          <w:rFonts w:eastAsia="Calibri"/>
        </w:rPr>
        <w:t xml:space="preserve"> primjena određene odredbe </w:t>
      </w:r>
      <w:r w:rsidR="0002599F" w:rsidRPr="004B3595">
        <w:rPr>
          <w:rFonts w:eastAsia="Calibri"/>
        </w:rPr>
        <w:t>k</w:t>
      </w:r>
      <w:r w:rsidRPr="004B3595">
        <w:rPr>
          <w:rFonts w:eastAsia="Calibri"/>
        </w:rPr>
        <w:t xml:space="preserve">rivičnog zakona, a tu svakako spada </w:t>
      </w:r>
      <w:r w:rsidR="00D64EFE" w:rsidRPr="004B3595">
        <w:rPr>
          <w:rFonts w:eastAsia="Calibri"/>
        </w:rPr>
        <w:t>psihički</w:t>
      </w:r>
      <w:r w:rsidR="00A87FA5" w:rsidRPr="004B3595">
        <w:rPr>
          <w:rFonts w:eastAsia="Calibri"/>
        </w:rPr>
        <w:t xml:space="preserve"> </w:t>
      </w:r>
      <w:r w:rsidRPr="004B3595">
        <w:rPr>
          <w:rFonts w:eastAsia="Calibri"/>
        </w:rPr>
        <w:t xml:space="preserve">odnos počinioca prema krivičnom djelu, iz kojeg je moguće </w:t>
      </w:r>
      <w:proofErr w:type="spellStart"/>
      <w:r w:rsidRPr="004B3595">
        <w:rPr>
          <w:rFonts w:eastAsia="Calibri"/>
        </w:rPr>
        <w:t>zaključiti</w:t>
      </w:r>
      <w:proofErr w:type="spellEnd"/>
      <w:r w:rsidRPr="004B3595">
        <w:rPr>
          <w:rFonts w:eastAsia="Calibri"/>
        </w:rPr>
        <w:t xml:space="preserve"> o kojoj odredbi </w:t>
      </w:r>
      <w:r w:rsidR="0002599F" w:rsidRPr="004B3595">
        <w:rPr>
          <w:rFonts w:eastAsia="Calibri"/>
        </w:rPr>
        <w:t>k</w:t>
      </w:r>
      <w:r w:rsidRPr="004B3595">
        <w:rPr>
          <w:rFonts w:eastAsia="Calibri"/>
        </w:rPr>
        <w:t>rivičnog zakona se radi, onda je time učinjena bitna povreda odred</w:t>
      </w:r>
      <w:r w:rsidR="00D64EFE" w:rsidRPr="004B3595">
        <w:rPr>
          <w:rFonts w:eastAsia="Calibri"/>
        </w:rPr>
        <w:t>aba krivičnog postupka</w:t>
      </w:r>
      <w:r w:rsidRPr="004B3595">
        <w:rPr>
          <w:rFonts w:eastAsia="Calibri"/>
        </w:rPr>
        <w:t xml:space="preserve"> iz člana 312.</w:t>
      </w:r>
      <w:r w:rsidR="00D64EFE" w:rsidRPr="004B3595">
        <w:rPr>
          <w:rFonts w:eastAsia="Calibri"/>
        </w:rPr>
        <w:t xml:space="preserve"> </w:t>
      </w:r>
      <w:r w:rsidRPr="004B3595">
        <w:rPr>
          <w:rFonts w:eastAsia="Calibri"/>
        </w:rPr>
        <w:t xml:space="preserve">stav 1. tačka k) ZKP FBiH koja se ogleda u nepostojanju razloga o odlučnim činjenicama koja čine bitna obilježja krivičnog djela za koje je optuženi </w:t>
      </w:r>
      <w:r w:rsidR="00D64EFE" w:rsidRPr="004B3595">
        <w:rPr>
          <w:rFonts w:eastAsia="Calibri"/>
        </w:rPr>
        <w:t>oglašen krivim.</w:t>
      </w:r>
      <w:r w:rsidR="006F7B71" w:rsidRPr="004B3595">
        <w:rPr>
          <w:kern w:val="2"/>
        </w:rPr>
        <w:t xml:space="preserve"> </w:t>
      </w:r>
    </w:p>
    <w:p w14:paraId="50573C60" w14:textId="77777777" w:rsidR="006F7B71" w:rsidRPr="004B3595" w:rsidRDefault="006F7B71" w:rsidP="006F7B71">
      <w:pPr>
        <w:ind w:firstLine="708"/>
        <w:jc w:val="both"/>
        <w:rPr>
          <w:rFonts w:eastAsia="Calibri"/>
        </w:rPr>
      </w:pPr>
    </w:p>
    <w:p w14:paraId="3DB41FB8" w14:textId="0DA30581" w:rsidR="006F7B71" w:rsidRPr="004B3595" w:rsidRDefault="006F7B71" w:rsidP="006F7B71">
      <w:pPr>
        <w:ind w:firstLine="708"/>
        <w:jc w:val="both"/>
        <w:rPr>
          <w:rFonts w:eastAsia="Calibri"/>
          <w:b/>
          <w:lang w:val="hr-HR"/>
        </w:rPr>
      </w:pPr>
      <w:r w:rsidRPr="004B3595">
        <w:rPr>
          <w:rFonts w:eastAsia="Calibri"/>
          <w:lang w:val="hr-HR"/>
        </w:rPr>
        <w:t>Nedostatak razloga o odlučnim činjenicama u smislu učinjenja bitne povrede odredaba k</w:t>
      </w:r>
      <w:r w:rsidR="00D64EFE" w:rsidRPr="004B3595">
        <w:rPr>
          <w:rFonts w:eastAsia="Calibri"/>
          <w:lang w:val="hr-HR"/>
        </w:rPr>
        <w:t>rivičnog</w:t>
      </w:r>
      <w:r w:rsidRPr="004B3595">
        <w:rPr>
          <w:rFonts w:eastAsia="Calibri"/>
          <w:lang w:val="hr-HR"/>
        </w:rPr>
        <w:t xml:space="preserve"> postupka iz članka 312. stavak 1. tačka k) ZKP FBiH (tačka 3. izreke) kantonalni tužilac vidi u tome da u pobijanoj presudi </w:t>
      </w:r>
      <w:r w:rsidR="00BF2165" w:rsidRPr="004B3595">
        <w:rPr>
          <w:rFonts w:eastAsia="Calibri"/>
          <w:lang w:val="hr-HR"/>
        </w:rPr>
        <w:t xml:space="preserve">za </w:t>
      </w:r>
      <w:r w:rsidR="00BE779F" w:rsidRPr="004B3595">
        <w:rPr>
          <w:rFonts w:eastAsia="Calibri"/>
          <w:lang w:val="hr-HR"/>
        </w:rPr>
        <w:t xml:space="preserve">svoj </w:t>
      </w:r>
      <w:r w:rsidR="00BF2165" w:rsidRPr="004B3595">
        <w:rPr>
          <w:rFonts w:eastAsia="Calibri"/>
          <w:lang w:val="hr-HR"/>
        </w:rPr>
        <w:t xml:space="preserve">zaključak </w:t>
      </w:r>
      <w:r w:rsidR="00BE779F" w:rsidRPr="004B3595">
        <w:rPr>
          <w:rFonts w:eastAsia="Calibri"/>
          <w:lang w:val="hr-HR"/>
        </w:rPr>
        <w:t xml:space="preserve">da </w:t>
      </w:r>
      <w:r w:rsidR="00BF2165" w:rsidRPr="004B3595">
        <w:rPr>
          <w:rFonts w:eastAsia="Calibri"/>
          <w:lang w:val="hr-HR"/>
        </w:rPr>
        <w:t>optuženi nije počinio krivično djelo ubistva u saizvršilaštvu sa optuženima S</w:t>
      </w:r>
      <w:r w:rsidR="00EB50A3">
        <w:rPr>
          <w:rFonts w:eastAsia="Calibri"/>
          <w:lang w:val="hr-HR"/>
        </w:rPr>
        <w:t>.</w:t>
      </w:r>
      <w:r w:rsidR="00BF2165" w:rsidRPr="004B3595">
        <w:rPr>
          <w:rFonts w:eastAsia="Calibri"/>
          <w:lang w:val="hr-HR"/>
        </w:rPr>
        <w:t>A</w:t>
      </w:r>
      <w:r w:rsidR="00EB50A3">
        <w:rPr>
          <w:rFonts w:eastAsia="Calibri"/>
          <w:lang w:val="hr-HR"/>
        </w:rPr>
        <w:t>.</w:t>
      </w:r>
      <w:r w:rsidR="00BF2165" w:rsidRPr="004B3595">
        <w:rPr>
          <w:rFonts w:eastAsia="Calibri"/>
          <w:lang w:val="hr-HR"/>
        </w:rPr>
        <w:t xml:space="preserve"> i V</w:t>
      </w:r>
      <w:r w:rsidR="00EB50A3">
        <w:rPr>
          <w:rFonts w:eastAsia="Calibri"/>
          <w:lang w:val="hr-HR"/>
        </w:rPr>
        <w:t>.</w:t>
      </w:r>
      <w:r w:rsidR="00BF2165" w:rsidRPr="004B3595">
        <w:rPr>
          <w:rFonts w:eastAsia="Calibri"/>
          <w:lang w:val="hr-HR"/>
        </w:rPr>
        <w:t>V</w:t>
      </w:r>
      <w:r w:rsidR="00EB50A3">
        <w:rPr>
          <w:rFonts w:eastAsia="Calibri"/>
          <w:lang w:val="hr-HR"/>
        </w:rPr>
        <w:t>.</w:t>
      </w:r>
      <w:r w:rsidR="00BF2165" w:rsidRPr="004B3595">
        <w:rPr>
          <w:rFonts w:eastAsia="Calibri"/>
          <w:lang w:val="hr-HR"/>
        </w:rPr>
        <w:t xml:space="preserve"> </w:t>
      </w:r>
      <w:r w:rsidR="00CA11B7">
        <w:rPr>
          <w:rFonts w:eastAsia="Calibri"/>
          <w:lang w:val="hr-HR"/>
        </w:rPr>
        <w:t>sud nije naveo razloge</w:t>
      </w:r>
      <w:r w:rsidRPr="004B3595">
        <w:rPr>
          <w:rFonts w:eastAsia="Calibri"/>
          <w:lang w:val="hr-HR"/>
        </w:rPr>
        <w:t xml:space="preserve"> o odlučnim činjenicama kada su u pitanju saizvršilačke ra</w:t>
      </w:r>
      <w:r w:rsidR="00F333D6" w:rsidRPr="004B3595">
        <w:rPr>
          <w:rFonts w:eastAsia="Calibri"/>
          <w:lang w:val="hr-HR"/>
        </w:rPr>
        <w:t xml:space="preserve">dnje optuženog </w:t>
      </w:r>
      <w:r w:rsidR="008544EA">
        <w:rPr>
          <w:rFonts w:eastAsia="Calibri"/>
          <w:lang w:val="hr-HR"/>
        </w:rPr>
        <w:t>A.M.</w:t>
      </w:r>
      <w:r w:rsidR="00F333D6" w:rsidRPr="004B3595">
        <w:rPr>
          <w:rFonts w:eastAsia="Calibri"/>
          <w:lang w:val="hr-HR"/>
        </w:rPr>
        <w:t>.</w:t>
      </w:r>
      <w:r w:rsidRPr="004B3595">
        <w:rPr>
          <w:rFonts w:eastAsia="Calibri"/>
          <w:lang w:val="hr-HR"/>
        </w:rPr>
        <w:t xml:space="preserve"> Pri tome</w:t>
      </w:r>
      <w:r w:rsidR="003077B2">
        <w:rPr>
          <w:rFonts w:eastAsia="Calibri"/>
          <w:lang w:val="hr-HR"/>
        </w:rPr>
        <w:t>, tužilac</w:t>
      </w:r>
      <w:r w:rsidRPr="004B3595">
        <w:rPr>
          <w:rFonts w:eastAsia="Calibri"/>
          <w:lang w:val="hr-HR"/>
        </w:rPr>
        <w:t xml:space="preserve"> navodi da </w:t>
      </w:r>
      <w:r w:rsidRPr="004B3595">
        <w:rPr>
          <w:rFonts w:eastAsia="Calibri"/>
        </w:rPr>
        <w:t xml:space="preserve">iz izvedenih dokaza proizlazi da su optuženi </w:t>
      </w:r>
      <w:r w:rsidR="008544EA">
        <w:rPr>
          <w:rFonts w:eastAsia="Calibri"/>
        </w:rPr>
        <w:t>A.M.</w:t>
      </w:r>
      <w:r w:rsidRPr="004B3595">
        <w:rPr>
          <w:rFonts w:eastAsia="Calibri"/>
        </w:rPr>
        <w:t xml:space="preserve"> i ubijeni K</w:t>
      </w:r>
      <w:r w:rsidR="00EB50A3">
        <w:rPr>
          <w:rFonts w:eastAsia="Calibri"/>
        </w:rPr>
        <w:t>.L.</w:t>
      </w:r>
      <w:r w:rsidRPr="004B3595">
        <w:rPr>
          <w:rFonts w:eastAsia="Calibri"/>
        </w:rPr>
        <w:t xml:space="preserve"> prethodno (dva sata prije kritičnog događaja) imali verbalni sukob, da je zatim </w:t>
      </w:r>
      <w:r w:rsidR="00F333D6" w:rsidRPr="004B3595">
        <w:rPr>
          <w:rFonts w:eastAsia="Calibri"/>
        </w:rPr>
        <w:t xml:space="preserve">optuženi </w:t>
      </w:r>
      <w:r w:rsidRPr="004B3595">
        <w:rPr>
          <w:rFonts w:eastAsia="Calibri"/>
        </w:rPr>
        <w:t>M</w:t>
      </w:r>
      <w:r w:rsidR="00EB50A3">
        <w:rPr>
          <w:rFonts w:eastAsia="Calibri"/>
        </w:rPr>
        <w:t>.</w:t>
      </w:r>
      <w:r w:rsidRPr="004B3595">
        <w:rPr>
          <w:rFonts w:eastAsia="Calibri"/>
        </w:rPr>
        <w:t xml:space="preserve"> pozvao optužene </w:t>
      </w:r>
      <w:r w:rsidR="008544EA">
        <w:rPr>
          <w:rFonts w:eastAsia="Calibri"/>
        </w:rPr>
        <w:t>S.A.</w:t>
      </w:r>
      <w:r w:rsidRPr="004B3595">
        <w:rPr>
          <w:rFonts w:eastAsia="Calibri"/>
        </w:rPr>
        <w:t xml:space="preserve"> i </w:t>
      </w:r>
      <w:r w:rsidR="008544EA">
        <w:rPr>
          <w:rFonts w:eastAsia="Calibri"/>
        </w:rPr>
        <w:t>V.V.</w:t>
      </w:r>
      <w:r w:rsidRPr="004B3595">
        <w:rPr>
          <w:rFonts w:eastAsia="Calibri"/>
        </w:rPr>
        <w:t xml:space="preserve"> i obavijestio ih o tome, da ih je odveo na lice mjesta, da su A</w:t>
      </w:r>
      <w:r w:rsidR="00EB50A3">
        <w:rPr>
          <w:rFonts w:eastAsia="Calibri"/>
        </w:rPr>
        <w:t>.</w:t>
      </w:r>
      <w:r w:rsidRPr="004B3595">
        <w:rPr>
          <w:rFonts w:eastAsia="Calibri"/>
        </w:rPr>
        <w:t xml:space="preserve"> i V</w:t>
      </w:r>
      <w:r w:rsidR="00EB50A3">
        <w:rPr>
          <w:rFonts w:eastAsia="Calibri"/>
        </w:rPr>
        <w:t>.</w:t>
      </w:r>
      <w:r w:rsidRPr="004B3595">
        <w:rPr>
          <w:rFonts w:eastAsia="Calibri"/>
        </w:rPr>
        <w:t xml:space="preserve"> sa sobom nosili </w:t>
      </w:r>
      <w:proofErr w:type="spellStart"/>
      <w:r w:rsidRPr="004B3595">
        <w:rPr>
          <w:rFonts w:eastAsia="Calibri"/>
        </w:rPr>
        <w:t>pištolje</w:t>
      </w:r>
      <w:proofErr w:type="spellEnd"/>
      <w:r w:rsidRPr="004B3595">
        <w:rPr>
          <w:rFonts w:eastAsia="Calibri"/>
        </w:rPr>
        <w:t xml:space="preserve">, i na znak optuženog </w:t>
      </w:r>
      <w:r w:rsidR="008544EA">
        <w:rPr>
          <w:rFonts w:eastAsia="Calibri"/>
        </w:rPr>
        <w:t>A.M.</w:t>
      </w:r>
      <w:r w:rsidRPr="004B3595">
        <w:rPr>
          <w:rFonts w:eastAsia="Calibri"/>
        </w:rPr>
        <w:t xml:space="preserve"> ,,eno </w:t>
      </w:r>
      <w:r w:rsidR="00EB50A3">
        <w:rPr>
          <w:rFonts w:eastAsia="Calibri"/>
        </w:rPr>
        <w:t>K.</w:t>
      </w:r>
      <w:r w:rsidRPr="004B3595">
        <w:rPr>
          <w:rFonts w:eastAsia="Calibri"/>
        </w:rPr>
        <w:t>“ izašli iz vozila, te nakon kraćeg naguravanja A</w:t>
      </w:r>
      <w:r w:rsidR="00EB50A3">
        <w:rPr>
          <w:rFonts w:eastAsia="Calibri"/>
        </w:rPr>
        <w:t>.</w:t>
      </w:r>
      <w:r w:rsidRPr="004B3595">
        <w:rPr>
          <w:rFonts w:eastAsia="Calibri"/>
        </w:rPr>
        <w:t xml:space="preserve"> i </w:t>
      </w:r>
      <w:proofErr w:type="spellStart"/>
      <w:r w:rsidR="00EB50A3">
        <w:rPr>
          <w:rFonts w:eastAsia="Calibri"/>
        </w:rPr>
        <w:t>L.</w:t>
      </w:r>
      <w:r w:rsidRPr="004B3595">
        <w:rPr>
          <w:rFonts w:eastAsia="Calibri"/>
        </w:rPr>
        <w:t>a</w:t>
      </w:r>
      <w:proofErr w:type="spellEnd"/>
      <w:r w:rsidRPr="004B3595">
        <w:rPr>
          <w:rFonts w:eastAsia="Calibri"/>
        </w:rPr>
        <w:t>, optuženi A</w:t>
      </w:r>
      <w:r w:rsidR="00EB50A3">
        <w:rPr>
          <w:rFonts w:eastAsia="Calibri"/>
        </w:rPr>
        <w:t>.</w:t>
      </w:r>
      <w:r w:rsidRPr="004B3595">
        <w:rPr>
          <w:rFonts w:eastAsia="Calibri"/>
        </w:rPr>
        <w:t xml:space="preserve"> i V</w:t>
      </w:r>
      <w:r w:rsidR="00EB50A3">
        <w:rPr>
          <w:rFonts w:eastAsia="Calibri"/>
        </w:rPr>
        <w:t>.</w:t>
      </w:r>
      <w:r w:rsidRPr="004B3595">
        <w:rPr>
          <w:rFonts w:eastAsia="Calibri"/>
        </w:rPr>
        <w:t xml:space="preserve"> ispali</w:t>
      </w:r>
      <w:r w:rsidR="00D64EFE" w:rsidRPr="004B3595">
        <w:rPr>
          <w:rFonts w:eastAsia="Calibri"/>
        </w:rPr>
        <w:t>li</w:t>
      </w:r>
      <w:r w:rsidRPr="004B3595">
        <w:rPr>
          <w:rFonts w:eastAsia="Calibri"/>
        </w:rPr>
        <w:t xml:space="preserve"> ukupno 11 hitaca iz neposredne blizine i usmrtili </w:t>
      </w:r>
      <w:r w:rsidR="00EB50A3">
        <w:rPr>
          <w:rFonts w:eastAsia="Calibri"/>
        </w:rPr>
        <w:t>K.</w:t>
      </w:r>
      <w:r w:rsidRPr="004B3595">
        <w:rPr>
          <w:rFonts w:eastAsia="Calibri"/>
        </w:rPr>
        <w:t xml:space="preserve"> </w:t>
      </w:r>
      <w:proofErr w:type="spellStart"/>
      <w:r w:rsidR="00EB50A3">
        <w:rPr>
          <w:rFonts w:eastAsia="Calibri"/>
        </w:rPr>
        <w:t>L.</w:t>
      </w:r>
      <w:r w:rsidRPr="004B3595">
        <w:rPr>
          <w:rFonts w:eastAsia="Calibri"/>
        </w:rPr>
        <w:t>a</w:t>
      </w:r>
      <w:proofErr w:type="spellEnd"/>
      <w:r w:rsidRPr="004B3595">
        <w:rPr>
          <w:rFonts w:eastAsia="Calibri"/>
        </w:rPr>
        <w:t>, nakon čega ih je M</w:t>
      </w:r>
      <w:r w:rsidR="00EB50A3">
        <w:rPr>
          <w:rFonts w:eastAsia="Calibri"/>
        </w:rPr>
        <w:t>.</w:t>
      </w:r>
      <w:r w:rsidRPr="004B3595">
        <w:rPr>
          <w:rFonts w:eastAsia="Calibri"/>
        </w:rPr>
        <w:t xml:space="preserve"> odvezao sa lica mjesta, te su se svi skupa skrivali od policijskih organa </w:t>
      </w:r>
      <w:r w:rsidRPr="004B3595">
        <w:rPr>
          <w:rFonts w:eastAsia="Calibri"/>
          <w:lang w:val="hr-HR"/>
        </w:rPr>
        <w:t>iz čega</w:t>
      </w:r>
      <w:r w:rsidR="00F333D6" w:rsidRPr="004B3595">
        <w:rPr>
          <w:rFonts w:eastAsia="Calibri"/>
          <w:lang w:val="hr-HR"/>
        </w:rPr>
        <w:t xml:space="preserve"> </w:t>
      </w:r>
      <w:r w:rsidRPr="004B3595">
        <w:rPr>
          <w:rFonts w:eastAsia="Calibri"/>
          <w:lang w:val="hr-HR"/>
        </w:rPr>
        <w:t xml:space="preserve">proizlazi da </w:t>
      </w:r>
      <w:r w:rsidR="00F333D6" w:rsidRPr="004B3595">
        <w:rPr>
          <w:rFonts w:eastAsia="Calibri"/>
          <w:lang w:val="hr-HR"/>
        </w:rPr>
        <w:t>se optuženi M</w:t>
      </w:r>
      <w:r w:rsidR="00EB50A3">
        <w:rPr>
          <w:rFonts w:eastAsia="Calibri"/>
          <w:lang w:val="hr-HR"/>
        </w:rPr>
        <w:t>.</w:t>
      </w:r>
      <w:r w:rsidRPr="004B3595">
        <w:rPr>
          <w:rFonts w:eastAsia="Calibri"/>
          <w:lang w:val="hr-HR"/>
        </w:rPr>
        <w:t xml:space="preserve"> ne može isključit</w:t>
      </w:r>
      <w:r w:rsidR="00F333D6" w:rsidRPr="004B3595">
        <w:rPr>
          <w:rFonts w:eastAsia="Calibri"/>
          <w:lang w:val="hr-HR"/>
        </w:rPr>
        <w:t>i kao izvršilac krivičnog djela, o čemu sud ne daje razloge kada ga oslobađa od optužbe da je zajedno sa optuženima V</w:t>
      </w:r>
      <w:r w:rsidR="00EB50A3">
        <w:rPr>
          <w:rFonts w:eastAsia="Calibri"/>
          <w:lang w:val="hr-HR"/>
        </w:rPr>
        <w:t xml:space="preserve">. </w:t>
      </w:r>
      <w:r w:rsidR="00F333D6" w:rsidRPr="004B3595">
        <w:rPr>
          <w:rFonts w:eastAsia="Calibri"/>
          <w:lang w:val="hr-HR"/>
        </w:rPr>
        <w:t>i A</w:t>
      </w:r>
      <w:r w:rsidR="00EB50A3">
        <w:rPr>
          <w:rFonts w:eastAsia="Calibri"/>
          <w:lang w:val="hr-HR"/>
        </w:rPr>
        <w:t xml:space="preserve">. </w:t>
      </w:r>
      <w:r w:rsidR="00F333D6" w:rsidRPr="004B3595">
        <w:rPr>
          <w:rFonts w:eastAsia="Calibri"/>
          <w:lang w:val="hr-HR"/>
        </w:rPr>
        <w:t>učestvovao u izvr</w:t>
      </w:r>
      <w:r w:rsidR="00E17650" w:rsidRPr="004B3595">
        <w:rPr>
          <w:rFonts w:eastAsia="Calibri"/>
          <w:lang w:val="hr-HR"/>
        </w:rPr>
        <w:t>šenju krivičnog d</w:t>
      </w:r>
      <w:r w:rsidR="00BE779F" w:rsidRPr="004B3595">
        <w:rPr>
          <w:rFonts w:eastAsia="Calibri"/>
          <w:lang w:val="hr-HR"/>
        </w:rPr>
        <w:t>jela</w:t>
      </w:r>
      <w:r w:rsidR="00E17650" w:rsidRPr="004B3595">
        <w:rPr>
          <w:rFonts w:eastAsia="Calibri"/>
          <w:lang w:val="hr-HR"/>
        </w:rPr>
        <w:t xml:space="preserve"> ubistva. </w:t>
      </w:r>
    </w:p>
    <w:p w14:paraId="68D98D6C" w14:textId="77777777" w:rsidR="006F7B71" w:rsidRPr="004B3595" w:rsidRDefault="006F7B71" w:rsidP="00F333D6">
      <w:pPr>
        <w:jc w:val="both"/>
        <w:rPr>
          <w:rFonts w:eastAsia="Calibri"/>
        </w:rPr>
      </w:pPr>
    </w:p>
    <w:p w14:paraId="7D135361" w14:textId="37BEE297" w:rsidR="006F7B71" w:rsidRPr="004B3595" w:rsidRDefault="006F7B71" w:rsidP="006F7B71">
      <w:pPr>
        <w:ind w:firstLine="708"/>
        <w:jc w:val="both"/>
        <w:rPr>
          <w:rFonts w:eastAsia="Calibri"/>
        </w:rPr>
      </w:pPr>
      <w:r w:rsidRPr="004B3595">
        <w:rPr>
          <w:rFonts w:eastAsia="Calibri"/>
          <w:bCs/>
        </w:rPr>
        <w:t xml:space="preserve">Provjeravajući osnovanost iznesenih žalbenih navoda ovaj sud je utvrdio da iz razloga </w:t>
      </w:r>
      <w:proofErr w:type="spellStart"/>
      <w:r w:rsidRPr="004B3595">
        <w:rPr>
          <w:rFonts w:eastAsia="Calibri"/>
          <w:bCs/>
        </w:rPr>
        <w:t>datih</w:t>
      </w:r>
      <w:proofErr w:type="spellEnd"/>
      <w:r w:rsidRPr="004B3595">
        <w:rPr>
          <w:rFonts w:eastAsia="Calibri"/>
          <w:bCs/>
        </w:rPr>
        <w:t xml:space="preserve"> u pobijanoj presudi u odnosu na tačku 3. izreke presude (str. 44.) proizlazi da je prvostepeni sud</w:t>
      </w:r>
      <w:r w:rsidRPr="004B3595">
        <w:rPr>
          <w:rFonts w:eastAsia="Calibri"/>
          <w:b/>
        </w:rPr>
        <w:t xml:space="preserve"> </w:t>
      </w:r>
      <w:r w:rsidRPr="004B3595">
        <w:rPr>
          <w:rFonts w:eastAsia="Calibri"/>
        </w:rPr>
        <w:t xml:space="preserve">naveo da je  ,,pod tačkom 3. izreke na osnovu člana 299. stav 1. tačka c) ZKP </w:t>
      </w:r>
      <w:proofErr w:type="spellStart"/>
      <w:r w:rsidRPr="004B3595">
        <w:rPr>
          <w:rFonts w:eastAsia="Calibri"/>
        </w:rPr>
        <w:t>FBiH</w:t>
      </w:r>
      <w:proofErr w:type="spellEnd"/>
      <w:r w:rsidRPr="004B3595">
        <w:rPr>
          <w:rFonts w:eastAsia="Calibri"/>
        </w:rPr>
        <w:t xml:space="preserve"> </w:t>
      </w:r>
      <w:r w:rsidRPr="004B3595">
        <w:rPr>
          <w:rFonts w:eastAsia="Calibri"/>
          <w:bCs/>
        </w:rPr>
        <w:t>M</w:t>
      </w:r>
      <w:r w:rsidR="00EB50A3">
        <w:rPr>
          <w:rFonts w:eastAsia="Calibri"/>
          <w:bCs/>
        </w:rPr>
        <w:t>.</w:t>
      </w:r>
      <w:r w:rsidRPr="004B3595">
        <w:rPr>
          <w:rFonts w:eastAsia="Calibri"/>
          <w:bCs/>
        </w:rPr>
        <w:t>A</w:t>
      </w:r>
      <w:r w:rsidR="00EB50A3">
        <w:rPr>
          <w:rFonts w:eastAsia="Calibri"/>
          <w:bCs/>
        </w:rPr>
        <w:t>.</w:t>
      </w:r>
      <w:r w:rsidRPr="004B3595">
        <w:rPr>
          <w:rFonts w:eastAsia="Calibri"/>
          <w:bCs/>
        </w:rPr>
        <w:t xml:space="preserve"> oslobodio optužbe da je </w:t>
      </w:r>
      <w:r w:rsidRPr="004B3595">
        <w:rPr>
          <w:rFonts w:eastAsia="Calibri"/>
        </w:rPr>
        <w:t>učinio</w:t>
      </w:r>
      <w:r w:rsidRPr="004B3595">
        <w:rPr>
          <w:rFonts w:eastAsia="Calibri"/>
          <w:b/>
        </w:rPr>
        <w:t xml:space="preserve"> </w:t>
      </w:r>
      <w:r w:rsidRPr="004B3595">
        <w:rPr>
          <w:rFonts w:eastAsia="Calibri"/>
        </w:rPr>
        <w:t>krivično djelo Ub</w:t>
      </w:r>
      <w:r w:rsidR="00BE779F" w:rsidRPr="004B3595">
        <w:rPr>
          <w:rFonts w:eastAsia="Calibri"/>
        </w:rPr>
        <w:t>istvo iz člana 166</w:t>
      </w:r>
      <w:r w:rsidR="00D64EFE" w:rsidRPr="004B3595">
        <w:rPr>
          <w:rFonts w:eastAsia="Calibri"/>
        </w:rPr>
        <w:t>.</w:t>
      </w:r>
      <w:r w:rsidR="00BE779F" w:rsidRPr="004B3595">
        <w:rPr>
          <w:rFonts w:eastAsia="Calibri"/>
        </w:rPr>
        <w:t xml:space="preserve"> stav 1. KZ F</w:t>
      </w:r>
      <w:r w:rsidRPr="004B3595">
        <w:rPr>
          <w:rFonts w:eastAsia="Calibri"/>
        </w:rPr>
        <w:t xml:space="preserve">BiH, u vezi sa članom 31. istog Zakona jer nije utvrđeno da je u radnjama </w:t>
      </w:r>
      <w:proofErr w:type="spellStart"/>
      <w:r w:rsidRPr="004B3595">
        <w:rPr>
          <w:rFonts w:eastAsia="Calibri"/>
        </w:rPr>
        <w:t>izvršenja</w:t>
      </w:r>
      <w:proofErr w:type="spellEnd"/>
      <w:r w:rsidRPr="004B3595">
        <w:rPr>
          <w:rFonts w:eastAsia="Calibri"/>
        </w:rPr>
        <w:t xml:space="preserve"> koje su stavljene na teret optuženim u vezi krivičnog djela Ubistvo iz člana 166. stav 1. KZ </w:t>
      </w:r>
      <w:proofErr w:type="spellStart"/>
      <w:r w:rsidRPr="004B3595">
        <w:rPr>
          <w:rFonts w:eastAsia="Calibri"/>
        </w:rPr>
        <w:t>FBiH</w:t>
      </w:r>
      <w:proofErr w:type="spellEnd"/>
      <w:r w:rsidRPr="004B3595">
        <w:rPr>
          <w:rFonts w:eastAsia="Calibri"/>
        </w:rPr>
        <w:t>, učestvovao optuženi M</w:t>
      </w:r>
      <w:r w:rsidR="00EB50A3">
        <w:rPr>
          <w:rFonts w:eastAsia="Calibri"/>
        </w:rPr>
        <w:t>.</w:t>
      </w:r>
      <w:r w:rsidRPr="004B3595">
        <w:rPr>
          <w:rFonts w:eastAsia="Calibri"/>
        </w:rPr>
        <w:t>A</w:t>
      </w:r>
      <w:r w:rsidR="00EB50A3">
        <w:rPr>
          <w:rFonts w:eastAsia="Calibri"/>
        </w:rPr>
        <w:t>.</w:t>
      </w:r>
      <w:r w:rsidRPr="004B3595">
        <w:rPr>
          <w:rFonts w:eastAsia="Calibri"/>
        </w:rPr>
        <w:t xml:space="preserve">, a što proizlazi iz same optužnice kada je u pitanju opis radnji </w:t>
      </w:r>
      <w:proofErr w:type="spellStart"/>
      <w:r w:rsidRPr="004B3595">
        <w:rPr>
          <w:rFonts w:eastAsia="Calibri"/>
        </w:rPr>
        <w:t>izvršenja</w:t>
      </w:r>
      <w:proofErr w:type="spellEnd"/>
      <w:r w:rsidRPr="004B3595">
        <w:rPr>
          <w:rFonts w:eastAsia="Calibri"/>
        </w:rPr>
        <w:t xml:space="preserve"> za A</w:t>
      </w:r>
      <w:r w:rsidR="00EB50A3">
        <w:rPr>
          <w:rFonts w:eastAsia="Calibri"/>
        </w:rPr>
        <w:t>.</w:t>
      </w:r>
      <w:r w:rsidRPr="004B3595">
        <w:rPr>
          <w:rFonts w:eastAsia="Calibri"/>
        </w:rPr>
        <w:t xml:space="preserve"> i V</w:t>
      </w:r>
      <w:r w:rsidR="00EB50A3">
        <w:rPr>
          <w:rFonts w:eastAsia="Calibri"/>
        </w:rPr>
        <w:t>.</w:t>
      </w:r>
      <w:r w:rsidRPr="004B3595">
        <w:rPr>
          <w:rFonts w:eastAsia="Calibri"/>
        </w:rPr>
        <w:t xml:space="preserve"> (pucanje iz </w:t>
      </w:r>
      <w:proofErr w:type="spellStart"/>
      <w:r w:rsidRPr="004B3595">
        <w:rPr>
          <w:rFonts w:eastAsia="Calibri"/>
        </w:rPr>
        <w:t>pištolja</w:t>
      </w:r>
      <w:proofErr w:type="spellEnd"/>
      <w:r w:rsidRPr="004B3595">
        <w:rPr>
          <w:rFonts w:eastAsia="Calibri"/>
        </w:rPr>
        <w:t xml:space="preserve"> u čemu nije učestvovao M</w:t>
      </w:r>
      <w:r w:rsidR="00E256C1">
        <w:rPr>
          <w:rFonts w:eastAsia="Calibri"/>
        </w:rPr>
        <w:t>.</w:t>
      </w:r>
      <w:r w:rsidRPr="004B3595">
        <w:rPr>
          <w:rFonts w:eastAsia="Calibri"/>
        </w:rPr>
        <w:t>), kao i dokaza koji su izvede</w:t>
      </w:r>
      <w:r w:rsidR="002937AF" w:rsidRPr="004B3595">
        <w:rPr>
          <w:rFonts w:eastAsia="Calibri"/>
        </w:rPr>
        <w:t>ni pred sudom“. Kako prvostepeni</w:t>
      </w:r>
      <w:r w:rsidRPr="004B3595">
        <w:rPr>
          <w:rFonts w:eastAsia="Calibri"/>
        </w:rPr>
        <w:t xml:space="preserve"> </w:t>
      </w:r>
      <w:r w:rsidR="002937AF" w:rsidRPr="004B3595">
        <w:rPr>
          <w:rFonts w:eastAsia="Calibri"/>
        </w:rPr>
        <w:t>sud izuzev pozivanja na navode iz optužnice da optuženi nije pucao, nego da su to činili optuženi A</w:t>
      </w:r>
      <w:r w:rsidR="00E256C1">
        <w:rPr>
          <w:rFonts w:eastAsia="Calibri"/>
        </w:rPr>
        <w:t>.</w:t>
      </w:r>
      <w:r w:rsidR="002937AF" w:rsidRPr="004B3595">
        <w:rPr>
          <w:rFonts w:eastAsia="Calibri"/>
        </w:rPr>
        <w:t xml:space="preserve"> i V</w:t>
      </w:r>
      <w:r w:rsidR="00E256C1">
        <w:rPr>
          <w:rFonts w:eastAsia="Calibri"/>
        </w:rPr>
        <w:t>.</w:t>
      </w:r>
      <w:r w:rsidR="002937AF" w:rsidRPr="004B3595">
        <w:rPr>
          <w:rFonts w:eastAsia="Calibri"/>
        </w:rPr>
        <w:t xml:space="preserve">, zaključuje da nema dokaza da je </w:t>
      </w:r>
      <w:r w:rsidR="00BE779F" w:rsidRPr="004B3595">
        <w:rPr>
          <w:rFonts w:eastAsia="Calibri"/>
        </w:rPr>
        <w:t xml:space="preserve">optuženi </w:t>
      </w:r>
      <w:r w:rsidR="008544EA">
        <w:rPr>
          <w:rFonts w:eastAsia="Calibri"/>
        </w:rPr>
        <w:t>A.M.</w:t>
      </w:r>
      <w:r w:rsidR="00BE779F" w:rsidRPr="004B3595">
        <w:rPr>
          <w:rFonts w:eastAsia="Calibri"/>
        </w:rPr>
        <w:t xml:space="preserve"> </w:t>
      </w:r>
      <w:r w:rsidR="002937AF" w:rsidRPr="004B3595">
        <w:rPr>
          <w:rFonts w:eastAsia="Calibri"/>
        </w:rPr>
        <w:t xml:space="preserve">počinio krivično djelo </w:t>
      </w:r>
      <w:r w:rsidR="00BE779F" w:rsidRPr="004B3595">
        <w:rPr>
          <w:rFonts w:eastAsia="Calibri"/>
        </w:rPr>
        <w:t>Ubistvo iz člana 166. stav 1. KZ FBiH,</w:t>
      </w:r>
      <w:r w:rsidR="00D64EFE" w:rsidRPr="004B3595">
        <w:rPr>
          <w:rFonts w:eastAsia="Calibri"/>
        </w:rPr>
        <w:t xml:space="preserve"> </w:t>
      </w:r>
      <w:r w:rsidR="00BE779F" w:rsidRPr="004B3595">
        <w:rPr>
          <w:rFonts w:eastAsia="Calibri"/>
        </w:rPr>
        <w:t xml:space="preserve">a u vezi sa članom 31. istog zakona, </w:t>
      </w:r>
      <w:r w:rsidR="002937AF" w:rsidRPr="004B3595">
        <w:rPr>
          <w:rFonts w:eastAsia="Calibri"/>
        </w:rPr>
        <w:t xml:space="preserve"> onda presuda </w:t>
      </w:r>
      <w:r w:rsidRPr="004B3595">
        <w:rPr>
          <w:rFonts w:eastAsia="Calibri"/>
        </w:rPr>
        <w:t xml:space="preserve">ne sadrži </w:t>
      </w:r>
      <w:r w:rsidR="00D64EFE" w:rsidRPr="004B3595">
        <w:rPr>
          <w:rFonts w:eastAsia="Calibri"/>
        </w:rPr>
        <w:t>nikakve</w:t>
      </w:r>
      <w:r w:rsidRPr="004B3595">
        <w:rPr>
          <w:rFonts w:eastAsia="Calibri"/>
        </w:rPr>
        <w:t xml:space="preserve"> razloge </w:t>
      </w:r>
      <w:r w:rsidR="00E17650" w:rsidRPr="004B3595">
        <w:rPr>
          <w:rFonts w:eastAsia="Calibri"/>
        </w:rPr>
        <w:t xml:space="preserve">u odnosu na </w:t>
      </w:r>
      <w:r w:rsidR="00D64EFE" w:rsidRPr="004B3595">
        <w:rPr>
          <w:rFonts w:eastAsia="Calibri"/>
        </w:rPr>
        <w:t xml:space="preserve">opisane </w:t>
      </w:r>
      <w:r w:rsidR="00E17650" w:rsidRPr="004B3595">
        <w:rPr>
          <w:rFonts w:eastAsia="Calibri"/>
        </w:rPr>
        <w:t xml:space="preserve">krivičnopravne radnje optuženog </w:t>
      </w:r>
      <w:r w:rsidR="008544EA">
        <w:rPr>
          <w:rFonts w:eastAsia="Calibri"/>
        </w:rPr>
        <w:t>A.M.</w:t>
      </w:r>
      <w:r w:rsidR="00CA11B7">
        <w:rPr>
          <w:rFonts w:eastAsia="Calibri"/>
        </w:rPr>
        <w:t xml:space="preserve">: </w:t>
      </w:r>
      <w:r w:rsidRPr="004B3595">
        <w:rPr>
          <w:rFonts w:eastAsia="Calibri"/>
        </w:rPr>
        <w:t>da je optuženi M</w:t>
      </w:r>
      <w:r w:rsidR="00E256C1">
        <w:rPr>
          <w:rFonts w:eastAsia="Calibri"/>
        </w:rPr>
        <w:t>.</w:t>
      </w:r>
      <w:r w:rsidRPr="004B3595">
        <w:rPr>
          <w:rFonts w:eastAsia="Calibri"/>
        </w:rPr>
        <w:t xml:space="preserve"> prethodno imao verbalni sukob sa </w:t>
      </w:r>
      <w:r w:rsidR="00EB50A3">
        <w:rPr>
          <w:rFonts w:eastAsia="Calibri"/>
        </w:rPr>
        <w:t>L.</w:t>
      </w:r>
      <w:r w:rsidRPr="004B3595">
        <w:rPr>
          <w:rFonts w:eastAsia="Calibri"/>
        </w:rPr>
        <w:t>om, da je zatim M</w:t>
      </w:r>
      <w:r w:rsidR="00E256C1">
        <w:rPr>
          <w:rFonts w:eastAsia="Calibri"/>
        </w:rPr>
        <w:t>.</w:t>
      </w:r>
      <w:r w:rsidRPr="004B3595">
        <w:rPr>
          <w:rFonts w:eastAsia="Calibri"/>
        </w:rPr>
        <w:t xml:space="preserve"> pozvao optužene </w:t>
      </w:r>
      <w:r w:rsidR="008544EA">
        <w:rPr>
          <w:rFonts w:eastAsia="Calibri"/>
        </w:rPr>
        <w:t>S.A.</w:t>
      </w:r>
      <w:r w:rsidRPr="004B3595">
        <w:rPr>
          <w:rFonts w:eastAsia="Calibri"/>
        </w:rPr>
        <w:t xml:space="preserve"> i </w:t>
      </w:r>
      <w:r w:rsidR="008544EA">
        <w:rPr>
          <w:rFonts w:eastAsia="Calibri"/>
        </w:rPr>
        <w:t>V.V.</w:t>
      </w:r>
      <w:r w:rsidRPr="004B3595">
        <w:rPr>
          <w:rFonts w:eastAsia="Calibri"/>
        </w:rPr>
        <w:t xml:space="preserve"> i obavijestio ih o tome, da ih je odveo na lice mjesta, da su A</w:t>
      </w:r>
      <w:r w:rsidR="00E256C1">
        <w:rPr>
          <w:rFonts w:eastAsia="Calibri"/>
        </w:rPr>
        <w:t>.</w:t>
      </w:r>
      <w:r w:rsidRPr="004B3595">
        <w:rPr>
          <w:rFonts w:eastAsia="Calibri"/>
        </w:rPr>
        <w:t xml:space="preserve"> i V</w:t>
      </w:r>
      <w:r w:rsidR="00E256C1">
        <w:rPr>
          <w:rFonts w:eastAsia="Calibri"/>
        </w:rPr>
        <w:t>.</w:t>
      </w:r>
      <w:r w:rsidRPr="004B3595">
        <w:rPr>
          <w:rFonts w:eastAsia="Calibri"/>
        </w:rPr>
        <w:t xml:space="preserve"> sa sobom nosili </w:t>
      </w:r>
      <w:proofErr w:type="spellStart"/>
      <w:r w:rsidRPr="004B3595">
        <w:rPr>
          <w:rFonts w:eastAsia="Calibri"/>
        </w:rPr>
        <w:t>pištolje</w:t>
      </w:r>
      <w:proofErr w:type="spellEnd"/>
      <w:r w:rsidRPr="004B3595">
        <w:rPr>
          <w:rFonts w:eastAsia="Calibri"/>
        </w:rPr>
        <w:t xml:space="preserve">, i na znak optuženog </w:t>
      </w:r>
      <w:r w:rsidR="008544EA">
        <w:rPr>
          <w:rFonts w:eastAsia="Calibri"/>
        </w:rPr>
        <w:t>A.M.</w:t>
      </w:r>
      <w:r w:rsidRPr="004B3595">
        <w:rPr>
          <w:rFonts w:eastAsia="Calibri"/>
        </w:rPr>
        <w:t xml:space="preserve"> ,,eno </w:t>
      </w:r>
      <w:r w:rsidR="00EB50A3">
        <w:rPr>
          <w:rFonts w:eastAsia="Calibri"/>
        </w:rPr>
        <w:t>K.</w:t>
      </w:r>
      <w:r w:rsidRPr="004B3595">
        <w:rPr>
          <w:rFonts w:eastAsia="Calibri"/>
        </w:rPr>
        <w:t>“ izašli iz vozila, te nakon kraćeg naguravanja  A</w:t>
      </w:r>
      <w:r w:rsidR="00E256C1">
        <w:rPr>
          <w:rFonts w:eastAsia="Calibri"/>
        </w:rPr>
        <w:t>.</w:t>
      </w:r>
      <w:r w:rsidRPr="004B3595">
        <w:rPr>
          <w:rFonts w:eastAsia="Calibri"/>
        </w:rPr>
        <w:t xml:space="preserve"> i </w:t>
      </w:r>
      <w:proofErr w:type="spellStart"/>
      <w:r w:rsidR="00EB50A3">
        <w:rPr>
          <w:rFonts w:eastAsia="Calibri"/>
        </w:rPr>
        <w:t>L.</w:t>
      </w:r>
      <w:r w:rsidRPr="004B3595">
        <w:rPr>
          <w:rFonts w:eastAsia="Calibri"/>
        </w:rPr>
        <w:t>a</w:t>
      </w:r>
      <w:proofErr w:type="spellEnd"/>
      <w:r w:rsidRPr="004B3595">
        <w:rPr>
          <w:rFonts w:eastAsia="Calibri"/>
        </w:rPr>
        <w:t>, optuženi A</w:t>
      </w:r>
      <w:r w:rsidR="00E256C1">
        <w:rPr>
          <w:rFonts w:eastAsia="Calibri"/>
        </w:rPr>
        <w:t>.</w:t>
      </w:r>
      <w:r w:rsidRPr="004B3595">
        <w:rPr>
          <w:rFonts w:eastAsia="Calibri"/>
        </w:rPr>
        <w:t xml:space="preserve"> i V</w:t>
      </w:r>
      <w:r w:rsidR="00E256C1">
        <w:rPr>
          <w:rFonts w:eastAsia="Calibri"/>
        </w:rPr>
        <w:t>.</w:t>
      </w:r>
      <w:r w:rsidRPr="004B3595">
        <w:rPr>
          <w:rFonts w:eastAsia="Calibri"/>
        </w:rPr>
        <w:t xml:space="preserve"> ispali</w:t>
      </w:r>
      <w:r w:rsidR="00FB5110" w:rsidRPr="004B3595">
        <w:rPr>
          <w:rFonts w:eastAsia="Calibri"/>
        </w:rPr>
        <w:t>li</w:t>
      </w:r>
      <w:r w:rsidRPr="004B3595">
        <w:rPr>
          <w:rFonts w:eastAsia="Calibri"/>
        </w:rPr>
        <w:t xml:space="preserve"> ukupno 11 hitaca iz neposredne blizine i usmrtili </w:t>
      </w:r>
      <w:r w:rsidR="00EB50A3">
        <w:rPr>
          <w:rFonts w:eastAsia="Calibri"/>
        </w:rPr>
        <w:t>K.</w:t>
      </w:r>
      <w:r w:rsidRPr="004B3595">
        <w:rPr>
          <w:rFonts w:eastAsia="Calibri"/>
        </w:rPr>
        <w:t xml:space="preserve"> </w:t>
      </w:r>
      <w:proofErr w:type="spellStart"/>
      <w:r w:rsidR="00EB50A3">
        <w:rPr>
          <w:rFonts w:eastAsia="Calibri"/>
        </w:rPr>
        <w:t>L.</w:t>
      </w:r>
      <w:r w:rsidRPr="004B3595">
        <w:rPr>
          <w:rFonts w:eastAsia="Calibri"/>
        </w:rPr>
        <w:t>a</w:t>
      </w:r>
      <w:proofErr w:type="spellEnd"/>
      <w:r w:rsidRPr="004B3595">
        <w:rPr>
          <w:rFonts w:eastAsia="Calibri"/>
        </w:rPr>
        <w:t>, nakon čega ih je M</w:t>
      </w:r>
      <w:r w:rsidR="00E256C1">
        <w:rPr>
          <w:rFonts w:eastAsia="Calibri"/>
        </w:rPr>
        <w:t>.</w:t>
      </w:r>
      <w:r w:rsidRPr="004B3595">
        <w:rPr>
          <w:rFonts w:eastAsia="Calibri"/>
        </w:rPr>
        <w:t xml:space="preserve"> odvezao sa lica mjesta, te su se svi skupa skrivali od policijskih organa do </w:t>
      </w:r>
      <w:proofErr w:type="spellStart"/>
      <w:r w:rsidRPr="004B3595">
        <w:rPr>
          <w:rFonts w:eastAsia="Calibri"/>
        </w:rPr>
        <w:t>lišenja</w:t>
      </w:r>
      <w:proofErr w:type="spellEnd"/>
      <w:r w:rsidR="0002599F" w:rsidRPr="004B3595">
        <w:rPr>
          <w:rFonts w:eastAsia="Calibri"/>
        </w:rPr>
        <w:t xml:space="preserve"> slobode</w:t>
      </w:r>
      <w:r w:rsidRPr="004B3595">
        <w:rPr>
          <w:rFonts w:eastAsia="Calibri"/>
          <w:lang w:val="hr-HR"/>
        </w:rPr>
        <w:t xml:space="preserve">, pa kako </w:t>
      </w:r>
      <w:r w:rsidR="0002599F" w:rsidRPr="004B3595">
        <w:rPr>
          <w:rFonts w:eastAsia="Calibri"/>
          <w:lang w:val="hr-HR"/>
        </w:rPr>
        <w:t xml:space="preserve">se </w:t>
      </w:r>
      <w:r w:rsidRPr="004B3595">
        <w:rPr>
          <w:rFonts w:eastAsia="Calibri"/>
        </w:rPr>
        <w:t>radi o odlučnim činjenicama za donošenje odluke u ovom predmetu, učinjena je bitna povreda odredaba krivičnog postupka iz člana 312. stav 1. tačka k) ZKP FBiH.</w:t>
      </w:r>
    </w:p>
    <w:p w14:paraId="6972A6B3" w14:textId="77777777" w:rsidR="006F7B71" w:rsidRPr="004B3595" w:rsidRDefault="006F7B71" w:rsidP="006F7B71">
      <w:pPr>
        <w:ind w:firstLine="708"/>
        <w:jc w:val="both"/>
        <w:rPr>
          <w:rFonts w:eastAsia="Calibri"/>
        </w:rPr>
      </w:pPr>
    </w:p>
    <w:p w14:paraId="6E72019B" w14:textId="678D173A" w:rsidR="006F7B71" w:rsidRPr="004B3595" w:rsidRDefault="006F7B71" w:rsidP="006F7B71">
      <w:pPr>
        <w:ind w:firstLine="708"/>
        <w:jc w:val="both"/>
        <w:rPr>
          <w:rFonts w:eastAsia="Calibri"/>
        </w:rPr>
      </w:pPr>
      <w:r w:rsidRPr="004B3595">
        <w:rPr>
          <w:rFonts w:eastAsia="Calibri"/>
        </w:rPr>
        <w:t>Kako je ovaj sud našao osnovanim žalbene prigovore kantonalnog tužioca iz osnova bitne povrede odredaba krivičnog postupka u odnosu n</w:t>
      </w:r>
      <w:r w:rsidR="00F333D6" w:rsidRPr="004B3595">
        <w:rPr>
          <w:rFonts w:eastAsia="Calibri"/>
        </w:rPr>
        <w:t>a tačke 2. i 3. izreke presude</w:t>
      </w:r>
      <w:r w:rsidR="004B3595" w:rsidRPr="004B3595">
        <w:rPr>
          <w:rFonts w:eastAsia="Calibri"/>
        </w:rPr>
        <w:t xml:space="preserve">, </w:t>
      </w:r>
      <w:r w:rsidR="00F333D6" w:rsidRPr="004B3595">
        <w:rPr>
          <w:rFonts w:eastAsia="Calibri"/>
        </w:rPr>
        <w:t xml:space="preserve">sud </w:t>
      </w:r>
      <w:r w:rsidRPr="004B3595">
        <w:rPr>
          <w:rFonts w:eastAsia="Calibri"/>
        </w:rPr>
        <w:t xml:space="preserve">nije bio u </w:t>
      </w:r>
      <w:proofErr w:type="spellStart"/>
      <w:r w:rsidRPr="004B3595">
        <w:rPr>
          <w:rFonts w:eastAsia="Calibri"/>
        </w:rPr>
        <w:t>mogućnosti</w:t>
      </w:r>
      <w:proofErr w:type="spellEnd"/>
      <w:r w:rsidRPr="004B3595">
        <w:rPr>
          <w:rFonts w:eastAsia="Calibri"/>
        </w:rPr>
        <w:t xml:space="preserve"> da razmotri žalbene navode</w:t>
      </w:r>
      <w:r w:rsidR="00D64EFE" w:rsidRPr="004B3595">
        <w:rPr>
          <w:rFonts w:eastAsia="Calibri"/>
        </w:rPr>
        <w:t xml:space="preserve"> </w:t>
      </w:r>
      <w:r w:rsidR="00E17650" w:rsidRPr="004B3595">
        <w:rPr>
          <w:rFonts w:eastAsia="Calibri"/>
        </w:rPr>
        <w:t xml:space="preserve">kantonalnog </w:t>
      </w:r>
      <w:r w:rsidRPr="004B3595">
        <w:rPr>
          <w:rFonts w:eastAsia="Calibri"/>
        </w:rPr>
        <w:t>tužioca koji se odnose na</w:t>
      </w:r>
      <w:r w:rsidR="009051FE">
        <w:rPr>
          <w:rFonts w:eastAsia="Calibri"/>
        </w:rPr>
        <w:t xml:space="preserve"> </w:t>
      </w:r>
      <w:r w:rsidRPr="004B3595">
        <w:rPr>
          <w:rFonts w:eastAsia="Calibri"/>
        </w:rPr>
        <w:t>pogrešno ili nepotpuno utvrđeno činjenično stanj</w:t>
      </w:r>
      <w:r w:rsidR="009051FE">
        <w:rPr>
          <w:rFonts w:eastAsia="Calibri"/>
        </w:rPr>
        <w:t xml:space="preserve">e, </w:t>
      </w:r>
      <w:r w:rsidR="001C0A7B" w:rsidRPr="004B3595">
        <w:rPr>
          <w:rFonts w:eastAsia="Calibri"/>
        </w:rPr>
        <w:t>n</w:t>
      </w:r>
      <w:r w:rsidR="001C0A7B">
        <w:rPr>
          <w:rFonts w:eastAsia="Calibri"/>
        </w:rPr>
        <w:t>iti j</w:t>
      </w:r>
      <w:r w:rsidR="001C0A7B" w:rsidRPr="004B3595">
        <w:rPr>
          <w:rFonts w:eastAsia="Calibri"/>
        </w:rPr>
        <w:t xml:space="preserve">e </w:t>
      </w:r>
      <w:r w:rsidR="001C0A7B">
        <w:rPr>
          <w:rFonts w:eastAsia="Calibri"/>
        </w:rPr>
        <w:t xml:space="preserve">u odnosu na tačku 1. izreke </w:t>
      </w:r>
      <w:r w:rsidR="001C0A7B" w:rsidRPr="004B3595">
        <w:rPr>
          <w:rFonts w:eastAsia="Calibri"/>
        </w:rPr>
        <w:t xml:space="preserve">bio u </w:t>
      </w:r>
      <w:proofErr w:type="spellStart"/>
      <w:r w:rsidR="001C0A7B" w:rsidRPr="004B3595">
        <w:rPr>
          <w:rFonts w:eastAsia="Calibri"/>
        </w:rPr>
        <w:t>mogućnosti</w:t>
      </w:r>
      <w:proofErr w:type="spellEnd"/>
      <w:r w:rsidR="001C0A7B" w:rsidRPr="004B3595">
        <w:rPr>
          <w:rFonts w:eastAsia="Calibri"/>
        </w:rPr>
        <w:t xml:space="preserve"> da razmotri žalbene navode </w:t>
      </w:r>
      <w:r w:rsidR="009051FE">
        <w:rPr>
          <w:rFonts w:eastAsia="Calibri"/>
        </w:rPr>
        <w:t xml:space="preserve">kantonalnog tužioca i </w:t>
      </w:r>
      <w:r w:rsidR="001C0A7B" w:rsidRPr="004B3595">
        <w:rPr>
          <w:rFonts w:eastAsia="Calibri"/>
        </w:rPr>
        <w:t>branilaca optuženih  u pogledu odluke o kazni.</w:t>
      </w:r>
    </w:p>
    <w:p w14:paraId="7C35CE89" w14:textId="77777777" w:rsidR="00C25C48" w:rsidRPr="004B3595" w:rsidRDefault="00C25C48" w:rsidP="00C25C48">
      <w:pPr>
        <w:jc w:val="both"/>
        <w:rPr>
          <w:color w:val="000000"/>
          <w:lang w:val="hr-HR"/>
        </w:rPr>
      </w:pPr>
    </w:p>
    <w:p w14:paraId="374165B1" w14:textId="3A004EBD" w:rsidR="00C25C48" w:rsidRPr="004B3595" w:rsidRDefault="00C25C48" w:rsidP="00C25C48">
      <w:pPr>
        <w:ind w:firstLine="708"/>
        <w:jc w:val="both"/>
        <w:rPr>
          <w:color w:val="000000"/>
        </w:rPr>
      </w:pPr>
      <w:r w:rsidRPr="004B3595">
        <w:rPr>
          <w:color w:val="000000"/>
        </w:rPr>
        <w:t>Shodno tome, ovaj sud je djelimičnim uvažavanjem žalbe kantonalnog tužioca na osnovu člana 330. stav 1. tačk</w:t>
      </w:r>
      <w:r w:rsidR="00D45BAA" w:rsidRPr="004B3595">
        <w:rPr>
          <w:color w:val="000000"/>
        </w:rPr>
        <w:t xml:space="preserve">e a) i </w:t>
      </w:r>
      <w:r w:rsidRPr="004B3595">
        <w:rPr>
          <w:color w:val="000000"/>
        </w:rPr>
        <w:t xml:space="preserve">b), u vezi sa članom 325. stav 2. ZKP FBiH, ukinuo pobijanu presudu i odredio </w:t>
      </w:r>
      <w:proofErr w:type="spellStart"/>
      <w:r w:rsidRPr="004B3595">
        <w:rPr>
          <w:color w:val="000000"/>
        </w:rPr>
        <w:t>održavanje</w:t>
      </w:r>
      <w:proofErr w:type="spellEnd"/>
      <w:r w:rsidRPr="004B3595">
        <w:rPr>
          <w:color w:val="000000"/>
        </w:rPr>
        <w:t xml:space="preserve"> pretresa pred Vrhovnim sudom FBiH, jer je prvostepena presuda već jednom bila ukinuta.</w:t>
      </w:r>
    </w:p>
    <w:p w14:paraId="62E6FDF5" w14:textId="77777777" w:rsidR="00C25C48" w:rsidRPr="004B3595" w:rsidRDefault="00C25C48" w:rsidP="00C25C48">
      <w:pPr>
        <w:ind w:firstLine="708"/>
        <w:jc w:val="both"/>
        <w:rPr>
          <w:color w:val="000000"/>
        </w:rPr>
      </w:pPr>
    </w:p>
    <w:p w14:paraId="4E42EE7F" w14:textId="6059F02F" w:rsidR="00CD70BF" w:rsidRPr="004B3595" w:rsidRDefault="007E02F8" w:rsidP="007E02F8">
      <w:pPr>
        <w:spacing w:line="276" w:lineRule="auto"/>
        <w:ind w:right="-99" w:firstLine="708"/>
        <w:jc w:val="both"/>
      </w:pPr>
      <w:r w:rsidRPr="004B3595">
        <w:t xml:space="preserve">Na pretresu koji će se </w:t>
      </w:r>
      <w:proofErr w:type="spellStart"/>
      <w:r w:rsidRPr="004B3595">
        <w:t>održati</w:t>
      </w:r>
      <w:proofErr w:type="spellEnd"/>
      <w:r w:rsidRPr="004B3595">
        <w:t xml:space="preserve"> pred ovim sudom, </w:t>
      </w:r>
      <w:proofErr w:type="spellStart"/>
      <w:r w:rsidRPr="004B3595">
        <w:t>preuzeće</w:t>
      </w:r>
      <w:proofErr w:type="spellEnd"/>
      <w:r w:rsidRPr="004B3595">
        <w:t xml:space="preserve"> se dokazi izvedeni u prvostepenom postupku te će, po potrebi, biti izvedeni i drugi dokazi, </w:t>
      </w:r>
      <w:r w:rsidR="00C25C48" w:rsidRPr="004B3595">
        <w:rPr>
          <w:color w:val="000000"/>
        </w:rPr>
        <w:t xml:space="preserve">pa će </w:t>
      </w:r>
      <w:r w:rsidRPr="004B3595">
        <w:rPr>
          <w:color w:val="000000"/>
        </w:rPr>
        <w:t xml:space="preserve">ovaj sud </w:t>
      </w:r>
      <w:r w:rsidR="00C25C48" w:rsidRPr="004B3595">
        <w:rPr>
          <w:color w:val="000000"/>
        </w:rPr>
        <w:t xml:space="preserve">nakon savjesne ocjene svih izvedenih dokaza donijeti pravilnu i na </w:t>
      </w:r>
      <w:r w:rsidR="00CD70BF" w:rsidRPr="004B3595">
        <w:t xml:space="preserve">zakonu osnovanu odluku. </w:t>
      </w:r>
    </w:p>
    <w:p w14:paraId="52A984DB" w14:textId="78C45101" w:rsidR="00C25C48" w:rsidRPr="004B3595" w:rsidRDefault="00C25C48" w:rsidP="00C25C48">
      <w:pPr>
        <w:ind w:firstLine="708"/>
        <w:jc w:val="both"/>
        <w:rPr>
          <w:color w:val="000000"/>
        </w:rPr>
      </w:pPr>
    </w:p>
    <w:p w14:paraId="2FFA2256" w14:textId="77777777" w:rsidR="00740AA3" w:rsidRPr="004B3595" w:rsidRDefault="00740AA3" w:rsidP="00740AA3">
      <w:pPr>
        <w:jc w:val="both"/>
      </w:pPr>
    </w:p>
    <w:p w14:paraId="2A03F990" w14:textId="77777777" w:rsidR="00740AA3" w:rsidRPr="004B3595" w:rsidRDefault="00740AA3" w:rsidP="00740AA3">
      <w:pPr>
        <w:jc w:val="both"/>
      </w:pPr>
    </w:p>
    <w:p w14:paraId="7589C541" w14:textId="77777777" w:rsidR="00740AA3" w:rsidRPr="004B3595" w:rsidRDefault="00740AA3" w:rsidP="00740AA3">
      <w:pPr>
        <w:jc w:val="both"/>
      </w:pPr>
      <w:r w:rsidRPr="004B3595">
        <w:t xml:space="preserve">        Zapisničar    </w:t>
      </w:r>
      <w:r w:rsidRPr="004B3595">
        <w:tab/>
      </w:r>
      <w:r w:rsidRPr="004B3595">
        <w:tab/>
      </w:r>
      <w:r w:rsidRPr="004B3595">
        <w:tab/>
      </w:r>
      <w:r w:rsidRPr="004B3595">
        <w:tab/>
      </w:r>
      <w:r w:rsidRPr="004B3595">
        <w:tab/>
      </w:r>
      <w:r w:rsidRPr="004B3595">
        <w:tab/>
        <w:t xml:space="preserve">                  Predsjednica vijeća</w:t>
      </w:r>
    </w:p>
    <w:p w14:paraId="276323C9" w14:textId="33651457" w:rsidR="00BC380A" w:rsidRPr="00FE0365" w:rsidRDefault="00740AA3" w:rsidP="001D5224">
      <w:pPr>
        <w:jc w:val="both"/>
      </w:pPr>
      <w:r w:rsidRPr="004B3595">
        <w:t xml:space="preserve">  Jelena Perišić</w:t>
      </w:r>
      <w:r w:rsidR="001D5224">
        <w:t xml:space="preserve">, </w:t>
      </w:r>
      <w:proofErr w:type="spellStart"/>
      <w:r w:rsidR="001D5224">
        <w:t>s.r</w:t>
      </w:r>
      <w:proofErr w:type="spellEnd"/>
      <w:r w:rsidR="001D5224">
        <w:t>.</w:t>
      </w:r>
      <w:r w:rsidRPr="004B3595">
        <w:t xml:space="preserve">   </w:t>
      </w:r>
      <w:r w:rsidRPr="004B3595">
        <w:tab/>
      </w:r>
      <w:r w:rsidRPr="004B3595">
        <w:tab/>
        <w:t xml:space="preserve">                                             </w:t>
      </w:r>
      <w:bookmarkStart w:id="7" w:name="_GoBack"/>
      <w:bookmarkEnd w:id="7"/>
      <w:r w:rsidRPr="004B3595">
        <w:t xml:space="preserve">  </w:t>
      </w:r>
      <w:r w:rsidR="006F7B71" w:rsidRPr="004B3595">
        <w:t xml:space="preserve">                  </w:t>
      </w:r>
      <w:r w:rsidR="0002599F" w:rsidRPr="004B3595">
        <w:t xml:space="preserve"> </w:t>
      </w:r>
      <w:r w:rsidRPr="004B3595">
        <w:t>Jasmina Begić</w:t>
      </w:r>
      <w:r w:rsidR="001D5224">
        <w:t>, s.r.</w:t>
      </w:r>
    </w:p>
    <w:sectPr w:rsidR="00BC380A" w:rsidRPr="00FE0365" w:rsidSect="002827B6">
      <w:headerReference w:type="even" r:id="rId8"/>
      <w:headerReference w:type="default" r:id="rId9"/>
      <w:footerReference w:type="default" r:id="rId10"/>
      <w:pgSz w:w="11906" w:h="16838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9FBFFD" w14:textId="77777777" w:rsidR="00350F13" w:rsidRDefault="00350F13">
      <w:r>
        <w:separator/>
      </w:r>
    </w:p>
  </w:endnote>
  <w:endnote w:type="continuationSeparator" w:id="0">
    <w:p w14:paraId="5B445931" w14:textId="77777777" w:rsidR="00350F13" w:rsidRDefault="00350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39541105"/>
      <w:docPartObj>
        <w:docPartGallery w:val="Page Numbers (Bottom of Page)"/>
        <w:docPartUnique/>
      </w:docPartObj>
    </w:sdtPr>
    <w:sdtEndPr/>
    <w:sdtContent>
      <w:p w14:paraId="0B1F2C90" w14:textId="58C393F3" w:rsidR="00E81658" w:rsidRDefault="00E81658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28B2">
          <w:rPr>
            <w:noProof/>
          </w:rPr>
          <w:t>4</w:t>
        </w:r>
        <w:r>
          <w:fldChar w:fldCharType="end"/>
        </w:r>
      </w:p>
    </w:sdtContent>
  </w:sdt>
  <w:p w14:paraId="05BED697" w14:textId="77777777" w:rsidR="00E81658" w:rsidRDefault="00E816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917576" w14:textId="77777777" w:rsidR="00350F13" w:rsidRDefault="00350F13">
      <w:r>
        <w:separator/>
      </w:r>
    </w:p>
  </w:footnote>
  <w:footnote w:type="continuationSeparator" w:id="0">
    <w:p w14:paraId="261B5BD8" w14:textId="77777777" w:rsidR="00350F13" w:rsidRDefault="00350F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B6F0A9" w14:textId="77777777" w:rsidR="00E81658" w:rsidRDefault="00E8165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63B7AAF" w14:textId="77777777" w:rsidR="00E81658" w:rsidRDefault="00E81658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C80D76" w14:textId="77777777" w:rsidR="00E81658" w:rsidRDefault="00E81658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FF4B62"/>
    <w:multiLevelType w:val="hybridMultilevel"/>
    <w:tmpl w:val="AF7497BE"/>
    <w:lvl w:ilvl="0" w:tplc="CAB4EAA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BD4DBD"/>
    <w:multiLevelType w:val="hybridMultilevel"/>
    <w:tmpl w:val="99F26762"/>
    <w:lvl w:ilvl="0" w:tplc="71D6BC6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BBC7D04"/>
    <w:multiLevelType w:val="hybridMultilevel"/>
    <w:tmpl w:val="1146FC3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146D5A"/>
    <w:multiLevelType w:val="hybridMultilevel"/>
    <w:tmpl w:val="E7DEBE56"/>
    <w:lvl w:ilvl="0" w:tplc="140ED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80A"/>
    <w:rsid w:val="000139C4"/>
    <w:rsid w:val="00013F14"/>
    <w:rsid w:val="00015F91"/>
    <w:rsid w:val="000202D9"/>
    <w:rsid w:val="000202E9"/>
    <w:rsid w:val="00021279"/>
    <w:rsid w:val="00022786"/>
    <w:rsid w:val="00025599"/>
    <w:rsid w:val="00025720"/>
    <w:rsid w:val="0002599F"/>
    <w:rsid w:val="00026F41"/>
    <w:rsid w:val="00027110"/>
    <w:rsid w:val="00031208"/>
    <w:rsid w:val="00034F3D"/>
    <w:rsid w:val="00035F0F"/>
    <w:rsid w:val="00041871"/>
    <w:rsid w:val="00041C17"/>
    <w:rsid w:val="000432A3"/>
    <w:rsid w:val="00050DCF"/>
    <w:rsid w:val="00051165"/>
    <w:rsid w:val="000552D3"/>
    <w:rsid w:val="000552F7"/>
    <w:rsid w:val="000564D1"/>
    <w:rsid w:val="000567F6"/>
    <w:rsid w:val="0005789C"/>
    <w:rsid w:val="00065300"/>
    <w:rsid w:val="00071AC1"/>
    <w:rsid w:val="00071C3C"/>
    <w:rsid w:val="00073862"/>
    <w:rsid w:val="00075332"/>
    <w:rsid w:val="0008192D"/>
    <w:rsid w:val="00084B48"/>
    <w:rsid w:val="00086BDB"/>
    <w:rsid w:val="000874A3"/>
    <w:rsid w:val="000906BC"/>
    <w:rsid w:val="000A4A89"/>
    <w:rsid w:val="000A55A6"/>
    <w:rsid w:val="000B2BEA"/>
    <w:rsid w:val="000B5B75"/>
    <w:rsid w:val="000C02D1"/>
    <w:rsid w:val="000C4872"/>
    <w:rsid w:val="000C579E"/>
    <w:rsid w:val="000D016A"/>
    <w:rsid w:val="000E0853"/>
    <w:rsid w:val="000F0A72"/>
    <w:rsid w:val="000F7BA6"/>
    <w:rsid w:val="00101E53"/>
    <w:rsid w:val="001028D0"/>
    <w:rsid w:val="0010338A"/>
    <w:rsid w:val="00103A13"/>
    <w:rsid w:val="00103B5D"/>
    <w:rsid w:val="001059AB"/>
    <w:rsid w:val="00107649"/>
    <w:rsid w:val="00110EA4"/>
    <w:rsid w:val="00114FA5"/>
    <w:rsid w:val="00115DA1"/>
    <w:rsid w:val="00124725"/>
    <w:rsid w:val="001249A4"/>
    <w:rsid w:val="001263E9"/>
    <w:rsid w:val="00127ECC"/>
    <w:rsid w:val="0013032C"/>
    <w:rsid w:val="0013565F"/>
    <w:rsid w:val="001367B1"/>
    <w:rsid w:val="00136E91"/>
    <w:rsid w:val="001423B2"/>
    <w:rsid w:val="00142B77"/>
    <w:rsid w:val="00147BB5"/>
    <w:rsid w:val="0015003B"/>
    <w:rsid w:val="00151292"/>
    <w:rsid w:val="00151381"/>
    <w:rsid w:val="0015466F"/>
    <w:rsid w:val="00167BF9"/>
    <w:rsid w:val="00170418"/>
    <w:rsid w:val="001714E9"/>
    <w:rsid w:val="00172E40"/>
    <w:rsid w:val="0017438C"/>
    <w:rsid w:val="0017490F"/>
    <w:rsid w:val="00174A55"/>
    <w:rsid w:val="00175BF1"/>
    <w:rsid w:val="00180567"/>
    <w:rsid w:val="00181B41"/>
    <w:rsid w:val="001834CD"/>
    <w:rsid w:val="00184E43"/>
    <w:rsid w:val="00193485"/>
    <w:rsid w:val="001955CC"/>
    <w:rsid w:val="00195B95"/>
    <w:rsid w:val="00197C7F"/>
    <w:rsid w:val="001A0704"/>
    <w:rsid w:val="001A0DEF"/>
    <w:rsid w:val="001A1111"/>
    <w:rsid w:val="001A3C1C"/>
    <w:rsid w:val="001A55EB"/>
    <w:rsid w:val="001A5D8A"/>
    <w:rsid w:val="001A5F61"/>
    <w:rsid w:val="001A5FB0"/>
    <w:rsid w:val="001A64AD"/>
    <w:rsid w:val="001B0EE2"/>
    <w:rsid w:val="001B2775"/>
    <w:rsid w:val="001B6511"/>
    <w:rsid w:val="001C0A7B"/>
    <w:rsid w:val="001C1713"/>
    <w:rsid w:val="001C2184"/>
    <w:rsid w:val="001C49D0"/>
    <w:rsid w:val="001C742E"/>
    <w:rsid w:val="001D04B2"/>
    <w:rsid w:val="001D208A"/>
    <w:rsid w:val="001D4D11"/>
    <w:rsid w:val="001D5224"/>
    <w:rsid w:val="001D5CD5"/>
    <w:rsid w:val="001E528A"/>
    <w:rsid w:val="001E69DC"/>
    <w:rsid w:val="001E6D89"/>
    <w:rsid w:val="001E7649"/>
    <w:rsid w:val="001E794C"/>
    <w:rsid w:val="001F0317"/>
    <w:rsid w:val="001F29E9"/>
    <w:rsid w:val="001F35C1"/>
    <w:rsid w:val="001F35C5"/>
    <w:rsid w:val="001F7C94"/>
    <w:rsid w:val="002025CA"/>
    <w:rsid w:val="00202FE8"/>
    <w:rsid w:val="00207AD6"/>
    <w:rsid w:val="0021061E"/>
    <w:rsid w:val="00212D26"/>
    <w:rsid w:val="00213803"/>
    <w:rsid w:val="00213E29"/>
    <w:rsid w:val="00217B90"/>
    <w:rsid w:val="002202FF"/>
    <w:rsid w:val="002230F8"/>
    <w:rsid w:val="00223909"/>
    <w:rsid w:val="0022680E"/>
    <w:rsid w:val="00226A3C"/>
    <w:rsid w:val="00237BC1"/>
    <w:rsid w:val="00240625"/>
    <w:rsid w:val="0024121B"/>
    <w:rsid w:val="002417CE"/>
    <w:rsid w:val="00246114"/>
    <w:rsid w:val="00250A15"/>
    <w:rsid w:val="00253E28"/>
    <w:rsid w:val="00255B97"/>
    <w:rsid w:val="0026067E"/>
    <w:rsid w:val="00260691"/>
    <w:rsid w:val="0026633B"/>
    <w:rsid w:val="002722A6"/>
    <w:rsid w:val="00273F6B"/>
    <w:rsid w:val="002805DB"/>
    <w:rsid w:val="002806C5"/>
    <w:rsid w:val="002827B6"/>
    <w:rsid w:val="00286A83"/>
    <w:rsid w:val="002937AF"/>
    <w:rsid w:val="00293E6F"/>
    <w:rsid w:val="002940EE"/>
    <w:rsid w:val="00296BDD"/>
    <w:rsid w:val="002A14E4"/>
    <w:rsid w:val="002A195E"/>
    <w:rsid w:val="002A1B0F"/>
    <w:rsid w:val="002A3276"/>
    <w:rsid w:val="002A42B8"/>
    <w:rsid w:val="002A433F"/>
    <w:rsid w:val="002A4E66"/>
    <w:rsid w:val="002A517A"/>
    <w:rsid w:val="002A6549"/>
    <w:rsid w:val="002B1A10"/>
    <w:rsid w:val="002C438C"/>
    <w:rsid w:val="002C4D7B"/>
    <w:rsid w:val="002C7D16"/>
    <w:rsid w:val="002D21BA"/>
    <w:rsid w:val="002D5A5A"/>
    <w:rsid w:val="002E1E19"/>
    <w:rsid w:val="002E4158"/>
    <w:rsid w:val="002E56D1"/>
    <w:rsid w:val="002E5DD4"/>
    <w:rsid w:val="002F2283"/>
    <w:rsid w:val="002F2DB1"/>
    <w:rsid w:val="002F58CF"/>
    <w:rsid w:val="002F67F9"/>
    <w:rsid w:val="0030081C"/>
    <w:rsid w:val="00301F4C"/>
    <w:rsid w:val="00305FAC"/>
    <w:rsid w:val="003077B2"/>
    <w:rsid w:val="003079C6"/>
    <w:rsid w:val="0031626D"/>
    <w:rsid w:val="00317842"/>
    <w:rsid w:val="00317E92"/>
    <w:rsid w:val="00320232"/>
    <w:rsid w:val="00322E49"/>
    <w:rsid w:val="00323931"/>
    <w:rsid w:val="00324909"/>
    <w:rsid w:val="003278BE"/>
    <w:rsid w:val="00330BD4"/>
    <w:rsid w:val="0033536B"/>
    <w:rsid w:val="00335BB2"/>
    <w:rsid w:val="00342602"/>
    <w:rsid w:val="0034286E"/>
    <w:rsid w:val="00342AB5"/>
    <w:rsid w:val="003438B0"/>
    <w:rsid w:val="00344087"/>
    <w:rsid w:val="003478E0"/>
    <w:rsid w:val="00350F13"/>
    <w:rsid w:val="003516C2"/>
    <w:rsid w:val="00351F63"/>
    <w:rsid w:val="0036066D"/>
    <w:rsid w:val="00375671"/>
    <w:rsid w:val="003772AA"/>
    <w:rsid w:val="0038567C"/>
    <w:rsid w:val="0039317F"/>
    <w:rsid w:val="003932FC"/>
    <w:rsid w:val="00394966"/>
    <w:rsid w:val="003A3742"/>
    <w:rsid w:val="003A6F1D"/>
    <w:rsid w:val="003A7399"/>
    <w:rsid w:val="003B3D10"/>
    <w:rsid w:val="003B4DB7"/>
    <w:rsid w:val="003B5191"/>
    <w:rsid w:val="003B5F28"/>
    <w:rsid w:val="003C2DF3"/>
    <w:rsid w:val="003C7558"/>
    <w:rsid w:val="003D0B95"/>
    <w:rsid w:val="003D29D8"/>
    <w:rsid w:val="003D2CAD"/>
    <w:rsid w:val="003D2E80"/>
    <w:rsid w:val="003E2F6C"/>
    <w:rsid w:val="003E72DA"/>
    <w:rsid w:val="003F425B"/>
    <w:rsid w:val="003F51BC"/>
    <w:rsid w:val="0040109A"/>
    <w:rsid w:val="00401711"/>
    <w:rsid w:val="00401AED"/>
    <w:rsid w:val="00401E61"/>
    <w:rsid w:val="00406B1A"/>
    <w:rsid w:val="00413C6A"/>
    <w:rsid w:val="00413E1B"/>
    <w:rsid w:val="0041530D"/>
    <w:rsid w:val="00416D1B"/>
    <w:rsid w:val="00417067"/>
    <w:rsid w:val="00422D6E"/>
    <w:rsid w:val="004233CD"/>
    <w:rsid w:val="00424336"/>
    <w:rsid w:val="00425433"/>
    <w:rsid w:val="00426EFB"/>
    <w:rsid w:val="004312C1"/>
    <w:rsid w:val="00432785"/>
    <w:rsid w:val="00432ACA"/>
    <w:rsid w:val="004353BE"/>
    <w:rsid w:val="00441CCB"/>
    <w:rsid w:val="00445E50"/>
    <w:rsid w:val="004549C8"/>
    <w:rsid w:val="00454EC1"/>
    <w:rsid w:val="00456268"/>
    <w:rsid w:val="0046319F"/>
    <w:rsid w:val="0047123A"/>
    <w:rsid w:val="00472BC7"/>
    <w:rsid w:val="00472D15"/>
    <w:rsid w:val="00474077"/>
    <w:rsid w:val="00475D6D"/>
    <w:rsid w:val="004763A3"/>
    <w:rsid w:val="004764EB"/>
    <w:rsid w:val="004802DD"/>
    <w:rsid w:val="004845A3"/>
    <w:rsid w:val="00486C49"/>
    <w:rsid w:val="00490496"/>
    <w:rsid w:val="00490B63"/>
    <w:rsid w:val="00491FEB"/>
    <w:rsid w:val="0049307A"/>
    <w:rsid w:val="00493337"/>
    <w:rsid w:val="004948BB"/>
    <w:rsid w:val="004A0EC1"/>
    <w:rsid w:val="004A3705"/>
    <w:rsid w:val="004A5062"/>
    <w:rsid w:val="004A6858"/>
    <w:rsid w:val="004A6861"/>
    <w:rsid w:val="004A7D6B"/>
    <w:rsid w:val="004B3595"/>
    <w:rsid w:val="004B3D27"/>
    <w:rsid w:val="004B3DED"/>
    <w:rsid w:val="004B51F2"/>
    <w:rsid w:val="004C02ED"/>
    <w:rsid w:val="004C7E30"/>
    <w:rsid w:val="004D1B71"/>
    <w:rsid w:val="004D2695"/>
    <w:rsid w:val="004D3697"/>
    <w:rsid w:val="004D5B68"/>
    <w:rsid w:val="004D65C4"/>
    <w:rsid w:val="004F3F68"/>
    <w:rsid w:val="004F5544"/>
    <w:rsid w:val="004F5A7F"/>
    <w:rsid w:val="004F5E4C"/>
    <w:rsid w:val="005008B5"/>
    <w:rsid w:val="00501A67"/>
    <w:rsid w:val="00503C8B"/>
    <w:rsid w:val="005102D9"/>
    <w:rsid w:val="00511002"/>
    <w:rsid w:val="00513197"/>
    <w:rsid w:val="00516E84"/>
    <w:rsid w:val="0052010C"/>
    <w:rsid w:val="005211D6"/>
    <w:rsid w:val="00522F14"/>
    <w:rsid w:val="00522FEB"/>
    <w:rsid w:val="0052422F"/>
    <w:rsid w:val="00524B5E"/>
    <w:rsid w:val="00526B7E"/>
    <w:rsid w:val="00526F70"/>
    <w:rsid w:val="00530E6E"/>
    <w:rsid w:val="00531F11"/>
    <w:rsid w:val="005411D8"/>
    <w:rsid w:val="00542A39"/>
    <w:rsid w:val="0054570F"/>
    <w:rsid w:val="005513B9"/>
    <w:rsid w:val="005536EE"/>
    <w:rsid w:val="005570D8"/>
    <w:rsid w:val="005611E0"/>
    <w:rsid w:val="00561800"/>
    <w:rsid w:val="005639BE"/>
    <w:rsid w:val="00564431"/>
    <w:rsid w:val="00564A71"/>
    <w:rsid w:val="00565076"/>
    <w:rsid w:val="005764FF"/>
    <w:rsid w:val="00580484"/>
    <w:rsid w:val="00580500"/>
    <w:rsid w:val="005826AA"/>
    <w:rsid w:val="005838DB"/>
    <w:rsid w:val="00584B20"/>
    <w:rsid w:val="00584E6D"/>
    <w:rsid w:val="0059320E"/>
    <w:rsid w:val="00595B35"/>
    <w:rsid w:val="005A1349"/>
    <w:rsid w:val="005A1F89"/>
    <w:rsid w:val="005A25C6"/>
    <w:rsid w:val="005A25E0"/>
    <w:rsid w:val="005A2871"/>
    <w:rsid w:val="005B02CB"/>
    <w:rsid w:val="005B1DFF"/>
    <w:rsid w:val="005B4DE3"/>
    <w:rsid w:val="005B57FD"/>
    <w:rsid w:val="005B6305"/>
    <w:rsid w:val="005C16D8"/>
    <w:rsid w:val="005C4823"/>
    <w:rsid w:val="005C6A3C"/>
    <w:rsid w:val="005D01AA"/>
    <w:rsid w:val="005D1481"/>
    <w:rsid w:val="005D4245"/>
    <w:rsid w:val="005E261E"/>
    <w:rsid w:val="005E28B2"/>
    <w:rsid w:val="005E3CDF"/>
    <w:rsid w:val="005E5C01"/>
    <w:rsid w:val="005E7D64"/>
    <w:rsid w:val="005F0D53"/>
    <w:rsid w:val="005F1A0A"/>
    <w:rsid w:val="005F25E6"/>
    <w:rsid w:val="006032ED"/>
    <w:rsid w:val="006038B6"/>
    <w:rsid w:val="00603C1B"/>
    <w:rsid w:val="0060409F"/>
    <w:rsid w:val="006042DE"/>
    <w:rsid w:val="00604EFD"/>
    <w:rsid w:val="00607B4B"/>
    <w:rsid w:val="00613E39"/>
    <w:rsid w:val="00614165"/>
    <w:rsid w:val="006175C2"/>
    <w:rsid w:val="0062155C"/>
    <w:rsid w:val="00624BC9"/>
    <w:rsid w:val="00633A1E"/>
    <w:rsid w:val="00633EFA"/>
    <w:rsid w:val="00637876"/>
    <w:rsid w:val="00642FD7"/>
    <w:rsid w:val="006439AF"/>
    <w:rsid w:val="00645D13"/>
    <w:rsid w:val="0064693A"/>
    <w:rsid w:val="00650CB0"/>
    <w:rsid w:val="00661544"/>
    <w:rsid w:val="006633EA"/>
    <w:rsid w:val="0066391D"/>
    <w:rsid w:val="006657C8"/>
    <w:rsid w:val="0066652A"/>
    <w:rsid w:val="00666E2D"/>
    <w:rsid w:val="00671AE1"/>
    <w:rsid w:val="0067207E"/>
    <w:rsid w:val="00674442"/>
    <w:rsid w:val="00677201"/>
    <w:rsid w:val="00681BF9"/>
    <w:rsid w:val="00683A6C"/>
    <w:rsid w:val="00683F80"/>
    <w:rsid w:val="00684859"/>
    <w:rsid w:val="00684E12"/>
    <w:rsid w:val="00685B91"/>
    <w:rsid w:val="0068605F"/>
    <w:rsid w:val="00690A79"/>
    <w:rsid w:val="0069181D"/>
    <w:rsid w:val="006930CC"/>
    <w:rsid w:val="00693C59"/>
    <w:rsid w:val="006961C2"/>
    <w:rsid w:val="006A01C7"/>
    <w:rsid w:val="006A5526"/>
    <w:rsid w:val="006B45C4"/>
    <w:rsid w:val="006B58ED"/>
    <w:rsid w:val="006B5D43"/>
    <w:rsid w:val="006B6272"/>
    <w:rsid w:val="006B6902"/>
    <w:rsid w:val="006C0D77"/>
    <w:rsid w:val="006D031A"/>
    <w:rsid w:val="006D1B42"/>
    <w:rsid w:val="006D2A33"/>
    <w:rsid w:val="006D33A4"/>
    <w:rsid w:val="006D37E1"/>
    <w:rsid w:val="006D6B8A"/>
    <w:rsid w:val="006E4297"/>
    <w:rsid w:val="006F0025"/>
    <w:rsid w:val="006F12A9"/>
    <w:rsid w:val="006F34F2"/>
    <w:rsid w:val="006F7B71"/>
    <w:rsid w:val="007002C2"/>
    <w:rsid w:val="00702731"/>
    <w:rsid w:val="0070368A"/>
    <w:rsid w:val="0071319D"/>
    <w:rsid w:val="00713C6D"/>
    <w:rsid w:val="00715F00"/>
    <w:rsid w:val="0072218E"/>
    <w:rsid w:val="0072221E"/>
    <w:rsid w:val="00724C3D"/>
    <w:rsid w:val="0073070D"/>
    <w:rsid w:val="007334F4"/>
    <w:rsid w:val="00736A91"/>
    <w:rsid w:val="0073796B"/>
    <w:rsid w:val="00740AA3"/>
    <w:rsid w:val="00742C94"/>
    <w:rsid w:val="0074649E"/>
    <w:rsid w:val="007515F8"/>
    <w:rsid w:val="00754935"/>
    <w:rsid w:val="00755805"/>
    <w:rsid w:val="0075668A"/>
    <w:rsid w:val="00760072"/>
    <w:rsid w:val="00761512"/>
    <w:rsid w:val="0076311F"/>
    <w:rsid w:val="007739AC"/>
    <w:rsid w:val="00775A26"/>
    <w:rsid w:val="0077664C"/>
    <w:rsid w:val="0077751C"/>
    <w:rsid w:val="00777632"/>
    <w:rsid w:val="00781CFC"/>
    <w:rsid w:val="00784AC5"/>
    <w:rsid w:val="00790B82"/>
    <w:rsid w:val="00790F6E"/>
    <w:rsid w:val="00792084"/>
    <w:rsid w:val="00796C1C"/>
    <w:rsid w:val="00796CB7"/>
    <w:rsid w:val="007978BB"/>
    <w:rsid w:val="007A0E4D"/>
    <w:rsid w:val="007A2C9E"/>
    <w:rsid w:val="007A30EC"/>
    <w:rsid w:val="007A3113"/>
    <w:rsid w:val="007A6447"/>
    <w:rsid w:val="007A6809"/>
    <w:rsid w:val="007A715E"/>
    <w:rsid w:val="007B0917"/>
    <w:rsid w:val="007B3057"/>
    <w:rsid w:val="007B3C03"/>
    <w:rsid w:val="007C2309"/>
    <w:rsid w:val="007C46AA"/>
    <w:rsid w:val="007D0D19"/>
    <w:rsid w:val="007D32A5"/>
    <w:rsid w:val="007D4A02"/>
    <w:rsid w:val="007E02F8"/>
    <w:rsid w:val="007E0A02"/>
    <w:rsid w:val="007E2D36"/>
    <w:rsid w:val="007E4235"/>
    <w:rsid w:val="007E67EF"/>
    <w:rsid w:val="007F0949"/>
    <w:rsid w:val="007F6968"/>
    <w:rsid w:val="007F6A7E"/>
    <w:rsid w:val="007F7556"/>
    <w:rsid w:val="007F7BCA"/>
    <w:rsid w:val="008002A3"/>
    <w:rsid w:val="00800486"/>
    <w:rsid w:val="00804D77"/>
    <w:rsid w:val="00812F7A"/>
    <w:rsid w:val="00813C14"/>
    <w:rsid w:val="00820643"/>
    <w:rsid w:val="0082193B"/>
    <w:rsid w:val="00833672"/>
    <w:rsid w:val="0083369D"/>
    <w:rsid w:val="00834E9F"/>
    <w:rsid w:val="00840FC4"/>
    <w:rsid w:val="008426C1"/>
    <w:rsid w:val="00842D51"/>
    <w:rsid w:val="00844A25"/>
    <w:rsid w:val="00846EFD"/>
    <w:rsid w:val="00847DEE"/>
    <w:rsid w:val="0085018A"/>
    <w:rsid w:val="008544EA"/>
    <w:rsid w:val="00857C94"/>
    <w:rsid w:val="00861699"/>
    <w:rsid w:val="0086573B"/>
    <w:rsid w:val="00870997"/>
    <w:rsid w:val="00872EA4"/>
    <w:rsid w:val="00874875"/>
    <w:rsid w:val="008768EC"/>
    <w:rsid w:val="008806E4"/>
    <w:rsid w:val="00882F09"/>
    <w:rsid w:val="00884E34"/>
    <w:rsid w:val="00890CA7"/>
    <w:rsid w:val="00896A22"/>
    <w:rsid w:val="008A02AB"/>
    <w:rsid w:val="008A0956"/>
    <w:rsid w:val="008A407A"/>
    <w:rsid w:val="008A4FF9"/>
    <w:rsid w:val="008A5EB0"/>
    <w:rsid w:val="008B02B3"/>
    <w:rsid w:val="008C0844"/>
    <w:rsid w:val="008C1788"/>
    <w:rsid w:val="008C4E01"/>
    <w:rsid w:val="008C7DF1"/>
    <w:rsid w:val="008D4212"/>
    <w:rsid w:val="008D57DB"/>
    <w:rsid w:val="008E7D3A"/>
    <w:rsid w:val="008F2467"/>
    <w:rsid w:val="008F2629"/>
    <w:rsid w:val="00901E1D"/>
    <w:rsid w:val="00902FC1"/>
    <w:rsid w:val="009051FE"/>
    <w:rsid w:val="009131D5"/>
    <w:rsid w:val="009167D1"/>
    <w:rsid w:val="00916F47"/>
    <w:rsid w:val="00917094"/>
    <w:rsid w:val="009229FA"/>
    <w:rsid w:val="00932A76"/>
    <w:rsid w:val="009350BC"/>
    <w:rsid w:val="0093571A"/>
    <w:rsid w:val="009378C0"/>
    <w:rsid w:val="00937C95"/>
    <w:rsid w:val="00941081"/>
    <w:rsid w:val="00945C68"/>
    <w:rsid w:val="00954537"/>
    <w:rsid w:val="00954806"/>
    <w:rsid w:val="00954E4D"/>
    <w:rsid w:val="009556D7"/>
    <w:rsid w:val="009568B1"/>
    <w:rsid w:val="00956C59"/>
    <w:rsid w:val="00963C15"/>
    <w:rsid w:val="009733C0"/>
    <w:rsid w:val="00973880"/>
    <w:rsid w:val="00973CC7"/>
    <w:rsid w:val="009769F4"/>
    <w:rsid w:val="009805FB"/>
    <w:rsid w:val="00980836"/>
    <w:rsid w:val="00981ED9"/>
    <w:rsid w:val="00984404"/>
    <w:rsid w:val="00985628"/>
    <w:rsid w:val="00986B67"/>
    <w:rsid w:val="00987CAC"/>
    <w:rsid w:val="00991101"/>
    <w:rsid w:val="009921C6"/>
    <w:rsid w:val="0099585C"/>
    <w:rsid w:val="009A0EB1"/>
    <w:rsid w:val="009A1427"/>
    <w:rsid w:val="009A2ABF"/>
    <w:rsid w:val="009A3BAB"/>
    <w:rsid w:val="009A76F9"/>
    <w:rsid w:val="009B08F3"/>
    <w:rsid w:val="009B5549"/>
    <w:rsid w:val="009C37DD"/>
    <w:rsid w:val="009D1C2F"/>
    <w:rsid w:val="009D40DD"/>
    <w:rsid w:val="009E112E"/>
    <w:rsid w:val="009E1736"/>
    <w:rsid w:val="009E38E7"/>
    <w:rsid w:val="009E427E"/>
    <w:rsid w:val="009E79CA"/>
    <w:rsid w:val="009F02DB"/>
    <w:rsid w:val="009F06E6"/>
    <w:rsid w:val="009F07D1"/>
    <w:rsid w:val="009F1213"/>
    <w:rsid w:val="009F2290"/>
    <w:rsid w:val="009F2820"/>
    <w:rsid w:val="009F65ED"/>
    <w:rsid w:val="00A01F9D"/>
    <w:rsid w:val="00A03409"/>
    <w:rsid w:val="00A14455"/>
    <w:rsid w:val="00A1596D"/>
    <w:rsid w:val="00A1771A"/>
    <w:rsid w:val="00A21F82"/>
    <w:rsid w:val="00A235DC"/>
    <w:rsid w:val="00A23850"/>
    <w:rsid w:val="00A24DA7"/>
    <w:rsid w:val="00A3200E"/>
    <w:rsid w:val="00A32F09"/>
    <w:rsid w:val="00A36469"/>
    <w:rsid w:val="00A36701"/>
    <w:rsid w:val="00A400FB"/>
    <w:rsid w:val="00A4073F"/>
    <w:rsid w:val="00A42A00"/>
    <w:rsid w:val="00A43DA0"/>
    <w:rsid w:val="00A45804"/>
    <w:rsid w:val="00A46268"/>
    <w:rsid w:val="00A50926"/>
    <w:rsid w:val="00A51F2B"/>
    <w:rsid w:val="00A60C4E"/>
    <w:rsid w:val="00A62488"/>
    <w:rsid w:val="00A6300D"/>
    <w:rsid w:val="00A633F5"/>
    <w:rsid w:val="00A70EA8"/>
    <w:rsid w:val="00A71692"/>
    <w:rsid w:val="00A835D8"/>
    <w:rsid w:val="00A83965"/>
    <w:rsid w:val="00A83CE9"/>
    <w:rsid w:val="00A87C13"/>
    <w:rsid w:val="00A87FA5"/>
    <w:rsid w:val="00A90821"/>
    <w:rsid w:val="00A91D37"/>
    <w:rsid w:val="00A96792"/>
    <w:rsid w:val="00AA40E6"/>
    <w:rsid w:val="00AA460A"/>
    <w:rsid w:val="00AA7879"/>
    <w:rsid w:val="00AB09D6"/>
    <w:rsid w:val="00AB16D5"/>
    <w:rsid w:val="00AB22A9"/>
    <w:rsid w:val="00AC114B"/>
    <w:rsid w:val="00AC79A3"/>
    <w:rsid w:val="00AD0429"/>
    <w:rsid w:val="00AD231B"/>
    <w:rsid w:val="00AD3D01"/>
    <w:rsid w:val="00AD5948"/>
    <w:rsid w:val="00AE3946"/>
    <w:rsid w:val="00AE47A2"/>
    <w:rsid w:val="00AE59C5"/>
    <w:rsid w:val="00AE5BB1"/>
    <w:rsid w:val="00AF0A45"/>
    <w:rsid w:val="00AF3AE2"/>
    <w:rsid w:val="00AF4910"/>
    <w:rsid w:val="00AF53C4"/>
    <w:rsid w:val="00AF7AA0"/>
    <w:rsid w:val="00B00240"/>
    <w:rsid w:val="00B00C0A"/>
    <w:rsid w:val="00B03DFE"/>
    <w:rsid w:val="00B0405B"/>
    <w:rsid w:val="00B06468"/>
    <w:rsid w:val="00B10A94"/>
    <w:rsid w:val="00B116EE"/>
    <w:rsid w:val="00B1242B"/>
    <w:rsid w:val="00B138B3"/>
    <w:rsid w:val="00B143BB"/>
    <w:rsid w:val="00B158F5"/>
    <w:rsid w:val="00B15F5A"/>
    <w:rsid w:val="00B175F0"/>
    <w:rsid w:val="00B17D3B"/>
    <w:rsid w:val="00B17D5B"/>
    <w:rsid w:val="00B201EF"/>
    <w:rsid w:val="00B20FAF"/>
    <w:rsid w:val="00B20FDD"/>
    <w:rsid w:val="00B2269D"/>
    <w:rsid w:val="00B2288F"/>
    <w:rsid w:val="00B26616"/>
    <w:rsid w:val="00B274BA"/>
    <w:rsid w:val="00B32E65"/>
    <w:rsid w:val="00B37B78"/>
    <w:rsid w:val="00B4056E"/>
    <w:rsid w:val="00B41389"/>
    <w:rsid w:val="00B46207"/>
    <w:rsid w:val="00B56298"/>
    <w:rsid w:val="00B56868"/>
    <w:rsid w:val="00B56D37"/>
    <w:rsid w:val="00B642AA"/>
    <w:rsid w:val="00B703FA"/>
    <w:rsid w:val="00B707BE"/>
    <w:rsid w:val="00B755DD"/>
    <w:rsid w:val="00B7742E"/>
    <w:rsid w:val="00B80E54"/>
    <w:rsid w:val="00B83E8B"/>
    <w:rsid w:val="00B849AF"/>
    <w:rsid w:val="00B8668B"/>
    <w:rsid w:val="00B8733F"/>
    <w:rsid w:val="00B87357"/>
    <w:rsid w:val="00B87404"/>
    <w:rsid w:val="00B9221A"/>
    <w:rsid w:val="00B92AE4"/>
    <w:rsid w:val="00B934BB"/>
    <w:rsid w:val="00B961AD"/>
    <w:rsid w:val="00B969EB"/>
    <w:rsid w:val="00BB0F3A"/>
    <w:rsid w:val="00BB32E5"/>
    <w:rsid w:val="00BB57D2"/>
    <w:rsid w:val="00BB67F3"/>
    <w:rsid w:val="00BC380A"/>
    <w:rsid w:val="00BC786C"/>
    <w:rsid w:val="00BC7FA7"/>
    <w:rsid w:val="00BD00A8"/>
    <w:rsid w:val="00BD1822"/>
    <w:rsid w:val="00BD4B9F"/>
    <w:rsid w:val="00BD62B3"/>
    <w:rsid w:val="00BE1EBE"/>
    <w:rsid w:val="00BE60D4"/>
    <w:rsid w:val="00BE779F"/>
    <w:rsid w:val="00BF11FB"/>
    <w:rsid w:val="00BF2165"/>
    <w:rsid w:val="00BF2C98"/>
    <w:rsid w:val="00C00982"/>
    <w:rsid w:val="00C03EA4"/>
    <w:rsid w:val="00C041E0"/>
    <w:rsid w:val="00C04203"/>
    <w:rsid w:val="00C129B9"/>
    <w:rsid w:val="00C13DF0"/>
    <w:rsid w:val="00C15B56"/>
    <w:rsid w:val="00C164D0"/>
    <w:rsid w:val="00C25C48"/>
    <w:rsid w:val="00C26DFC"/>
    <w:rsid w:val="00C275D5"/>
    <w:rsid w:val="00C301AF"/>
    <w:rsid w:val="00C30CB4"/>
    <w:rsid w:val="00C36A1B"/>
    <w:rsid w:val="00C403C7"/>
    <w:rsid w:val="00C43A3A"/>
    <w:rsid w:val="00C451D9"/>
    <w:rsid w:val="00C507E4"/>
    <w:rsid w:val="00C530CE"/>
    <w:rsid w:val="00C53613"/>
    <w:rsid w:val="00C56BEC"/>
    <w:rsid w:val="00C57EB1"/>
    <w:rsid w:val="00C6288C"/>
    <w:rsid w:val="00C62D3B"/>
    <w:rsid w:val="00C703C9"/>
    <w:rsid w:val="00C73C83"/>
    <w:rsid w:val="00C76BD1"/>
    <w:rsid w:val="00C80E7C"/>
    <w:rsid w:val="00C837D6"/>
    <w:rsid w:val="00C86070"/>
    <w:rsid w:val="00C93927"/>
    <w:rsid w:val="00C9558A"/>
    <w:rsid w:val="00C95BD3"/>
    <w:rsid w:val="00C9756D"/>
    <w:rsid w:val="00CA11B7"/>
    <w:rsid w:val="00CA2083"/>
    <w:rsid w:val="00CA2961"/>
    <w:rsid w:val="00CA404A"/>
    <w:rsid w:val="00CA4520"/>
    <w:rsid w:val="00CA50CB"/>
    <w:rsid w:val="00CA6E53"/>
    <w:rsid w:val="00CB5319"/>
    <w:rsid w:val="00CB6237"/>
    <w:rsid w:val="00CB7634"/>
    <w:rsid w:val="00CB79CE"/>
    <w:rsid w:val="00CB7FC1"/>
    <w:rsid w:val="00CC16F3"/>
    <w:rsid w:val="00CC18AF"/>
    <w:rsid w:val="00CC3C6C"/>
    <w:rsid w:val="00CC4F6A"/>
    <w:rsid w:val="00CC7AC8"/>
    <w:rsid w:val="00CD159A"/>
    <w:rsid w:val="00CD34ED"/>
    <w:rsid w:val="00CD50F2"/>
    <w:rsid w:val="00CD70BF"/>
    <w:rsid w:val="00CE0866"/>
    <w:rsid w:val="00CE21EA"/>
    <w:rsid w:val="00CE67E7"/>
    <w:rsid w:val="00CF22C0"/>
    <w:rsid w:val="00CF2897"/>
    <w:rsid w:val="00CF39C2"/>
    <w:rsid w:val="00CF5ACE"/>
    <w:rsid w:val="00CF666A"/>
    <w:rsid w:val="00CF7FC1"/>
    <w:rsid w:val="00D04376"/>
    <w:rsid w:val="00D05F93"/>
    <w:rsid w:val="00D10B50"/>
    <w:rsid w:val="00D15D92"/>
    <w:rsid w:val="00D207DA"/>
    <w:rsid w:val="00D237D0"/>
    <w:rsid w:val="00D31FE3"/>
    <w:rsid w:val="00D33256"/>
    <w:rsid w:val="00D3357B"/>
    <w:rsid w:val="00D378A7"/>
    <w:rsid w:val="00D4029E"/>
    <w:rsid w:val="00D41C84"/>
    <w:rsid w:val="00D4271D"/>
    <w:rsid w:val="00D42DB1"/>
    <w:rsid w:val="00D42F65"/>
    <w:rsid w:val="00D44EF1"/>
    <w:rsid w:val="00D44FB4"/>
    <w:rsid w:val="00D45BAA"/>
    <w:rsid w:val="00D52126"/>
    <w:rsid w:val="00D5560E"/>
    <w:rsid w:val="00D56447"/>
    <w:rsid w:val="00D56E3C"/>
    <w:rsid w:val="00D57D36"/>
    <w:rsid w:val="00D61318"/>
    <w:rsid w:val="00D64EFE"/>
    <w:rsid w:val="00D66AE4"/>
    <w:rsid w:val="00D7243B"/>
    <w:rsid w:val="00D72849"/>
    <w:rsid w:val="00D74438"/>
    <w:rsid w:val="00D77394"/>
    <w:rsid w:val="00D8231E"/>
    <w:rsid w:val="00D85F69"/>
    <w:rsid w:val="00D865E0"/>
    <w:rsid w:val="00D9049E"/>
    <w:rsid w:val="00D91193"/>
    <w:rsid w:val="00D952B5"/>
    <w:rsid w:val="00D96ED1"/>
    <w:rsid w:val="00D97566"/>
    <w:rsid w:val="00DA48DE"/>
    <w:rsid w:val="00DB06A0"/>
    <w:rsid w:val="00DB7074"/>
    <w:rsid w:val="00DB735A"/>
    <w:rsid w:val="00DC0B2B"/>
    <w:rsid w:val="00DC15AE"/>
    <w:rsid w:val="00DC47BE"/>
    <w:rsid w:val="00DC5B7F"/>
    <w:rsid w:val="00DC6C1C"/>
    <w:rsid w:val="00DC6DAC"/>
    <w:rsid w:val="00DC7145"/>
    <w:rsid w:val="00DD118F"/>
    <w:rsid w:val="00DD56E8"/>
    <w:rsid w:val="00DD5B41"/>
    <w:rsid w:val="00DD64DA"/>
    <w:rsid w:val="00DD6EEF"/>
    <w:rsid w:val="00DE1C24"/>
    <w:rsid w:val="00DE205C"/>
    <w:rsid w:val="00DE3E8B"/>
    <w:rsid w:val="00DF10F5"/>
    <w:rsid w:val="00DF13ED"/>
    <w:rsid w:val="00DF1A23"/>
    <w:rsid w:val="00DF1A94"/>
    <w:rsid w:val="00DF3997"/>
    <w:rsid w:val="00DF39E6"/>
    <w:rsid w:val="00E03642"/>
    <w:rsid w:val="00E046AA"/>
    <w:rsid w:val="00E05130"/>
    <w:rsid w:val="00E0532C"/>
    <w:rsid w:val="00E06B60"/>
    <w:rsid w:val="00E10012"/>
    <w:rsid w:val="00E1142C"/>
    <w:rsid w:val="00E12C3E"/>
    <w:rsid w:val="00E13D1F"/>
    <w:rsid w:val="00E17650"/>
    <w:rsid w:val="00E23DF1"/>
    <w:rsid w:val="00E24B45"/>
    <w:rsid w:val="00E256C1"/>
    <w:rsid w:val="00E26A11"/>
    <w:rsid w:val="00E31040"/>
    <w:rsid w:val="00E32BFC"/>
    <w:rsid w:val="00E339DE"/>
    <w:rsid w:val="00E35192"/>
    <w:rsid w:val="00E36A71"/>
    <w:rsid w:val="00E37513"/>
    <w:rsid w:val="00E41DFB"/>
    <w:rsid w:val="00E42892"/>
    <w:rsid w:val="00E5578C"/>
    <w:rsid w:val="00E55A23"/>
    <w:rsid w:val="00E63CF6"/>
    <w:rsid w:val="00E64ADB"/>
    <w:rsid w:val="00E64F46"/>
    <w:rsid w:val="00E7463F"/>
    <w:rsid w:val="00E81658"/>
    <w:rsid w:val="00E824BC"/>
    <w:rsid w:val="00E871E2"/>
    <w:rsid w:val="00E95D8A"/>
    <w:rsid w:val="00EA419D"/>
    <w:rsid w:val="00EA41BB"/>
    <w:rsid w:val="00EA6B83"/>
    <w:rsid w:val="00EA768B"/>
    <w:rsid w:val="00EA7BD5"/>
    <w:rsid w:val="00EB075E"/>
    <w:rsid w:val="00EB098C"/>
    <w:rsid w:val="00EB1191"/>
    <w:rsid w:val="00EB1534"/>
    <w:rsid w:val="00EB3F0C"/>
    <w:rsid w:val="00EB50A3"/>
    <w:rsid w:val="00EB5E55"/>
    <w:rsid w:val="00EB7B97"/>
    <w:rsid w:val="00EC1B86"/>
    <w:rsid w:val="00EC207B"/>
    <w:rsid w:val="00EC21E1"/>
    <w:rsid w:val="00EC6C08"/>
    <w:rsid w:val="00ED0A21"/>
    <w:rsid w:val="00ED135D"/>
    <w:rsid w:val="00ED6985"/>
    <w:rsid w:val="00ED76DB"/>
    <w:rsid w:val="00EE0297"/>
    <w:rsid w:val="00EE7AC9"/>
    <w:rsid w:val="00EF0CCA"/>
    <w:rsid w:val="00EF1563"/>
    <w:rsid w:val="00EF2779"/>
    <w:rsid w:val="00EF6C0A"/>
    <w:rsid w:val="00F02916"/>
    <w:rsid w:val="00F06032"/>
    <w:rsid w:val="00F139E6"/>
    <w:rsid w:val="00F170F0"/>
    <w:rsid w:val="00F1719C"/>
    <w:rsid w:val="00F21E89"/>
    <w:rsid w:val="00F23F16"/>
    <w:rsid w:val="00F306A5"/>
    <w:rsid w:val="00F333D6"/>
    <w:rsid w:val="00F33CBE"/>
    <w:rsid w:val="00F34D97"/>
    <w:rsid w:val="00F35FBC"/>
    <w:rsid w:val="00F41700"/>
    <w:rsid w:val="00F440D1"/>
    <w:rsid w:val="00F4596E"/>
    <w:rsid w:val="00F47A95"/>
    <w:rsid w:val="00F50370"/>
    <w:rsid w:val="00F504D3"/>
    <w:rsid w:val="00F52AE9"/>
    <w:rsid w:val="00F609AF"/>
    <w:rsid w:val="00F6345B"/>
    <w:rsid w:val="00F6606E"/>
    <w:rsid w:val="00F71F55"/>
    <w:rsid w:val="00F738D6"/>
    <w:rsid w:val="00F74ED7"/>
    <w:rsid w:val="00F76750"/>
    <w:rsid w:val="00F7728B"/>
    <w:rsid w:val="00F779D8"/>
    <w:rsid w:val="00F86630"/>
    <w:rsid w:val="00F91D48"/>
    <w:rsid w:val="00F9497A"/>
    <w:rsid w:val="00F96696"/>
    <w:rsid w:val="00FA2378"/>
    <w:rsid w:val="00FB064F"/>
    <w:rsid w:val="00FB2EAC"/>
    <w:rsid w:val="00FB5110"/>
    <w:rsid w:val="00FC205E"/>
    <w:rsid w:val="00FC3E30"/>
    <w:rsid w:val="00FC3FC2"/>
    <w:rsid w:val="00FC484C"/>
    <w:rsid w:val="00FC689D"/>
    <w:rsid w:val="00FC6BA3"/>
    <w:rsid w:val="00FC71D7"/>
    <w:rsid w:val="00FD17FC"/>
    <w:rsid w:val="00FD1B85"/>
    <w:rsid w:val="00FD2762"/>
    <w:rsid w:val="00FD323F"/>
    <w:rsid w:val="00FD5BBE"/>
    <w:rsid w:val="00FD6438"/>
    <w:rsid w:val="00FD688E"/>
    <w:rsid w:val="00FE0365"/>
    <w:rsid w:val="00FE2226"/>
    <w:rsid w:val="00FE2FEA"/>
    <w:rsid w:val="00FE42D8"/>
    <w:rsid w:val="00FE6A2A"/>
    <w:rsid w:val="00FF210F"/>
    <w:rsid w:val="00FF277C"/>
    <w:rsid w:val="00FF2A8D"/>
    <w:rsid w:val="00FF6416"/>
    <w:rsid w:val="00FF6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4CE42"/>
  <w15:docId w15:val="{0BDF3413-1770-4C97-B619-EEE481023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s-Latn-B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C380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333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380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BC380A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PageNumber">
    <w:name w:val="page number"/>
    <w:basedOn w:val="DefaultParagraphFont"/>
    <w:rsid w:val="00BC380A"/>
  </w:style>
  <w:style w:type="character" w:customStyle="1" w:styleId="Heading2Char">
    <w:name w:val="Heading 2 Char"/>
    <w:basedOn w:val="DefaultParagraphFont"/>
    <w:link w:val="Heading2"/>
    <w:uiPriority w:val="9"/>
    <w:semiHidden/>
    <w:rsid w:val="00493337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paragraph" w:styleId="NoSpacing">
    <w:name w:val="No Spacing"/>
    <w:uiPriority w:val="1"/>
    <w:qFormat/>
    <w:rsid w:val="007D4A0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ListParagraph">
    <w:name w:val="List Paragraph"/>
    <w:basedOn w:val="Normal"/>
    <w:uiPriority w:val="34"/>
    <w:qFormat/>
    <w:rsid w:val="00584B20"/>
    <w:pPr>
      <w:ind w:left="720"/>
      <w:contextualSpacing/>
    </w:pPr>
  </w:style>
  <w:style w:type="paragraph" w:styleId="BodyText">
    <w:name w:val="Body Text"/>
    <w:basedOn w:val="Normal"/>
    <w:link w:val="BodyTextChar"/>
    <w:rsid w:val="00D952B5"/>
    <w:pPr>
      <w:jc w:val="both"/>
    </w:pPr>
  </w:style>
  <w:style w:type="character" w:customStyle="1" w:styleId="BodyTextChar">
    <w:name w:val="Body Text Char"/>
    <w:basedOn w:val="DefaultParagraphFont"/>
    <w:link w:val="BodyText"/>
    <w:rsid w:val="00D952B5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A404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A404A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559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5599"/>
    <w:rPr>
      <w:rFonts w:ascii="Segoe UI" w:eastAsia="Times New Roman" w:hAnsi="Segoe UI" w:cs="Segoe UI"/>
      <w:kern w:val="0"/>
      <w:sz w:val="18"/>
      <w:szCs w:val="18"/>
      <w14:ligatures w14:val="none"/>
    </w:rPr>
  </w:style>
  <w:style w:type="character" w:customStyle="1" w:styleId="normaltextrun">
    <w:name w:val="normaltextrun"/>
    <w:rsid w:val="00CD50F2"/>
  </w:style>
  <w:style w:type="character" w:customStyle="1" w:styleId="eop">
    <w:name w:val="eop"/>
    <w:rsid w:val="001B0EE2"/>
  </w:style>
  <w:style w:type="character" w:customStyle="1" w:styleId="fontstyle21">
    <w:name w:val="fontstyle21"/>
    <w:basedOn w:val="DefaultParagraphFont"/>
    <w:rsid w:val="003478E0"/>
    <w:rPr>
      <w:rFonts w:ascii="TimesNewRoman" w:hAnsi="TimesNewRoman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01">
    <w:name w:val="fontstyle01"/>
    <w:basedOn w:val="DefaultParagraphFont"/>
    <w:rsid w:val="006961C2"/>
    <w:rPr>
      <w:rFonts w:ascii="TimesNewRoman" w:hAnsi="TimesNewRoman" w:hint="default"/>
      <w:b/>
      <w:bCs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DefaultParagraphFont"/>
    <w:rsid w:val="006961C2"/>
    <w:rPr>
      <w:rFonts w:ascii="TimesNewRoman" w:hAnsi="TimesNewRoman" w:hint="default"/>
      <w:b w:val="0"/>
      <w:bCs w:val="0"/>
      <w:i/>
      <w:i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2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31FC95-50EC-4DFB-B4A2-51514EF21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2740</Words>
  <Characters>15624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Zana Knezevic</dc:creator>
  <cp:keywords/>
  <dc:description/>
  <cp:lastModifiedBy>omer sokolovic</cp:lastModifiedBy>
  <cp:revision>2</cp:revision>
  <cp:lastPrinted>2026-06-01T12:30:00Z</cp:lastPrinted>
  <dcterms:created xsi:type="dcterms:W3CDTF">2026-07-08T10:52:00Z</dcterms:created>
  <dcterms:modified xsi:type="dcterms:W3CDTF">2026-07-08T10:52:00Z</dcterms:modified>
</cp:coreProperties>
</file>