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B76" w:rsidRDefault="00190B76" w:rsidP="00190B76">
      <w:pPr>
        <w:pStyle w:val="BodyText"/>
      </w:pPr>
      <w:r>
        <w:t>BOSNA  I  HERCEGOVINA</w:t>
      </w:r>
    </w:p>
    <w:p w:rsidR="00190B76" w:rsidRDefault="00190B76" w:rsidP="00190B76">
      <w:pPr>
        <w:pStyle w:val="BodyText"/>
      </w:pPr>
      <w:r>
        <w:t>FEDERACIJA  BOSNE  I  HERCEGOVINE</w:t>
      </w:r>
    </w:p>
    <w:p w:rsidR="00190B76" w:rsidRDefault="00190B76" w:rsidP="00190B76">
      <w:pPr>
        <w:pStyle w:val="BodyText"/>
      </w:pPr>
      <w:r>
        <w:t>VRHOVNI SUD</w:t>
      </w:r>
    </w:p>
    <w:p w:rsidR="00190B76" w:rsidRDefault="00190B76" w:rsidP="00190B76">
      <w:pPr>
        <w:pStyle w:val="BodyText"/>
      </w:pPr>
      <w:r>
        <w:t>FEDERACIJE  BOSNE  I  HERCEGOVINE</w:t>
      </w:r>
    </w:p>
    <w:p w:rsidR="00DA2EDA" w:rsidRDefault="00DA2EDA" w:rsidP="00DA2EDA">
      <w:pPr>
        <w:jc w:val="both"/>
      </w:pPr>
      <w:r>
        <w:t xml:space="preserve">Broj: 07 0 K 011607 19 </w:t>
      </w:r>
      <w:proofErr w:type="spellStart"/>
      <w:r>
        <w:t>Kž</w:t>
      </w:r>
      <w:proofErr w:type="spellEnd"/>
      <w:r>
        <w:t xml:space="preserve"> 2</w:t>
      </w:r>
    </w:p>
    <w:p w:rsidR="00DA2EDA" w:rsidRPr="006460F0" w:rsidRDefault="00DA2EDA" w:rsidP="00DA2EDA">
      <w:pPr>
        <w:jc w:val="both"/>
      </w:pPr>
      <w:r w:rsidRPr="006460F0">
        <w:t xml:space="preserve">Sarajevo, </w:t>
      </w:r>
      <w:r>
        <w:t>28.08.2019. godine</w:t>
      </w:r>
    </w:p>
    <w:p w:rsidR="00190B76" w:rsidRDefault="00190B76" w:rsidP="00DA2EDA">
      <w:pPr>
        <w:pStyle w:val="BodyText"/>
      </w:pPr>
    </w:p>
    <w:p w:rsidR="00190B76" w:rsidRDefault="00190B76" w:rsidP="00190B76">
      <w:pPr>
        <w:pStyle w:val="BodyText"/>
      </w:pPr>
    </w:p>
    <w:p w:rsidR="00190B76" w:rsidRDefault="00190B76" w:rsidP="00190B76">
      <w:pPr>
        <w:pStyle w:val="BodyText"/>
      </w:pPr>
      <w:r>
        <w:t xml:space="preserve">Vrhovni sud Federacije Bosne i Hercegovine u Sarajevu, u vijeću sastavljenom od </w:t>
      </w:r>
      <w:proofErr w:type="spellStart"/>
      <w:r>
        <w:t>sudija</w:t>
      </w:r>
      <w:proofErr w:type="spellEnd"/>
      <w:r>
        <w:t xml:space="preserve"> </w:t>
      </w:r>
      <w:proofErr w:type="spellStart"/>
      <w:r w:rsidR="008A3027">
        <w:t>Mujanović</w:t>
      </w:r>
      <w:proofErr w:type="spellEnd"/>
      <w:r w:rsidR="008A3027">
        <w:t xml:space="preserve"> </w:t>
      </w:r>
      <w:proofErr w:type="spellStart"/>
      <w:r w:rsidR="008A3027">
        <w:t>Ismete</w:t>
      </w:r>
      <w:proofErr w:type="spellEnd"/>
      <w:r>
        <w:t xml:space="preserve"> kao predsjednice vijeća, </w:t>
      </w:r>
      <w:proofErr w:type="spellStart"/>
      <w:r w:rsidR="008A3027">
        <w:t>Dodik</w:t>
      </w:r>
      <w:proofErr w:type="spellEnd"/>
      <w:r w:rsidR="008A3027">
        <w:t xml:space="preserve"> </w:t>
      </w:r>
      <w:proofErr w:type="spellStart"/>
      <w:r w:rsidR="008A3027">
        <w:t>mr</w:t>
      </w:r>
      <w:proofErr w:type="spellEnd"/>
      <w:r w:rsidR="008A3027">
        <w:t xml:space="preserve"> </w:t>
      </w:r>
      <w:proofErr w:type="spellStart"/>
      <w:r w:rsidR="008A3027">
        <w:t>Božidarke</w:t>
      </w:r>
      <w:proofErr w:type="spellEnd"/>
      <w:r w:rsidR="008A3027">
        <w:t xml:space="preserve"> i Stanković Ćosović Vesne</w:t>
      </w:r>
      <w:r>
        <w:t xml:space="preserve"> kao članova vijeća, uz sudjelovanje </w:t>
      </w:r>
      <w:proofErr w:type="spellStart"/>
      <w:r w:rsidR="008A3027">
        <w:t>Herić</w:t>
      </w:r>
      <w:proofErr w:type="spellEnd"/>
      <w:r w:rsidR="008A3027">
        <w:t xml:space="preserve"> Senke</w:t>
      </w:r>
      <w:r>
        <w:t xml:space="preserve"> kao zapisničara, u krivičnom predmetu protiv optuženog T</w:t>
      </w:r>
      <w:r w:rsidR="00933044">
        <w:t>.</w:t>
      </w:r>
      <w:r w:rsidR="000B107F">
        <w:t xml:space="preserve"> I</w:t>
      </w:r>
      <w:r w:rsidR="00933044">
        <w:t>.</w:t>
      </w:r>
      <w:r w:rsidR="000B107F">
        <w:t>, zbog krivičnog djela R</w:t>
      </w:r>
      <w:r>
        <w:t xml:space="preserve">atni zločin protiv ratnih zarobljenika iz člana 144. preuzetog Krivičnog zakona Socijalističke Federativne Republike Jugoslavije, </w:t>
      </w:r>
      <w:r>
        <w:rPr>
          <w:lang w:val="bs-Latn-BA"/>
        </w:rPr>
        <w:t xml:space="preserve">odlučujući o žalbama </w:t>
      </w:r>
      <w:r w:rsidR="008A3027">
        <w:rPr>
          <w:lang w:val="bs-Latn-BA"/>
        </w:rPr>
        <w:t>oštećenih Z</w:t>
      </w:r>
      <w:r w:rsidR="00933044">
        <w:rPr>
          <w:lang w:val="bs-Latn-BA"/>
        </w:rPr>
        <w:t>.</w:t>
      </w:r>
      <w:r w:rsidR="008A3027">
        <w:rPr>
          <w:lang w:val="bs-Latn-BA"/>
        </w:rPr>
        <w:t xml:space="preserve"> D</w:t>
      </w:r>
      <w:r w:rsidR="00933044">
        <w:rPr>
          <w:lang w:val="bs-Latn-BA"/>
        </w:rPr>
        <w:t>.</w:t>
      </w:r>
      <w:r w:rsidR="008A3027">
        <w:rPr>
          <w:lang w:val="bs-Latn-BA"/>
        </w:rPr>
        <w:t xml:space="preserve"> i B</w:t>
      </w:r>
      <w:r w:rsidR="00933044">
        <w:rPr>
          <w:lang w:val="bs-Latn-BA"/>
        </w:rPr>
        <w:t>.</w:t>
      </w:r>
      <w:r w:rsidR="008A3027">
        <w:rPr>
          <w:lang w:val="bs-Latn-BA"/>
        </w:rPr>
        <w:t xml:space="preserve"> S</w:t>
      </w:r>
      <w:r w:rsidR="00933044">
        <w:rPr>
          <w:lang w:val="bs-Latn-BA"/>
        </w:rPr>
        <w:t>.</w:t>
      </w:r>
      <w:r w:rsidR="008A3027">
        <w:rPr>
          <w:lang w:val="bs-Latn-BA"/>
        </w:rPr>
        <w:t xml:space="preserve"> te o žalbi </w:t>
      </w:r>
      <w:r>
        <w:rPr>
          <w:lang w:val="bs-Latn-BA"/>
        </w:rPr>
        <w:t>kantonalnog tužitelja iz Mostara</w:t>
      </w:r>
      <w:r w:rsidR="008A3027">
        <w:rPr>
          <w:lang w:val="bs-Latn-BA"/>
        </w:rPr>
        <w:t>,</w:t>
      </w:r>
      <w:r>
        <w:rPr>
          <w:lang w:val="bs-Latn-BA"/>
        </w:rPr>
        <w:t xml:space="preserve"> izjavljenim protiv presude K</w:t>
      </w:r>
      <w:r w:rsidR="00122F44">
        <w:rPr>
          <w:lang w:val="bs-Latn-BA"/>
        </w:rPr>
        <w:t xml:space="preserve">antonalnog suda u Mostaru broj </w:t>
      </w:r>
      <w:r>
        <w:rPr>
          <w:lang w:val="bs-Latn-BA"/>
        </w:rPr>
        <w:t>07 0 K 011607 1</w:t>
      </w:r>
      <w:r w:rsidR="00122F44">
        <w:rPr>
          <w:lang w:val="bs-Latn-BA"/>
        </w:rPr>
        <w:t>6</w:t>
      </w:r>
      <w:r>
        <w:rPr>
          <w:lang w:val="bs-Latn-BA"/>
        </w:rPr>
        <w:t xml:space="preserve"> K </w:t>
      </w:r>
      <w:r w:rsidR="00122F44">
        <w:rPr>
          <w:lang w:val="bs-Latn-BA"/>
        </w:rPr>
        <w:t xml:space="preserve">2 </w:t>
      </w:r>
      <w:r>
        <w:rPr>
          <w:lang w:val="bs-Latn-BA"/>
        </w:rPr>
        <w:t>od 0</w:t>
      </w:r>
      <w:r w:rsidR="00122F44">
        <w:rPr>
          <w:lang w:val="bs-Latn-BA"/>
        </w:rPr>
        <w:t>4</w:t>
      </w:r>
      <w:r>
        <w:rPr>
          <w:lang w:val="bs-Latn-BA"/>
        </w:rPr>
        <w:t>.</w:t>
      </w:r>
      <w:r w:rsidR="00122F44">
        <w:rPr>
          <w:lang w:val="bs-Latn-BA"/>
        </w:rPr>
        <w:t>03</w:t>
      </w:r>
      <w:r>
        <w:rPr>
          <w:lang w:val="bs-Latn-BA"/>
        </w:rPr>
        <w:t>.201</w:t>
      </w:r>
      <w:r w:rsidR="00122F44">
        <w:rPr>
          <w:lang w:val="bs-Latn-BA"/>
        </w:rPr>
        <w:t>9</w:t>
      </w:r>
      <w:r>
        <w:rPr>
          <w:lang w:val="bs-Latn-BA"/>
        </w:rPr>
        <w:t>. godine</w:t>
      </w:r>
      <w:r>
        <w:t xml:space="preserve">, u sjednici vijeća održanoj dana </w:t>
      </w:r>
      <w:r w:rsidR="00122F44">
        <w:t>28.08.2019.</w:t>
      </w:r>
      <w:r>
        <w:t xml:space="preserve"> godine u prisustvu federal</w:t>
      </w:r>
      <w:r w:rsidR="00122F44">
        <w:t xml:space="preserve">nog tužitelja </w:t>
      </w:r>
      <w:proofErr w:type="spellStart"/>
      <w:r w:rsidR="00122F44">
        <w:t>Halilović</w:t>
      </w:r>
      <w:proofErr w:type="spellEnd"/>
      <w:r w:rsidR="00122F44">
        <w:t xml:space="preserve"> </w:t>
      </w:r>
      <w:proofErr w:type="spellStart"/>
      <w:r w:rsidR="00122F44">
        <w:t>Muniba</w:t>
      </w:r>
      <w:proofErr w:type="spellEnd"/>
      <w:r w:rsidR="00122F44">
        <w:t xml:space="preserve"> </w:t>
      </w:r>
      <w:r>
        <w:t>i braniteljica optuženog T</w:t>
      </w:r>
      <w:r w:rsidR="00933044">
        <w:t>.</w:t>
      </w:r>
      <w:r>
        <w:t xml:space="preserve"> I</w:t>
      </w:r>
      <w:r w:rsidR="00933044">
        <w:t>.</w:t>
      </w:r>
      <w:r>
        <w:t>, R</w:t>
      </w:r>
      <w:r w:rsidR="00933044">
        <w:t xml:space="preserve">. </w:t>
      </w:r>
      <w:r>
        <w:t>E</w:t>
      </w:r>
      <w:r w:rsidR="00933044">
        <w:t>.</w:t>
      </w:r>
      <w:r>
        <w:t xml:space="preserve"> i B</w:t>
      </w:r>
      <w:r w:rsidR="00933044">
        <w:t>.</w:t>
      </w:r>
      <w:r>
        <w:t>-H</w:t>
      </w:r>
      <w:r w:rsidR="00933044">
        <w:t>.</w:t>
      </w:r>
      <w:r>
        <w:t xml:space="preserve"> A</w:t>
      </w:r>
      <w:r w:rsidR="00933044">
        <w:t>.</w:t>
      </w:r>
      <w:r>
        <w:t>, advokata iz S</w:t>
      </w:r>
      <w:r w:rsidR="00933044">
        <w:t>.</w:t>
      </w:r>
      <w:r>
        <w:t xml:space="preserve">, </w:t>
      </w:r>
      <w:r w:rsidR="00122F44">
        <w:t xml:space="preserve">a u odsutnosti uredno obaviještenog optuženog </w:t>
      </w:r>
      <w:proofErr w:type="spellStart"/>
      <w:r w:rsidR="00122F44">
        <w:t>Turajlić</w:t>
      </w:r>
      <w:proofErr w:type="spellEnd"/>
      <w:r w:rsidR="00122F44">
        <w:t xml:space="preserve"> Ibre </w:t>
      </w:r>
      <w:r>
        <w:t xml:space="preserve">donio je </w:t>
      </w:r>
    </w:p>
    <w:p w:rsidR="00190B76" w:rsidRDefault="00190B76" w:rsidP="00190B76">
      <w:pPr>
        <w:pStyle w:val="BodyText"/>
      </w:pPr>
    </w:p>
    <w:p w:rsidR="00190B76" w:rsidRDefault="00190B76" w:rsidP="00190B76">
      <w:pPr>
        <w:pStyle w:val="BodyText"/>
      </w:pPr>
    </w:p>
    <w:p w:rsidR="00190B76" w:rsidRPr="00D16337" w:rsidRDefault="0027441E" w:rsidP="00190B76">
      <w:pPr>
        <w:pStyle w:val="BodyText"/>
        <w:jc w:val="center"/>
      </w:pPr>
      <w:r>
        <w:t>R J E Š E N J E</w:t>
      </w:r>
    </w:p>
    <w:p w:rsidR="00190B76" w:rsidRDefault="00190B76" w:rsidP="00190B76">
      <w:pPr>
        <w:pStyle w:val="BodyText"/>
        <w:jc w:val="center"/>
        <w:rPr>
          <w:sz w:val="28"/>
          <w:szCs w:val="28"/>
        </w:rPr>
      </w:pPr>
    </w:p>
    <w:p w:rsidR="00190B76" w:rsidRDefault="00190B76" w:rsidP="00190B76">
      <w:pPr>
        <w:pStyle w:val="BodyText"/>
      </w:pPr>
      <w:r>
        <w:tab/>
      </w:r>
    </w:p>
    <w:p w:rsidR="003C2EF6" w:rsidRDefault="003C2EF6" w:rsidP="004D0C5B">
      <w:pPr>
        <w:jc w:val="both"/>
      </w:pPr>
      <w:r>
        <w:t xml:space="preserve">I </w:t>
      </w:r>
      <w:r w:rsidR="00190B76" w:rsidRPr="00A127F5">
        <w:t>Žalb</w:t>
      </w:r>
      <w:r w:rsidR="00D16337" w:rsidRPr="00A127F5">
        <w:t xml:space="preserve">e </w:t>
      </w:r>
      <w:r w:rsidR="00D16337" w:rsidRPr="00A127F5">
        <w:rPr>
          <w:lang w:val="bs-Latn-BA"/>
        </w:rPr>
        <w:t>oštećenih Z</w:t>
      </w:r>
      <w:r w:rsidR="004C640F">
        <w:rPr>
          <w:lang w:val="bs-Latn-BA"/>
        </w:rPr>
        <w:t>.</w:t>
      </w:r>
      <w:r w:rsidR="00D16337" w:rsidRPr="00A127F5">
        <w:rPr>
          <w:lang w:val="bs-Latn-BA"/>
        </w:rPr>
        <w:t xml:space="preserve"> D</w:t>
      </w:r>
      <w:r w:rsidR="004C640F">
        <w:rPr>
          <w:lang w:val="bs-Latn-BA"/>
        </w:rPr>
        <w:t>.</w:t>
      </w:r>
      <w:r w:rsidR="00D16337" w:rsidRPr="00A127F5">
        <w:rPr>
          <w:lang w:val="bs-Latn-BA"/>
        </w:rPr>
        <w:t xml:space="preserve"> i B</w:t>
      </w:r>
      <w:r w:rsidR="004C640F">
        <w:rPr>
          <w:lang w:val="bs-Latn-BA"/>
        </w:rPr>
        <w:t>.</w:t>
      </w:r>
      <w:r w:rsidR="00D16337" w:rsidRPr="00A127F5">
        <w:rPr>
          <w:lang w:val="bs-Latn-BA"/>
        </w:rPr>
        <w:t xml:space="preserve"> S</w:t>
      </w:r>
      <w:r w:rsidR="004C640F">
        <w:rPr>
          <w:lang w:val="bs-Latn-BA"/>
        </w:rPr>
        <w:t>.</w:t>
      </w:r>
      <w:r>
        <w:rPr>
          <w:lang w:val="bs-Latn-BA"/>
        </w:rPr>
        <w:t>, izjavljene protiv presude</w:t>
      </w:r>
      <w:r w:rsidRPr="003C2EF6">
        <w:rPr>
          <w:lang w:val="bs-Latn-BA"/>
        </w:rPr>
        <w:t xml:space="preserve"> </w:t>
      </w:r>
      <w:r w:rsidRPr="00A127F5">
        <w:rPr>
          <w:lang w:val="bs-Latn-BA"/>
        </w:rPr>
        <w:t>Kantonalnog suda u Mostaru broj 07 0 K 011607 16 K 2 od 04.03.2019. godine</w:t>
      </w:r>
      <w:r>
        <w:rPr>
          <w:lang w:val="bs-Latn-BA"/>
        </w:rPr>
        <w:t>,</w:t>
      </w:r>
      <w:r w:rsidR="00D16337" w:rsidRPr="00A127F5">
        <w:t xml:space="preserve"> odbacuju se kao nedopuštene</w:t>
      </w:r>
      <w:r>
        <w:t>.</w:t>
      </w:r>
    </w:p>
    <w:p w:rsidR="003C2EF6" w:rsidRDefault="003C2EF6" w:rsidP="00190B76">
      <w:pPr>
        <w:ind w:firstLine="720"/>
        <w:jc w:val="both"/>
      </w:pPr>
    </w:p>
    <w:p w:rsidR="00190B76" w:rsidRPr="00A127F5" w:rsidRDefault="003C2EF6" w:rsidP="004D0C5B">
      <w:pPr>
        <w:jc w:val="both"/>
      </w:pPr>
      <w:r>
        <w:t>II Ž</w:t>
      </w:r>
      <w:proofErr w:type="spellStart"/>
      <w:r w:rsidR="00D16337" w:rsidRPr="00A127F5">
        <w:rPr>
          <w:lang w:val="bs-Latn-BA"/>
        </w:rPr>
        <w:t>alba</w:t>
      </w:r>
      <w:proofErr w:type="spellEnd"/>
      <w:r w:rsidR="00D16337" w:rsidRPr="00A127F5">
        <w:rPr>
          <w:lang w:val="bs-Latn-BA"/>
        </w:rPr>
        <w:t xml:space="preserve"> kantonalnog tužitelja iz Mostara</w:t>
      </w:r>
      <w:r w:rsidR="00D16337" w:rsidRPr="00A127F5">
        <w:t xml:space="preserve"> </w:t>
      </w:r>
      <w:r w:rsidR="00DB6226" w:rsidRPr="00A127F5">
        <w:t xml:space="preserve">se uvažava, </w:t>
      </w:r>
      <w:r>
        <w:t xml:space="preserve">pa se </w:t>
      </w:r>
      <w:r w:rsidR="00190B76" w:rsidRPr="00A127F5">
        <w:t xml:space="preserve">presuda </w:t>
      </w:r>
      <w:r w:rsidR="00190B76" w:rsidRPr="00A127F5">
        <w:rPr>
          <w:lang w:val="bs-Latn-BA"/>
        </w:rPr>
        <w:t xml:space="preserve">Kantonalnog suda u Mostaru broj </w:t>
      </w:r>
      <w:r w:rsidR="000B107F" w:rsidRPr="00A127F5">
        <w:rPr>
          <w:lang w:val="bs-Latn-BA"/>
        </w:rPr>
        <w:t xml:space="preserve">07 0 K 011607 16 K 2 od 04.03.2019. godine </w:t>
      </w:r>
      <w:r>
        <w:rPr>
          <w:lang w:val="bs-Latn-BA"/>
        </w:rPr>
        <w:t xml:space="preserve">ukida </w:t>
      </w:r>
      <w:r w:rsidR="00DB6226" w:rsidRPr="00A127F5">
        <w:rPr>
          <w:lang w:val="bs-Latn-BA"/>
        </w:rPr>
        <w:t xml:space="preserve">i određuje </w:t>
      </w:r>
      <w:proofErr w:type="spellStart"/>
      <w:r w:rsidR="00DB6226" w:rsidRPr="00A127F5">
        <w:rPr>
          <w:lang w:val="bs-Latn-BA"/>
        </w:rPr>
        <w:t>održavanje</w:t>
      </w:r>
      <w:proofErr w:type="spellEnd"/>
      <w:r w:rsidR="00DB6226" w:rsidRPr="00A127F5">
        <w:rPr>
          <w:lang w:val="bs-Latn-BA"/>
        </w:rPr>
        <w:t xml:space="preserve"> pretresa pred</w:t>
      </w:r>
      <w:r w:rsidR="00A127F5" w:rsidRPr="00A127F5">
        <w:rPr>
          <w:lang w:val="bs-Latn-BA"/>
        </w:rPr>
        <w:t xml:space="preserve"> ovim sudom.</w:t>
      </w:r>
      <w:r w:rsidR="000B107F" w:rsidRPr="00A127F5">
        <w:rPr>
          <w:lang w:val="bs-Latn-BA"/>
        </w:rPr>
        <w:t xml:space="preserve"> </w:t>
      </w:r>
    </w:p>
    <w:p w:rsidR="00190B76" w:rsidRDefault="00190B76" w:rsidP="00190B76">
      <w:pPr>
        <w:pStyle w:val="BodyText"/>
      </w:pPr>
    </w:p>
    <w:p w:rsidR="00190B76" w:rsidRDefault="00190B76" w:rsidP="00190B76">
      <w:pPr>
        <w:pStyle w:val="BodyText"/>
      </w:pPr>
    </w:p>
    <w:p w:rsidR="00190B76" w:rsidRDefault="00190B76" w:rsidP="00190B76">
      <w:pPr>
        <w:pStyle w:val="BodyText"/>
        <w:jc w:val="center"/>
      </w:pPr>
      <w:r>
        <w:t>O b r a z l o ž e n j e</w:t>
      </w:r>
    </w:p>
    <w:p w:rsidR="00190B76" w:rsidRDefault="00190B76" w:rsidP="00190B76">
      <w:pPr>
        <w:pStyle w:val="BodyText"/>
      </w:pPr>
    </w:p>
    <w:p w:rsidR="00190B76" w:rsidRDefault="00190B76" w:rsidP="00190B76">
      <w:pPr>
        <w:pStyle w:val="BodyText"/>
      </w:pPr>
    </w:p>
    <w:p w:rsidR="00190B76" w:rsidRDefault="00190B76" w:rsidP="00190B76">
      <w:pPr>
        <w:pStyle w:val="BodyText"/>
      </w:pPr>
      <w:r>
        <w:t xml:space="preserve">Presudom </w:t>
      </w:r>
      <w:r>
        <w:rPr>
          <w:lang w:val="bs-Latn-BA"/>
        </w:rPr>
        <w:t xml:space="preserve">Kantonalnog suda u Mostaru broj </w:t>
      </w:r>
      <w:r w:rsidR="000B107F">
        <w:rPr>
          <w:lang w:val="bs-Latn-BA"/>
        </w:rPr>
        <w:t>07 0 K 011607 16 K 2 od 04.03.2019. godine</w:t>
      </w:r>
      <w:r>
        <w:t>, optuženi T</w:t>
      </w:r>
      <w:r w:rsidR="00DE1A04">
        <w:t>.</w:t>
      </w:r>
      <w:r>
        <w:t xml:space="preserve"> I</w:t>
      </w:r>
      <w:r w:rsidR="00DE1A04">
        <w:t>.</w:t>
      </w:r>
      <w:r>
        <w:t xml:space="preserve"> (u daljem tekstu: optuženi) </w:t>
      </w:r>
      <w:r w:rsidR="000B107F">
        <w:t xml:space="preserve">oslobođen je od optužbe da je učinio </w:t>
      </w:r>
      <w:r>
        <w:t>krivično</w:t>
      </w:r>
      <w:r w:rsidR="000B107F">
        <w:t xml:space="preserve"> djelo R</w:t>
      </w:r>
      <w:r>
        <w:t>atni zločin protiv ratnih zarobljenika iz člana 144. preuzetog Krivičnog zakona Socijalističke Federativne Republike Jugoslavije (KZ SFRJ)</w:t>
      </w:r>
      <w:r w:rsidR="000B107F">
        <w:t xml:space="preserve">. </w:t>
      </w:r>
      <w:r>
        <w:t xml:space="preserve"> Istom presudom</w:t>
      </w:r>
      <w:r w:rsidR="00714002">
        <w:t>,</w:t>
      </w:r>
      <w:r>
        <w:t xml:space="preserve"> na osnovu člana 20</w:t>
      </w:r>
      <w:r w:rsidR="000B107F">
        <w:t>3</w:t>
      </w:r>
      <w:r>
        <w:t xml:space="preserve">. stav 1. Zakona o krivičnom postupku Federacije Bosne i Hercegovine (ZKP </w:t>
      </w:r>
      <w:proofErr w:type="spellStart"/>
      <w:r>
        <w:t>FBiH</w:t>
      </w:r>
      <w:proofErr w:type="spellEnd"/>
      <w:r>
        <w:t xml:space="preserve">) </w:t>
      </w:r>
      <w:r w:rsidR="000B107F">
        <w:t>odlučeno je da troškovi</w:t>
      </w:r>
      <w:r>
        <w:t xml:space="preserve"> krivičnog postupka </w:t>
      </w:r>
      <w:r w:rsidR="000B107F">
        <w:t>te nužni izdaci optuženog i nagrada branitelja padaju na teret budžetskih sredstava, dok su</w:t>
      </w:r>
      <w:r>
        <w:t xml:space="preserve"> na osnovu člana 212. stav </w:t>
      </w:r>
      <w:r w:rsidR="000B107F">
        <w:t>4</w:t>
      </w:r>
      <w:r>
        <w:t xml:space="preserve">. ZKP </w:t>
      </w:r>
      <w:proofErr w:type="spellStart"/>
      <w:r>
        <w:t>FBiH</w:t>
      </w:r>
      <w:proofErr w:type="spellEnd"/>
      <w:r>
        <w:t xml:space="preserve"> oštećen</w:t>
      </w:r>
      <w:r w:rsidR="000B107F">
        <w:t>e</w:t>
      </w:r>
      <w:r>
        <w:t xml:space="preserve"> Z</w:t>
      </w:r>
      <w:r w:rsidR="00DE1A04">
        <w:t>.</w:t>
      </w:r>
      <w:r>
        <w:t xml:space="preserve"> D</w:t>
      </w:r>
      <w:r w:rsidR="00DE1A04">
        <w:t>.</w:t>
      </w:r>
      <w:r w:rsidR="000B107F">
        <w:t xml:space="preserve"> i B</w:t>
      </w:r>
      <w:r w:rsidR="00DE1A04">
        <w:t>.</w:t>
      </w:r>
      <w:r w:rsidR="000B107F">
        <w:t xml:space="preserve"> S</w:t>
      </w:r>
      <w:r w:rsidR="00DE1A04">
        <w:t>.</w:t>
      </w:r>
      <w:r>
        <w:t xml:space="preserve"> sa imovinskopravnim zahtjevom upućen</w:t>
      </w:r>
      <w:r w:rsidR="000B107F">
        <w:t>e</w:t>
      </w:r>
      <w:r>
        <w:t xml:space="preserve"> na parnicu.</w:t>
      </w:r>
    </w:p>
    <w:p w:rsidR="00190B76" w:rsidRDefault="00190B76" w:rsidP="00190B76">
      <w:pPr>
        <w:pStyle w:val="BodyText"/>
      </w:pPr>
    </w:p>
    <w:p w:rsidR="00714002" w:rsidRDefault="00190B76" w:rsidP="00190B76">
      <w:pPr>
        <w:pStyle w:val="BodyText"/>
      </w:pPr>
      <w:r>
        <w:t xml:space="preserve">Protiv te presude žalbu je izjavio kantonalni tužitelj </w:t>
      </w:r>
      <w:r w:rsidR="00AD175E">
        <w:t>iz</w:t>
      </w:r>
      <w:r>
        <w:t xml:space="preserve"> Mostar</w:t>
      </w:r>
      <w:r w:rsidR="00AD175E">
        <w:t>a</w:t>
      </w:r>
      <w:r>
        <w:t xml:space="preserve"> (u daljem tekstu: tužitelj) zbog </w:t>
      </w:r>
      <w:r w:rsidR="00AD175E">
        <w:t>bitnih povreda odredaba krivičnog postupka i pogrešno i nepotpuno utvrđenog činjeničnog stanja</w:t>
      </w:r>
      <w:r>
        <w:t>, s prijedlogom da se njegova žalba uvaži i pobijana presuda preinači tako da se optužen</w:t>
      </w:r>
      <w:r w:rsidR="00AD175E">
        <w:t xml:space="preserve">i oglasi krivim za krivično djelo za koje je optužen i da mu se izrekne </w:t>
      </w:r>
      <w:r w:rsidR="00AD175E">
        <w:lastRenderedPageBreak/>
        <w:t xml:space="preserve">krivičnopravna sankcija u skladu sa zakonom, ili </w:t>
      </w:r>
      <w:r w:rsidR="00F52FFB">
        <w:t>da se pobijana presuda ukine i odredi održavanje pretresa pred ovim sudom.</w:t>
      </w:r>
    </w:p>
    <w:p w:rsidR="00714002" w:rsidRDefault="00714002" w:rsidP="00190B76">
      <w:pPr>
        <w:pStyle w:val="BodyText"/>
      </w:pPr>
    </w:p>
    <w:p w:rsidR="00F52FFB" w:rsidRDefault="00714002" w:rsidP="00190B76">
      <w:pPr>
        <w:pStyle w:val="BodyText"/>
      </w:pPr>
      <w:r>
        <w:t>Oštećene Z</w:t>
      </w:r>
      <w:r w:rsidR="00B825B0">
        <w:t>.</w:t>
      </w:r>
      <w:r>
        <w:t xml:space="preserve"> D</w:t>
      </w:r>
      <w:r w:rsidR="00B825B0">
        <w:t>.</w:t>
      </w:r>
      <w:r>
        <w:t xml:space="preserve"> i B</w:t>
      </w:r>
      <w:r w:rsidR="00B825B0">
        <w:t>.</w:t>
      </w:r>
      <w:r>
        <w:t xml:space="preserve"> S</w:t>
      </w:r>
      <w:r w:rsidR="00B825B0">
        <w:t>.</w:t>
      </w:r>
      <w:r>
        <w:t xml:space="preserve"> žalbe su izjavile zbog</w:t>
      </w:r>
      <w:r w:rsidRPr="00A36C46">
        <w:t xml:space="preserve"> pogrešno utvrđenog činjeničnog stanja</w:t>
      </w:r>
      <w:r>
        <w:t xml:space="preserve"> i kako navode, pogrešne primjene materijalnog prava, sa prijedlogom da se optuženi oglasi krivim za krivično djelo za koje je optužen i </w:t>
      </w:r>
      <w:r w:rsidR="00BB7DB4">
        <w:t xml:space="preserve">da mu se za to krivično djelo izrekne </w:t>
      </w:r>
      <w:r>
        <w:t>kazn</w:t>
      </w:r>
      <w:r w:rsidR="00BB7DB4">
        <w:t xml:space="preserve">a zatvora. </w:t>
      </w:r>
      <w:r>
        <w:t xml:space="preserve"> </w:t>
      </w:r>
    </w:p>
    <w:p w:rsidR="00714002" w:rsidRDefault="00714002" w:rsidP="00190B76">
      <w:pPr>
        <w:pStyle w:val="BodyText"/>
      </w:pPr>
    </w:p>
    <w:p w:rsidR="00190B76" w:rsidRDefault="00190B76" w:rsidP="00190B76">
      <w:pPr>
        <w:pStyle w:val="BodyText"/>
      </w:pPr>
      <w:r>
        <w:t>Braniteljic</w:t>
      </w:r>
      <w:r w:rsidR="00AC1A3A">
        <w:t>e</w:t>
      </w:r>
      <w:r>
        <w:t xml:space="preserve"> optuženog, advokat</w:t>
      </w:r>
      <w:r w:rsidR="00AC1A3A">
        <w:t>i</w:t>
      </w:r>
      <w:r>
        <w:t xml:space="preserve"> R</w:t>
      </w:r>
      <w:r w:rsidR="000450EE">
        <w:t>.</w:t>
      </w:r>
      <w:r>
        <w:t xml:space="preserve"> E</w:t>
      </w:r>
      <w:r w:rsidR="000450EE">
        <w:t>.</w:t>
      </w:r>
      <w:r w:rsidR="00AC1A3A">
        <w:t xml:space="preserve"> i B</w:t>
      </w:r>
      <w:r w:rsidR="000450EE">
        <w:t>.-</w:t>
      </w:r>
      <w:r w:rsidR="00762871">
        <w:t>H</w:t>
      </w:r>
      <w:r w:rsidR="000450EE">
        <w:t>.</w:t>
      </w:r>
      <w:r w:rsidR="00AC1A3A">
        <w:t xml:space="preserve"> A</w:t>
      </w:r>
      <w:r w:rsidR="000450EE">
        <w:t>.</w:t>
      </w:r>
      <w:r w:rsidR="00AC1A3A">
        <w:t>,</w:t>
      </w:r>
      <w:r>
        <w:t xml:space="preserve"> podnijel</w:t>
      </w:r>
      <w:r w:rsidR="00AC1A3A">
        <w:t>e su</w:t>
      </w:r>
      <w:r>
        <w:t xml:space="preserve"> odgovor na žalbu kantonalnog tužitelja </w:t>
      </w:r>
      <w:r w:rsidR="00762871">
        <w:t>iz</w:t>
      </w:r>
      <w:r>
        <w:t xml:space="preserve"> Mostar</w:t>
      </w:r>
      <w:r w:rsidR="00762871">
        <w:t>a</w:t>
      </w:r>
      <w:r>
        <w:t xml:space="preserve"> u kojem je predlož</w:t>
      </w:r>
      <w:r w:rsidR="00AC1A3A">
        <w:t>eno</w:t>
      </w:r>
      <w:r>
        <w:t xml:space="preserve"> da se njegova žalba odbije kao neosnovana</w:t>
      </w:r>
      <w:r w:rsidR="00A127F5">
        <w:t xml:space="preserve">, a </w:t>
      </w:r>
      <w:r w:rsidR="00AC1A3A">
        <w:t xml:space="preserve">također su </w:t>
      </w:r>
      <w:r w:rsidR="00A127F5">
        <w:t>podnijel</w:t>
      </w:r>
      <w:r w:rsidR="00AC1A3A">
        <w:t>e</w:t>
      </w:r>
      <w:r w:rsidR="00A127F5">
        <w:t xml:space="preserve"> i odgovor na žalbe oštećenih Z</w:t>
      </w:r>
      <w:r w:rsidR="006965B4">
        <w:t>.</w:t>
      </w:r>
      <w:r w:rsidR="00A127F5">
        <w:t xml:space="preserve"> D</w:t>
      </w:r>
      <w:r w:rsidR="006965B4">
        <w:t>.</w:t>
      </w:r>
      <w:r w:rsidR="00A127F5">
        <w:t xml:space="preserve"> i B</w:t>
      </w:r>
      <w:r w:rsidR="006965B4">
        <w:t>.</w:t>
      </w:r>
      <w:r w:rsidR="00A127F5">
        <w:t xml:space="preserve"> S</w:t>
      </w:r>
      <w:r w:rsidR="006965B4">
        <w:t>.</w:t>
      </w:r>
      <w:r w:rsidR="00A127F5">
        <w:t>, sa prijedlogom da se te žalbe odbace kao nedopuštene</w:t>
      </w:r>
      <w:r>
        <w:t>.</w:t>
      </w:r>
    </w:p>
    <w:p w:rsidR="001D06B8" w:rsidRDefault="00190B76" w:rsidP="00190B76">
      <w:pPr>
        <w:pStyle w:val="BodyText"/>
      </w:pPr>
      <w:r>
        <w:tab/>
      </w:r>
    </w:p>
    <w:p w:rsidR="001D06B8" w:rsidRDefault="00190B76" w:rsidP="001D06B8">
      <w:pPr>
        <w:pStyle w:val="BodyText"/>
      </w:pPr>
      <w:r>
        <w:t>Federalni tužitelj je podneskom broj T07 0 KTRZŽ 0010081 1</w:t>
      </w:r>
      <w:r w:rsidR="00A127F5">
        <w:t>9 4</w:t>
      </w:r>
      <w:r>
        <w:t xml:space="preserve"> od </w:t>
      </w:r>
      <w:r w:rsidR="00A127F5">
        <w:t>13</w:t>
      </w:r>
      <w:r>
        <w:t>.0</w:t>
      </w:r>
      <w:r w:rsidR="00A127F5">
        <w:t>5</w:t>
      </w:r>
      <w:r>
        <w:t>.201</w:t>
      </w:r>
      <w:r w:rsidR="00A127F5">
        <w:t>9</w:t>
      </w:r>
      <w:r>
        <w:t xml:space="preserve">. godine predložio da se uvaži žalba </w:t>
      </w:r>
      <w:r w:rsidR="00A127F5">
        <w:t>kantonalnog tužitelja u Mostaru i odredi održavanje pretresa pred ovim sudom, a da se žalbe oštećenih Z</w:t>
      </w:r>
      <w:r w:rsidR="006965B4">
        <w:t>.</w:t>
      </w:r>
      <w:r w:rsidR="00A127F5">
        <w:t xml:space="preserve"> D</w:t>
      </w:r>
      <w:r w:rsidR="006965B4">
        <w:t>.</w:t>
      </w:r>
      <w:r w:rsidR="00A127F5">
        <w:t xml:space="preserve"> i B</w:t>
      </w:r>
      <w:r w:rsidR="006965B4">
        <w:t>.</w:t>
      </w:r>
      <w:r w:rsidR="00A127F5">
        <w:t xml:space="preserve"> S</w:t>
      </w:r>
      <w:r w:rsidR="006965B4">
        <w:t>.</w:t>
      </w:r>
      <w:r w:rsidR="00A127F5">
        <w:t xml:space="preserve">, odbace kao nedopuštene.  </w:t>
      </w:r>
      <w:r>
        <w:t xml:space="preserve">  </w:t>
      </w:r>
    </w:p>
    <w:p w:rsidR="001D06B8" w:rsidRDefault="001D06B8" w:rsidP="001D06B8">
      <w:pPr>
        <w:pStyle w:val="BodyText"/>
      </w:pPr>
    </w:p>
    <w:p w:rsidR="00762871" w:rsidRPr="00762871" w:rsidRDefault="00BE3CC9" w:rsidP="001D06B8">
      <w:pPr>
        <w:pStyle w:val="BodyText"/>
      </w:pPr>
      <w:r w:rsidRPr="00762871">
        <w:t xml:space="preserve">Na sjednici vijeća ovog suda, koja je održana u </w:t>
      </w:r>
      <w:r w:rsidR="008B2C2C" w:rsidRPr="00762871">
        <w:t>odsutnosti uredno obaviještenog optuženog T</w:t>
      </w:r>
      <w:r w:rsidR="006965B4">
        <w:t>.</w:t>
      </w:r>
      <w:r w:rsidR="008B2C2C" w:rsidRPr="00762871">
        <w:t xml:space="preserve"> I</w:t>
      </w:r>
      <w:r w:rsidR="006965B4">
        <w:t>.</w:t>
      </w:r>
      <w:r w:rsidR="008B2C2C" w:rsidRPr="00762871">
        <w:t xml:space="preserve">, a na osnovu </w:t>
      </w:r>
      <w:r w:rsidRPr="00762871">
        <w:t xml:space="preserve">člana 319. stav 3. ZKP </w:t>
      </w:r>
      <w:proofErr w:type="spellStart"/>
      <w:r w:rsidRPr="00762871">
        <w:t>FBiH</w:t>
      </w:r>
      <w:proofErr w:type="spellEnd"/>
      <w:r w:rsidRPr="00762871">
        <w:t>, federaln</w:t>
      </w:r>
      <w:r w:rsidR="00762871" w:rsidRPr="00762871">
        <w:t>i tužitelj</w:t>
      </w:r>
      <w:r w:rsidRPr="00762871">
        <w:t xml:space="preserve"> je osta</w:t>
      </w:r>
      <w:r w:rsidR="00762871" w:rsidRPr="00762871">
        <w:t>o</w:t>
      </w:r>
      <w:r w:rsidRPr="00762871">
        <w:t xml:space="preserve"> kod žalbe kantonaln</w:t>
      </w:r>
      <w:r w:rsidR="00762871" w:rsidRPr="00762871">
        <w:t>og</w:t>
      </w:r>
      <w:r w:rsidRPr="00762871">
        <w:t xml:space="preserve"> tužitelj</w:t>
      </w:r>
      <w:r w:rsidR="00762871" w:rsidRPr="00762871">
        <w:t xml:space="preserve">a </w:t>
      </w:r>
      <w:r w:rsidRPr="00762871">
        <w:t>i</w:t>
      </w:r>
      <w:r w:rsidR="00762871" w:rsidRPr="00762871">
        <w:t xml:space="preserve">z Mostara (u daljem tekstu: tužitelj), </w:t>
      </w:r>
      <w:r w:rsidRPr="00762871">
        <w:t xml:space="preserve">kao i kod svih navoda i prijedloga iz </w:t>
      </w:r>
      <w:r w:rsidR="00762871" w:rsidRPr="00762871">
        <w:t xml:space="preserve">naprijed </w:t>
      </w:r>
      <w:proofErr w:type="spellStart"/>
      <w:r w:rsidR="00762871" w:rsidRPr="00762871">
        <w:t>pomenutog</w:t>
      </w:r>
      <w:proofErr w:type="spellEnd"/>
      <w:r w:rsidR="00762871" w:rsidRPr="00762871">
        <w:t xml:space="preserve"> </w:t>
      </w:r>
      <w:r w:rsidRPr="00762871">
        <w:t xml:space="preserve">podneska, dok </w:t>
      </w:r>
      <w:r w:rsidR="00762871" w:rsidRPr="00762871">
        <w:t xml:space="preserve">su </w:t>
      </w:r>
      <w:r w:rsidRPr="00762871">
        <w:t>braniteljic</w:t>
      </w:r>
      <w:r w:rsidR="00762871" w:rsidRPr="00762871">
        <w:t>e</w:t>
      </w:r>
      <w:r w:rsidRPr="00762871">
        <w:t xml:space="preserve"> optuženog</w:t>
      </w:r>
      <w:r w:rsidR="00BB7DB4">
        <w:t xml:space="preserve"> </w:t>
      </w:r>
      <w:r w:rsidR="00762871" w:rsidRPr="00762871">
        <w:t xml:space="preserve">ostale </w:t>
      </w:r>
      <w:r w:rsidRPr="00762871">
        <w:t xml:space="preserve">kod svih navoda </w:t>
      </w:r>
      <w:r w:rsidR="00762871" w:rsidRPr="00762871">
        <w:t xml:space="preserve">i prijedloga </w:t>
      </w:r>
      <w:r w:rsidRPr="00762871">
        <w:t>iz odgovora na žalb</w:t>
      </w:r>
      <w:r w:rsidR="00BB7DB4">
        <w:t>e</w:t>
      </w:r>
      <w:r w:rsidRPr="00762871">
        <w:t xml:space="preserve"> </w:t>
      </w:r>
      <w:r w:rsidR="00762871" w:rsidRPr="00762871">
        <w:t>tužitelja</w:t>
      </w:r>
      <w:r w:rsidR="00BB7DB4">
        <w:t xml:space="preserve"> i </w:t>
      </w:r>
      <w:r w:rsidR="00762871" w:rsidRPr="00762871">
        <w:t xml:space="preserve">oštećenih. </w:t>
      </w:r>
    </w:p>
    <w:p w:rsidR="00762871" w:rsidRDefault="00762871" w:rsidP="00BE3CC9">
      <w:pPr>
        <w:pStyle w:val="BodyText"/>
        <w:ind w:firstLine="720"/>
        <w:rPr>
          <w:i/>
        </w:rPr>
      </w:pPr>
    </w:p>
    <w:p w:rsidR="00BE3CC9" w:rsidRPr="0099685A" w:rsidRDefault="00BE3CC9" w:rsidP="001D06B8">
      <w:pPr>
        <w:pStyle w:val="BodyText"/>
      </w:pPr>
      <w:r w:rsidRPr="0099685A">
        <w:t xml:space="preserve">Ovaj sud je prije svega </w:t>
      </w:r>
      <w:r w:rsidR="00471BD7">
        <w:t>utvrdio</w:t>
      </w:r>
      <w:r w:rsidRPr="0099685A">
        <w:t xml:space="preserve"> da žalb</w:t>
      </w:r>
      <w:r w:rsidR="006965B4">
        <w:t>e oštećenih Z.</w:t>
      </w:r>
      <w:r w:rsidR="0099685A" w:rsidRPr="0099685A">
        <w:t xml:space="preserve"> D</w:t>
      </w:r>
      <w:r w:rsidR="006965B4">
        <w:t>.</w:t>
      </w:r>
      <w:r w:rsidR="0099685A" w:rsidRPr="0099685A">
        <w:t xml:space="preserve"> i B</w:t>
      </w:r>
      <w:r w:rsidR="006965B4">
        <w:t xml:space="preserve">. </w:t>
      </w:r>
      <w:r w:rsidR="0099685A" w:rsidRPr="0099685A">
        <w:t>S</w:t>
      </w:r>
      <w:r w:rsidR="006965B4">
        <w:t>.</w:t>
      </w:r>
      <w:r w:rsidR="0099685A" w:rsidRPr="0099685A">
        <w:t xml:space="preserve"> nisu dopuštene. </w:t>
      </w:r>
    </w:p>
    <w:p w:rsidR="00BE3CC9" w:rsidRPr="00BE3CC9" w:rsidRDefault="00BE3CC9" w:rsidP="00BE3CC9">
      <w:pPr>
        <w:pStyle w:val="BodyText"/>
        <w:ind w:firstLine="720"/>
        <w:rPr>
          <w:i/>
        </w:rPr>
      </w:pPr>
    </w:p>
    <w:p w:rsidR="00BE3CC9" w:rsidRDefault="00BE3CC9" w:rsidP="001D06B8">
      <w:pPr>
        <w:pStyle w:val="BodyText"/>
      </w:pPr>
      <w:r w:rsidRPr="00BE3CC9">
        <w:rPr>
          <w:i/>
        </w:rPr>
        <w:t xml:space="preserve"> </w:t>
      </w:r>
      <w:r w:rsidRPr="00A36C46">
        <w:t>Naime, žalb</w:t>
      </w:r>
      <w:r w:rsidR="00A36C46">
        <w:t xml:space="preserve">ama </w:t>
      </w:r>
      <w:r w:rsidRPr="00A36C46">
        <w:t>oštećenih</w:t>
      </w:r>
      <w:r w:rsidR="00A36C46" w:rsidRPr="00A36C46">
        <w:t xml:space="preserve"> </w:t>
      </w:r>
      <w:r w:rsidR="00A36C46" w:rsidRPr="0099685A">
        <w:t>Z</w:t>
      </w:r>
      <w:r w:rsidR="006965B4">
        <w:t>.</w:t>
      </w:r>
      <w:r w:rsidR="00A36C46" w:rsidRPr="0099685A">
        <w:t xml:space="preserve"> D</w:t>
      </w:r>
      <w:r w:rsidR="006965B4">
        <w:t>.</w:t>
      </w:r>
      <w:r w:rsidR="00A36C46" w:rsidRPr="0099685A">
        <w:t xml:space="preserve"> i B</w:t>
      </w:r>
      <w:r w:rsidR="006965B4">
        <w:t>.</w:t>
      </w:r>
      <w:r w:rsidR="00A36C46" w:rsidRPr="0099685A">
        <w:t xml:space="preserve"> S</w:t>
      </w:r>
      <w:r w:rsidR="006965B4">
        <w:t>.</w:t>
      </w:r>
      <w:r w:rsidRPr="00A36C46">
        <w:t xml:space="preserve"> prvostepen</w:t>
      </w:r>
      <w:r w:rsidR="00A36C46">
        <w:t>a</w:t>
      </w:r>
      <w:r w:rsidRPr="00A36C46">
        <w:t xml:space="preserve"> presud</w:t>
      </w:r>
      <w:r w:rsidR="00A36C46">
        <w:t>a</w:t>
      </w:r>
      <w:r w:rsidRPr="00A36C46">
        <w:t xml:space="preserve"> </w:t>
      </w:r>
      <w:r w:rsidR="00A36C46">
        <w:t>se osporava zbog</w:t>
      </w:r>
      <w:r w:rsidRPr="00A36C46">
        <w:t xml:space="preserve"> pogrešno utvrđenog činjeničnog stanja</w:t>
      </w:r>
      <w:r w:rsidR="00A36C46">
        <w:t xml:space="preserve"> i</w:t>
      </w:r>
      <w:r w:rsidR="006C2E57">
        <w:t>,</w:t>
      </w:r>
      <w:r w:rsidR="00A36C46">
        <w:t xml:space="preserve"> kako navode, pogrešne primjene materijalnog prava, </w:t>
      </w:r>
      <w:r w:rsidR="007B79B6">
        <w:t xml:space="preserve">pri čemu u </w:t>
      </w:r>
      <w:proofErr w:type="spellStart"/>
      <w:r w:rsidR="007B79B6">
        <w:t>sadržini</w:t>
      </w:r>
      <w:proofErr w:type="spellEnd"/>
      <w:r w:rsidR="007B79B6">
        <w:t xml:space="preserve"> žalbi ukazuju na dokaze koje je, po ocjeni žaliteljica, prvostepeni sud trebao cijeniti na drugačiji način i potom oglasiti krivim optuženog za krivično djelo za koje ga tereti optužnica. </w:t>
      </w:r>
    </w:p>
    <w:p w:rsidR="003F7E74" w:rsidRPr="00BE3CC9" w:rsidRDefault="003F7E74" w:rsidP="00BE3CC9">
      <w:pPr>
        <w:pStyle w:val="BodyText"/>
        <w:ind w:firstLine="720"/>
        <w:rPr>
          <w:i/>
        </w:rPr>
      </w:pPr>
    </w:p>
    <w:p w:rsidR="00BE3CC9" w:rsidRPr="0035630F" w:rsidRDefault="0035630F" w:rsidP="001237A8">
      <w:pPr>
        <w:pStyle w:val="BodyText"/>
      </w:pPr>
      <w:r>
        <w:rPr>
          <w:i/>
        </w:rPr>
        <w:t xml:space="preserve"> </w:t>
      </w:r>
      <w:r w:rsidRPr="0035630F">
        <w:t>Međutim, p</w:t>
      </w:r>
      <w:r w:rsidR="00BE3CC9" w:rsidRPr="0035630F">
        <w:t xml:space="preserve">rema odredbi člana 308. stav. 4. ZKP </w:t>
      </w:r>
      <w:proofErr w:type="spellStart"/>
      <w:r w:rsidR="00BE3CC9" w:rsidRPr="0035630F">
        <w:t>FBiH</w:t>
      </w:r>
      <w:proofErr w:type="spellEnd"/>
      <w:r w:rsidR="00BE3CC9" w:rsidRPr="0035630F">
        <w:t>, oštećeni mogu pobijati presudu samo zbog odluke suda o troškovima krivičnog postupka i odluke o imovinskopravnom zahtjevu</w:t>
      </w:r>
      <w:r w:rsidRPr="0035630F">
        <w:t>, pa</w:t>
      </w:r>
      <w:r w:rsidR="00BE3CC9" w:rsidRPr="0035630F">
        <w:t xml:space="preserve"> kako iz sadržaja žalb</w:t>
      </w:r>
      <w:r w:rsidRPr="0035630F">
        <w:t>i</w:t>
      </w:r>
      <w:r>
        <w:rPr>
          <w:i/>
        </w:rPr>
        <w:t xml:space="preserve"> </w:t>
      </w:r>
      <w:r w:rsidRPr="0099685A">
        <w:t>oštećenih Z</w:t>
      </w:r>
      <w:r w:rsidR="006965B4">
        <w:t>.</w:t>
      </w:r>
      <w:r w:rsidRPr="0099685A">
        <w:t xml:space="preserve"> D</w:t>
      </w:r>
      <w:r w:rsidR="006965B4">
        <w:t>.</w:t>
      </w:r>
      <w:r w:rsidRPr="0099685A">
        <w:t xml:space="preserve"> i B</w:t>
      </w:r>
      <w:r w:rsidR="006965B4">
        <w:t>.</w:t>
      </w:r>
      <w:r w:rsidRPr="0099685A">
        <w:t xml:space="preserve"> S</w:t>
      </w:r>
      <w:r w:rsidR="006965B4">
        <w:t>.</w:t>
      </w:r>
      <w:r w:rsidRPr="0035630F">
        <w:t xml:space="preserve"> </w:t>
      </w:r>
      <w:r w:rsidR="00BE3CC9" w:rsidRPr="0035630F">
        <w:t xml:space="preserve">proizlazi da se </w:t>
      </w:r>
      <w:r w:rsidRPr="0035630F">
        <w:t xml:space="preserve">tim žalbama </w:t>
      </w:r>
      <w:r w:rsidR="00BE3CC9" w:rsidRPr="0035630F">
        <w:t xml:space="preserve">prvostepena presuda pobija zbog pogrešno i nepotpuno utvrđenog činjeničnog stanja i </w:t>
      </w:r>
      <w:r w:rsidRPr="0035630F">
        <w:t>„pogrešne primjene materijalnog prava“</w:t>
      </w:r>
      <w:r w:rsidR="00BE3CC9" w:rsidRPr="0035630F">
        <w:t xml:space="preserve">, iz kojih </w:t>
      </w:r>
      <w:r w:rsidRPr="0035630F">
        <w:t xml:space="preserve">žalbenih osnova oštećeni </w:t>
      </w:r>
      <w:r w:rsidR="00BE3CC9" w:rsidRPr="0035630F">
        <w:t>ne mo</w:t>
      </w:r>
      <w:r w:rsidRPr="0035630F">
        <w:t>gu</w:t>
      </w:r>
      <w:r w:rsidR="00BE3CC9" w:rsidRPr="0035630F">
        <w:t xml:space="preserve"> pobijati prvostepenu presudu, to je</w:t>
      </w:r>
      <w:r w:rsidRPr="0035630F">
        <w:t xml:space="preserve"> ovaj</w:t>
      </w:r>
      <w:r w:rsidR="00BE3CC9" w:rsidRPr="0035630F">
        <w:t xml:space="preserve"> sud takv</w:t>
      </w:r>
      <w:r w:rsidRPr="0035630F">
        <w:t>e</w:t>
      </w:r>
      <w:r w:rsidR="00BE3CC9" w:rsidRPr="0035630F">
        <w:t xml:space="preserve"> žalb</w:t>
      </w:r>
      <w:r w:rsidRPr="0035630F">
        <w:t>e</w:t>
      </w:r>
      <w:r w:rsidR="00BE3CC9" w:rsidRPr="0035630F">
        <w:t xml:space="preserve"> odbacio kao nedopušten</w:t>
      </w:r>
      <w:r w:rsidRPr="0035630F">
        <w:t>e,</w:t>
      </w:r>
      <w:r w:rsidR="00BE3CC9" w:rsidRPr="0035630F">
        <w:t xml:space="preserve"> na osnovu člana 327. ZKP </w:t>
      </w:r>
      <w:proofErr w:type="spellStart"/>
      <w:r w:rsidR="00BE3CC9" w:rsidRPr="0035630F">
        <w:t>FBiH</w:t>
      </w:r>
      <w:proofErr w:type="spellEnd"/>
      <w:r w:rsidR="00BE3CC9" w:rsidRPr="0035630F">
        <w:t xml:space="preserve">. </w:t>
      </w:r>
    </w:p>
    <w:p w:rsidR="00BE3CC9" w:rsidRPr="0035630F" w:rsidRDefault="00190B76" w:rsidP="00190B76">
      <w:pPr>
        <w:pStyle w:val="BodyText"/>
      </w:pPr>
      <w:r w:rsidRPr="0035630F">
        <w:t xml:space="preserve"> </w:t>
      </w:r>
      <w:r w:rsidRPr="0035630F">
        <w:tab/>
      </w:r>
    </w:p>
    <w:p w:rsidR="00190B76" w:rsidRDefault="00190B76" w:rsidP="00190B76">
      <w:pPr>
        <w:pStyle w:val="BodyText"/>
      </w:pPr>
      <w:r>
        <w:t>Nakon što je ovaj sud ispitao pobijanu presudu u granicama žalbenih navoda</w:t>
      </w:r>
      <w:r w:rsidR="0035630F">
        <w:t xml:space="preserve"> tužitelja</w:t>
      </w:r>
      <w:r>
        <w:t xml:space="preserve">, kao i po službenoj dužnosti u smislu člana 321. ZKP </w:t>
      </w:r>
      <w:proofErr w:type="spellStart"/>
      <w:r>
        <w:t>FBiH</w:t>
      </w:r>
      <w:proofErr w:type="spellEnd"/>
      <w:r>
        <w:t>, odlučio je kao u izreci iz slijedećih razloga:</w:t>
      </w:r>
    </w:p>
    <w:p w:rsidR="00B771A6" w:rsidRDefault="00B771A6" w:rsidP="00190B76">
      <w:pPr>
        <w:pStyle w:val="BodyText"/>
      </w:pPr>
      <w:r>
        <w:tab/>
      </w:r>
    </w:p>
    <w:p w:rsidR="00D24A71" w:rsidRPr="00D24A71" w:rsidRDefault="00190B76" w:rsidP="00190B76">
      <w:pPr>
        <w:pStyle w:val="BodyText"/>
      </w:pPr>
      <w:r w:rsidRPr="00D24A71">
        <w:t xml:space="preserve">Osporavajući prvostepenu presudu zbog bitnih povreda odredaba krivičnog postupka, </w:t>
      </w:r>
      <w:r w:rsidR="0025010D" w:rsidRPr="00D24A71">
        <w:t xml:space="preserve">tužitelj </w:t>
      </w:r>
      <w:r w:rsidRPr="00D24A71">
        <w:t xml:space="preserve">najprije </w:t>
      </w:r>
      <w:r w:rsidR="0025010D" w:rsidRPr="00D24A71">
        <w:t xml:space="preserve">ukazuje da je </w:t>
      </w:r>
      <w:r w:rsidR="0056586E" w:rsidRPr="00D24A71">
        <w:t xml:space="preserve">prvostepeni sud povrijedio odredbe čl. 296. stav 2. ZKP </w:t>
      </w:r>
      <w:proofErr w:type="spellStart"/>
      <w:r w:rsidR="0056586E" w:rsidRPr="00D24A71">
        <w:t>FBiH</w:t>
      </w:r>
      <w:proofErr w:type="spellEnd"/>
      <w:r w:rsidR="0056586E" w:rsidRPr="00D24A71">
        <w:t xml:space="preserve"> time što je propustio da dokaze ocijeni pojedinačno i u njihovoj vezi, odnosno, da određeno i potpuno iznese koje činjenice i iz kojih razloga uzima kao dokazane ili nedokazane, </w:t>
      </w:r>
      <w:r w:rsidR="00D24A71" w:rsidRPr="00D24A71">
        <w:t>ali je u pretežnom dijelu</w:t>
      </w:r>
      <w:r w:rsidR="00E82A71" w:rsidRPr="00D24A71">
        <w:t xml:space="preserve"> žalba koncipirana tako da se u vezi sa navedenim </w:t>
      </w:r>
      <w:r w:rsidR="00E82A71" w:rsidRPr="00D24A71">
        <w:lastRenderedPageBreak/>
        <w:t>povredama u suštini ukazuje na pogrešno i nepotpuno utvrđeno činjenično stanje</w:t>
      </w:r>
      <w:r w:rsidR="00A87FDF">
        <w:t>, o čemu se ovaj sud ne može izjašnjavati u okviru navedenog žalbenog osnova</w:t>
      </w:r>
      <w:r w:rsidR="00D24A71" w:rsidRPr="00D24A71">
        <w:t xml:space="preserve">. </w:t>
      </w:r>
    </w:p>
    <w:p w:rsidR="00D24A71" w:rsidRDefault="00D24A71" w:rsidP="00190B76">
      <w:pPr>
        <w:pStyle w:val="BodyText"/>
        <w:rPr>
          <w:i/>
        </w:rPr>
      </w:pPr>
    </w:p>
    <w:p w:rsidR="00B72966" w:rsidRDefault="00D24A71" w:rsidP="00B72966">
      <w:pPr>
        <w:jc w:val="both"/>
      </w:pPr>
      <w:r w:rsidRPr="0083509F">
        <w:t>Međutim, osnovano se žalbom tužitelja ukazuje</w:t>
      </w:r>
      <w:r w:rsidR="00E82A71" w:rsidRPr="001D5420">
        <w:t xml:space="preserve"> </w:t>
      </w:r>
      <w:r w:rsidR="00B72966">
        <w:t xml:space="preserve">da pobijana presuda nema razloga o odlučnim činjenicama u dijelu u kojem je prvostepeni sud propustio da u smislu člana 305. stav 7. ZKP </w:t>
      </w:r>
      <w:proofErr w:type="spellStart"/>
      <w:r w:rsidR="00B72966">
        <w:t>FBiH</w:t>
      </w:r>
      <w:proofErr w:type="spellEnd"/>
      <w:r w:rsidR="00B72966">
        <w:t>, iznese ocjenu vjerodostojnosti proturječnih dokaza - iskaza svjedoka M</w:t>
      </w:r>
      <w:r w:rsidR="00D82389">
        <w:t>.</w:t>
      </w:r>
      <w:r w:rsidR="00B72966">
        <w:t xml:space="preserve"> Z</w:t>
      </w:r>
      <w:r w:rsidR="00D82389">
        <w:t>.</w:t>
      </w:r>
      <w:bookmarkStart w:id="0" w:name="_GoBack"/>
      <w:bookmarkEnd w:id="0"/>
      <w:r w:rsidR="00B72966">
        <w:t xml:space="preserve"> koji </w:t>
      </w:r>
      <w:r w:rsidR="00767BE6">
        <w:t xml:space="preserve">su dati u istrazi i </w:t>
      </w:r>
      <w:r w:rsidR="00B72966">
        <w:t xml:space="preserve">na glavnom pretresu pred prvostepenim sudom, u odnosu na iskaz </w:t>
      </w:r>
      <w:r w:rsidR="0083509F">
        <w:t xml:space="preserve">tog svjedoka </w:t>
      </w:r>
      <w:r w:rsidR="00B72966">
        <w:t xml:space="preserve">dat na ponovljenom glavnom pretresu pred tim sudom. </w:t>
      </w:r>
    </w:p>
    <w:p w:rsidR="00B72966" w:rsidRDefault="00B72966" w:rsidP="00B72966">
      <w:pPr>
        <w:jc w:val="both"/>
      </w:pPr>
    </w:p>
    <w:p w:rsidR="004047B3" w:rsidRDefault="00B72966" w:rsidP="004047B3">
      <w:pPr>
        <w:jc w:val="both"/>
      </w:pPr>
      <w:r w:rsidRPr="00FD4E7A">
        <w:t>Naime</w:t>
      </w:r>
      <w:r w:rsidR="00E034C4" w:rsidRPr="00FD4E7A">
        <w:t>,</w:t>
      </w:r>
      <w:r w:rsidR="00E034C4">
        <w:t xml:space="preserve"> </w:t>
      </w:r>
      <w:r w:rsidR="007E556E">
        <w:t xml:space="preserve">iz pobijane presude, te iz stanja spisa </w:t>
      </w:r>
      <w:proofErr w:type="spellStart"/>
      <w:r w:rsidR="007E556E">
        <w:t>proizilazi</w:t>
      </w:r>
      <w:proofErr w:type="spellEnd"/>
      <w:r w:rsidR="007E556E">
        <w:t xml:space="preserve"> da je svjedok M</w:t>
      </w:r>
      <w:r w:rsidR="00FD4E7A">
        <w:t>.</w:t>
      </w:r>
      <w:r w:rsidR="007E556E">
        <w:t xml:space="preserve"> Z</w:t>
      </w:r>
      <w:r w:rsidR="00FD4E7A">
        <w:t>.</w:t>
      </w:r>
      <w:r w:rsidR="007E556E">
        <w:t xml:space="preserve"> na zapisnik o glavnom pretresu od 11.03.2015. godine izjavio da se na području </w:t>
      </w:r>
      <w:proofErr w:type="spellStart"/>
      <w:r w:rsidR="007E556E">
        <w:t>zv</w:t>
      </w:r>
      <w:proofErr w:type="spellEnd"/>
      <w:r w:rsidR="007E556E">
        <w:t xml:space="preserve">. </w:t>
      </w:r>
      <w:r w:rsidR="00FD4E7A">
        <w:t>K.</w:t>
      </w:r>
      <w:r w:rsidR="007E556E">
        <w:t xml:space="preserve"> kuće (na kojem se inkriminirani događaj desio), nalazila grupa od desetak ljudi među kojima je bio i optuženi, a izjavio je i to da je optuženi prije akcije zadužio </w:t>
      </w:r>
      <w:r w:rsidR="00767BE6">
        <w:t>puškomitraljez, što je njenu (svjedoku) bilo čudno, jer je optuženi nižeg rasta a puškomitraljez je težak. Također je naveo da je čuo pucanje puškomitraljeza, ali nije vidio od koga je stradao neprijateljski vojnik čije tijelo je vidio u dvorištu K</w:t>
      </w:r>
      <w:r w:rsidR="00FD4E7A">
        <w:t>.</w:t>
      </w:r>
      <w:r w:rsidR="00767BE6">
        <w:t xml:space="preserve"> kuća, pa nakon što mu je predočen iskaz iz istrage u dijelu u kojem je naveo da taj vojnik nije mogao stradati od metka D</w:t>
      </w:r>
      <w:r w:rsidR="00FD4E7A">
        <w:t>.</w:t>
      </w:r>
      <w:r w:rsidR="00767BE6">
        <w:t xml:space="preserve"> A</w:t>
      </w:r>
      <w:r w:rsidR="00FD4E7A">
        <w:t>.</w:t>
      </w:r>
      <w:r w:rsidR="00767BE6">
        <w:t xml:space="preserve">, a da je mogao stradati od optuženog, svjedok je pojasnio da je taj dio iskaza (iz istrage) njegova pretpostavka, jer nije vidio ništa, ali je čuo pucanje puškomitraljeza, pa je stoga moguće da je pucao optuženi ali i neko drugi – on </w:t>
      </w:r>
      <w:r w:rsidR="00A02193">
        <w:t>to nije mogao vidjeti. Međutim, na ponovljenom glavnom pretresu</w:t>
      </w:r>
      <w:r w:rsidR="00693BB9">
        <w:t xml:space="preserve"> (dana 28.01.2019. godine)</w:t>
      </w:r>
      <w:r w:rsidR="00A02193">
        <w:t xml:space="preserve">, nakon što je ovaj sud prvostepenu presudu ukinuo i predmet vratio prvostepenom sudu na ponovno suđenje, </w:t>
      </w:r>
      <w:r w:rsidR="00693BB9">
        <w:t>svjedok M</w:t>
      </w:r>
      <w:r w:rsidR="00FD4E7A">
        <w:t>.</w:t>
      </w:r>
      <w:r w:rsidR="00693BB9">
        <w:t xml:space="preserve"> je izjavio da u vrijeme kritičnog događaja nije poznavao optuženog, niti u vrijeme kada su prije akcije zaduživali oružje, već ga je upoznao poslije akcije i misli da je tada optuženi imao puškomitraljez, te da nije siguran da li je u vrijeme inkriminiranog događaja optuženi bio u njegovoj grupi, a nakon što je od strane tužitelja upitan zbog čega različito svjedoči u odnosu na ranije iskaze u kojima je naveo da je s njim u borbi u P</w:t>
      </w:r>
      <w:r w:rsidR="00FD4E7A">
        <w:t>.</w:t>
      </w:r>
      <w:r w:rsidR="00693BB9">
        <w:t>, na putu prema K</w:t>
      </w:r>
      <w:r w:rsidR="00FD4E7A">
        <w:t>.</w:t>
      </w:r>
      <w:r w:rsidR="00693BB9">
        <w:t xml:space="preserve"> kućama između ostalih bio i optuženi, rekao je da se ne može sjetiti da je to izjavio jer je to doznao iz priča svojih suboraca nakon akcije. Na upit braniteljice optuženog u vezi iskaza koji je dao u istrazi je naveo da je pretpostavka ispitivača u SIPI bila da je </w:t>
      </w:r>
      <w:r w:rsidR="00457F46">
        <w:t>o</w:t>
      </w:r>
      <w:r w:rsidR="00693BB9">
        <w:t>ptuženi ubio nekog zarobl</w:t>
      </w:r>
      <w:r w:rsidR="00457F46">
        <w:t>jenog srpskog vojnika pa je i njegov iskaz govorio o tome.</w:t>
      </w:r>
      <w:r w:rsidR="008D3FFC">
        <w:t xml:space="preserve"> Iz navedenog slijedi da je iskaz svjedoka M</w:t>
      </w:r>
      <w:r w:rsidR="00FD4E7A">
        <w:t>.</w:t>
      </w:r>
      <w:r w:rsidR="008D3FFC">
        <w:t xml:space="preserve"> Z</w:t>
      </w:r>
      <w:r w:rsidR="00FD4E7A">
        <w:t>.</w:t>
      </w:r>
      <w:r w:rsidR="008D3FFC">
        <w:t xml:space="preserve"> dat na ponovljenom glavnom pretresu pred prvostepenim sudom suprotan njegovim ranije </w:t>
      </w:r>
      <w:proofErr w:type="spellStart"/>
      <w:r w:rsidR="008D3FFC">
        <w:t>datim</w:t>
      </w:r>
      <w:proofErr w:type="spellEnd"/>
      <w:r w:rsidR="008D3FFC">
        <w:t xml:space="preserve"> iskazima u pogledu bitnih činjenica. </w:t>
      </w:r>
      <w:r w:rsidR="004047B3">
        <w:t>Međutim, prvostepeni sud je</w:t>
      </w:r>
      <w:r w:rsidR="001261F0">
        <w:t xml:space="preserve"> u</w:t>
      </w:r>
      <w:r w:rsidR="004047B3">
        <w:t xml:space="preserve"> pobijanoj presudi zaključio da je „iskaz ovog svjedoka pun kontradiktornosti“</w:t>
      </w:r>
      <w:r w:rsidR="0026037A">
        <w:t xml:space="preserve"> (bez preciziranja za koji od navedenih iskaza se daje takva ocjena), s tim da su </w:t>
      </w:r>
      <w:r w:rsidR="004047B3">
        <w:t>nave</w:t>
      </w:r>
      <w:r w:rsidR="0026037A">
        <w:t>deni i</w:t>
      </w:r>
      <w:r w:rsidR="004047B3">
        <w:t xml:space="preserve"> određen</w:t>
      </w:r>
      <w:r w:rsidR="0026037A">
        <w:t>i</w:t>
      </w:r>
      <w:r w:rsidR="004047B3">
        <w:t xml:space="preserve"> razlo</w:t>
      </w:r>
      <w:r w:rsidR="0026037A">
        <w:t>zi</w:t>
      </w:r>
      <w:r w:rsidR="004047B3">
        <w:t xml:space="preserve"> iz kojih bi se moglo naslutiti da je prihvaćen iskaz svjedoka dat na ponovljenom glavnom pretresu, ali u pobijanoj presudi nije dana ocjena vjerodostojnosti proturječnih iskaza ovog svjedoka u smislu člana 305. stav 7. ZKP </w:t>
      </w:r>
      <w:proofErr w:type="spellStart"/>
      <w:r w:rsidR="004047B3">
        <w:t>FBiH</w:t>
      </w:r>
      <w:proofErr w:type="spellEnd"/>
      <w:r w:rsidR="004047B3">
        <w:t xml:space="preserve">. </w:t>
      </w:r>
      <w:r w:rsidR="0026037A">
        <w:t xml:space="preserve">Imajući u vidu da se radi o odlučnim činjenicama, prvostepeni sud je bio dužan da se u pobijanoj presudi određeno izjasni koji od navedenih iskaza ovog svjedoka prihvata i zašto, odnosno, koji ne prihvata i iz kojih razloga, što je u prvostepenoj </w:t>
      </w:r>
      <w:r w:rsidR="000101FA">
        <w:t xml:space="preserve">presudi </w:t>
      </w:r>
      <w:r w:rsidR="0026037A">
        <w:t>izostalo, pa onda ona ne sadrži razloge o odlučnim činjenicama čime je, i po ocjeni ovog suda, učinjena bitna povreda odredaba krivičnog p</w:t>
      </w:r>
      <w:r w:rsidR="000101FA">
        <w:t>ostupka iz člana 312. stav 1. ta</w:t>
      </w:r>
      <w:r w:rsidR="0026037A">
        <w:t xml:space="preserve">čka k) ZKP </w:t>
      </w:r>
      <w:proofErr w:type="spellStart"/>
      <w:r w:rsidR="0026037A">
        <w:t>FBiH</w:t>
      </w:r>
      <w:proofErr w:type="spellEnd"/>
      <w:r w:rsidR="0026037A">
        <w:t xml:space="preserve">, na koju se žalbom tužitelja osnovano ukazuje.    </w:t>
      </w:r>
    </w:p>
    <w:p w:rsidR="0025010D" w:rsidRDefault="0025010D" w:rsidP="00190B76">
      <w:pPr>
        <w:pStyle w:val="BodyText"/>
      </w:pPr>
    </w:p>
    <w:p w:rsidR="00382104" w:rsidRDefault="00C46C88" w:rsidP="00190B76">
      <w:pPr>
        <w:pStyle w:val="BodyText"/>
      </w:pPr>
      <w:r>
        <w:t xml:space="preserve">Dalje se žalbom tužitelja ukazuje da je prvostepeni sud </w:t>
      </w:r>
      <w:r w:rsidR="003F7D4C">
        <w:t xml:space="preserve">učinio i bitnu povredu odredaba krivičnog postupka iz člana 312. stav 2. ZKP </w:t>
      </w:r>
      <w:proofErr w:type="spellStart"/>
      <w:r w:rsidR="003F7D4C">
        <w:t>FBiH</w:t>
      </w:r>
      <w:proofErr w:type="spellEnd"/>
      <w:r w:rsidR="003F7D4C">
        <w:t xml:space="preserve"> u vezi sa članom 16. istog zakona, </w:t>
      </w:r>
      <w:r>
        <w:t>kada je zaključio da se bez izvođenja dokaza u vidu dokume</w:t>
      </w:r>
      <w:r w:rsidR="00382104">
        <w:t xml:space="preserve">nata, te nalaza i mišljenja </w:t>
      </w:r>
      <w:r w:rsidR="00382104">
        <w:lastRenderedPageBreak/>
        <w:t xml:space="preserve">vještaka u odnosu na činjenice – koje povrede i na kojem dijelu skeleta oštećenog su evidentirane, od kojeg su oružja mogle nastati i da li su one mogle biti uzrokom smrti oštećenog, ne može prihvatiti tvrdnja iz optužnice da je </w:t>
      </w:r>
      <w:r w:rsidR="00893ABE">
        <w:t xml:space="preserve">oštećeni pucanjem iz mitraljeza zadobio povrede leđa i glave i da su one uzrokovale njegovu smrt. </w:t>
      </w:r>
    </w:p>
    <w:p w:rsidR="003F7D4C" w:rsidRDefault="003F7D4C" w:rsidP="00190B76">
      <w:pPr>
        <w:pStyle w:val="BodyText"/>
      </w:pPr>
    </w:p>
    <w:p w:rsidR="003F7D4C" w:rsidRDefault="003F7D4C" w:rsidP="00190B76">
      <w:pPr>
        <w:pStyle w:val="BodyText"/>
      </w:pPr>
      <w:r>
        <w:t xml:space="preserve">I ovaj žalbeni prigovor je osnovan. </w:t>
      </w:r>
    </w:p>
    <w:p w:rsidR="003F7D4C" w:rsidRDefault="003F7D4C" w:rsidP="00190B76">
      <w:pPr>
        <w:pStyle w:val="BodyText"/>
      </w:pPr>
    </w:p>
    <w:p w:rsidR="001868E0" w:rsidRDefault="003F7D4C" w:rsidP="00190B76">
      <w:pPr>
        <w:pStyle w:val="BodyText"/>
      </w:pPr>
      <w:r>
        <w:t xml:space="preserve">Prema odredbi člana 16. ZKP </w:t>
      </w:r>
      <w:proofErr w:type="spellStart"/>
      <w:r>
        <w:t>FBiH</w:t>
      </w:r>
      <w:proofErr w:type="spellEnd"/>
      <w:r>
        <w:t xml:space="preserve">, </w:t>
      </w:r>
      <w:r w:rsidR="00357488">
        <w:t xml:space="preserve">pravo suda, tužitelja i drugih organa koji učestvuju u krivičnom postupku da ocjenjuju postojanje ili nepostojanje činjenica, nije vezano ni ograničeno posebnim formalnim dokaznim pravilima. </w:t>
      </w:r>
      <w:r w:rsidR="001868E0">
        <w:t>Radi se dakle o slobodnoj ocjeni dokaza kao jednom od osnovnih principa krivičnog postupka prema kojem vrijednost dokaza nije unaprijed određena, ni u kvalitativnom, ni u kvantitativnom smislu. U konkretnom slučaju, prvostepeni sud je utvrđivanje bitne činjenice (da li je oštećeni pogođen u leđa ili glavu mitraljezom i da li je od tih povreda preminuo), uvjetovao prethodnim postojanjem relevantne dokumentacije, odnosno nalaza i mišljenja vještaka</w:t>
      </w:r>
      <w:r w:rsidR="004D3B00">
        <w:t>, iako su na te okolnosti izvedeni i drugi dokazi,</w:t>
      </w:r>
      <w:r w:rsidR="001868E0" w:rsidRPr="001868E0">
        <w:t xml:space="preserve"> </w:t>
      </w:r>
      <w:r w:rsidR="001868E0">
        <w:t xml:space="preserve">pa je na taj način, i po ocjeni ovog suda, povrijedio princip slobodne ocjene dokaza. Kako se radi </w:t>
      </w:r>
      <w:r w:rsidR="00893ABE">
        <w:t>o bitnoj činjenici čije utvrđivanje je prvostepeni sud ogr</w:t>
      </w:r>
      <w:r w:rsidR="00C26F28">
        <w:t xml:space="preserve">aničio na naprijed opisani način, a što je suprotno odredbi člana 16. ZKP </w:t>
      </w:r>
      <w:proofErr w:type="spellStart"/>
      <w:r w:rsidR="00C26F28">
        <w:t>FBiH</w:t>
      </w:r>
      <w:proofErr w:type="spellEnd"/>
      <w:r w:rsidR="00C26F28">
        <w:t xml:space="preserve"> i moglo je biti od utjecaja na zakonito i pravilno donošenje presude, onda je njome učinjena bitna povreda odredaba krivičnog postupka iz člana 312. stav 2. ZKP </w:t>
      </w:r>
      <w:proofErr w:type="spellStart"/>
      <w:r w:rsidR="00C26F28">
        <w:t>FBiH</w:t>
      </w:r>
      <w:proofErr w:type="spellEnd"/>
      <w:r w:rsidR="00C26F28">
        <w:t xml:space="preserve"> na koju se žalbom tužitelja osnovano ukazuje.  </w:t>
      </w:r>
      <w:r w:rsidR="00893ABE">
        <w:t xml:space="preserve"> </w:t>
      </w:r>
    </w:p>
    <w:p w:rsidR="001868E0" w:rsidRDefault="001868E0" w:rsidP="00190B76">
      <w:pPr>
        <w:pStyle w:val="BodyText"/>
      </w:pPr>
    </w:p>
    <w:p w:rsidR="001237A8" w:rsidRDefault="00550831" w:rsidP="001237A8">
      <w:pPr>
        <w:pStyle w:val="BodyText"/>
      </w:pPr>
      <w:r w:rsidRPr="00E62080">
        <w:t xml:space="preserve">S obzirom </w:t>
      </w:r>
      <w:r>
        <w:t xml:space="preserve">da su pobijanom presudom učinjene navedene </w:t>
      </w:r>
      <w:r w:rsidRPr="00E62080">
        <w:t>bitne povrede odredaba krivičnog postupka</w:t>
      </w:r>
      <w:r>
        <w:t>,</w:t>
      </w:r>
      <w:r w:rsidRPr="0070656C">
        <w:rPr>
          <w:i/>
        </w:rPr>
        <w:t xml:space="preserve"> </w:t>
      </w:r>
      <w:r w:rsidRPr="0070656C">
        <w:t xml:space="preserve">valjalo je žalbu </w:t>
      </w:r>
      <w:r w:rsidR="004D3B00">
        <w:t xml:space="preserve">tužitelja </w:t>
      </w:r>
      <w:r w:rsidRPr="0070656C">
        <w:t xml:space="preserve">uvažiti, pobijanu presudu u smislu člana 330. stav 1. tačka a) ZKP </w:t>
      </w:r>
      <w:proofErr w:type="spellStart"/>
      <w:r w:rsidRPr="0070656C">
        <w:t>FBiH</w:t>
      </w:r>
      <w:proofErr w:type="spellEnd"/>
      <w:r w:rsidRPr="0070656C">
        <w:t xml:space="preserve"> ukinuti i</w:t>
      </w:r>
      <w:r w:rsidR="004D3B00">
        <w:t>,</w:t>
      </w:r>
      <w:r w:rsidRPr="0070656C">
        <w:t xml:space="preserve"> na osnovu člana 325. stav 2. ZKP </w:t>
      </w:r>
      <w:proofErr w:type="spellStart"/>
      <w:r w:rsidRPr="0070656C">
        <w:t>FBiH</w:t>
      </w:r>
      <w:proofErr w:type="spellEnd"/>
      <w:r w:rsidRPr="0070656C">
        <w:t>, odrediti održavanje pretresa pred ovim sudom</w:t>
      </w:r>
      <w:r>
        <w:t xml:space="preserve">, zbog čega se </w:t>
      </w:r>
      <w:r w:rsidRPr="0070656C">
        <w:t>ovaj sud nije  mogao upustiti u ispitivanje opravdanosti ostalih žalbenih prigovora koji se odnose na pogrešno i</w:t>
      </w:r>
      <w:r>
        <w:t>li</w:t>
      </w:r>
      <w:r w:rsidRPr="0070656C">
        <w:t xml:space="preserve"> nepotpuno utvrđeno činjenično stanje</w:t>
      </w:r>
      <w:r>
        <w:t xml:space="preserve">. </w:t>
      </w:r>
    </w:p>
    <w:p w:rsidR="001237A8" w:rsidRDefault="001237A8" w:rsidP="001237A8">
      <w:pPr>
        <w:pStyle w:val="BodyText"/>
      </w:pPr>
    </w:p>
    <w:p w:rsidR="00550831" w:rsidRDefault="00550831" w:rsidP="001237A8">
      <w:pPr>
        <w:pStyle w:val="BodyText"/>
      </w:pPr>
      <w:r>
        <w:t xml:space="preserve">Na pretresu pred ovim sudom, a temeljem odredbe člana 332. stav 2. ZKP F BiH, prihvatit će se dokazi izvedeni pred prvostepenim sudom, a po ukazanoj potrebi izvesti novi ili ponoviti dokazi koji su već izvedeni u toku prvostepenog postupka. </w:t>
      </w:r>
    </w:p>
    <w:p w:rsidR="001237A8" w:rsidRDefault="001237A8" w:rsidP="001237A8">
      <w:pPr>
        <w:pStyle w:val="BodyText"/>
      </w:pPr>
    </w:p>
    <w:p w:rsidR="000C17E6" w:rsidRDefault="000C17E6" w:rsidP="00550831">
      <w:pPr>
        <w:ind w:firstLine="720"/>
        <w:jc w:val="both"/>
      </w:pPr>
    </w:p>
    <w:p w:rsidR="00887BA4" w:rsidRDefault="0042370C" w:rsidP="00887BA4">
      <w:pPr>
        <w:ind w:firstLine="720"/>
        <w:jc w:val="both"/>
      </w:pPr>
      <w:r>
        <w:t>Zapisničar</w:t>
      </w:r>
      <w:r w:rsidR="00887BA4" w:rsidRPr="00CF7AAF">
        <w:t xml:space="preserve">                                               </w:t>
      </w:r>
      <w:r w:rsidR="001237A8">
        <w:t xml:space="preserve">                           </w:t>
      </w:r>
      <w:r>
        <w:t xml:space="preserve"> </w:t>
      </w:r>
      <w:r w:rsidR="001237A8">
        <w:t xml:space="preserve">  </w:t>
      </w:r>
      <w:r w:rsidR="00887BA4" w:rsidRPr="00CF7AAF">
        <w:t xml:space="preserve"> </w:t>
      </w:r>
      <w:r w:rsidR="00887BA4">
        <w:t>Predsjednica</w:t>
      </w:r>
      <w:r>
        <w:t xml:space="preserve">  vijeća</w:t>
      </w:r>
      <w:r w:rsidR="00887BA4" w:rsidRPr="00CF7AAF">
        <w:t xml:space="preserve">  </w:t>
      </w:r>
    </w:p>
    <w:p w:rsidR="00887BA4" w:rsidRDefault="00887BA4" w:rsidP="00887BA4">
      <w:pPr>
        <w:jc w:val="both"/>
      </w:pPr>
      <w:r>
        <w:t xml:space="preserve">         </w:t>
      </w:r>
      <w:proofErr w:type="spellStart"/>
      <w:r w:rsidR="004F513B">
        <w:t>Herić</w:t>
      </w:r>
      <w:proofErr w:type="spellEnd"/>
      <w:r w:rsidR="004F513B">
        <w:t xml:space="preserve"> </w:t>
      </w:r>
      <w:proofErr w:type="spellStart"/>
      <w:r w:rsidR="004F513B">
        <w:t>Senka</w:t>
      </w:r>
      <w:r w:rsidR="0042370C">
        <w:t>,s.r</w:t>
      </w:r>
      <w:proofErr w:type="spellEnd"/>
      <w:r w:rsidR="0042370C">
        <w:t>.</w:t>
      </w:r>
      <w:r w:rsidRPr="00CF7AAF">
        <w:t xml:space="preserve">                                 </w:t>
      </w:r>
      <w:r>
        <w:t xml:space="preserve">                                  </w:t>
      </w:r>
      <w:r w:rsidRPr="00CF7AAF">
        <w:t xml:space="preserve">  </w:t>
      </w:r>
      <w:r w:rsidR="0042370C">
        <w:t xml:space="preserve">   </w:t>
      </w:r>
      <w:proofErr w:type="spellStart"/>
      <w:r w:rsidR="004F513B">
        <w:t>Mujanović</w:t>
      </w:r>
      <w:proofErr w:type="spellEnd"/>
      <w:r w:rsidR="004F513B">
        <w:t xml:space="preserve"> </w:t>
      </w:r>
      <w:proofErr w:type="spellStart"/>
      <w:r w:rsidR="004F513B">
        <w:t>Ismeta</w:t>
      </w:r>
      <w:r w:rsidR="0042370C">
        <w:t>,s.r</w:t>
      </w:r>
      <w:proofErr w:type="spellEnd"/>
      <w:r w:rsidR="0042370C">
        <w:t>.</w:t>
      </w:r>
    </w:p>
    <w:p w:rsidR="00887BA4" w:rsidRDefault="00887BA4" w:rsidP="00887BA4">
      <w:pPr>
        <w:jc w:val="both"/>
        <w:rPr>
          <w:lang w:val="pl-PL"/>
        </w:rPr>
      </w:pPr>
    </w:p>
    <w:p w:rsidR="00887BA4" w:rsidRDefault="00887BA4" w:rsidP="00887BA4">
      <w:pPr>
        <w:jc w:val="both"/>
        <w:rPr>
          <w:lang w:val="pl-PL"/>
        </w:rPr>
      </w:pPr>
    </w:p>
    <w:p w:rsidR="00FB1838" w:rsidRDefault="00FB1838" w:rsidP="00887BA4">
      <w:pPr>
        <w:jc w:val="both"/>
        <w:rPr>
          <w:lang w:val="pl-PL"/>
        </w:rPr>
      </w:pPr>
    </w:p>
    <w:p w:rsidR="00FB1838" w:rsidRDefault="00FB1838" w:rsidP="00887BA4">
      <w:pPr>
        <w:jc w:val="both"/>
        <w:rPr>
          <w:lang w:val="pl-PL"/>
        </w:rPr>
      </w:pPr>
    </w:p>
    <w:p w:rsidR="00FB1838" w:rsidRDefault="00FB1838" w:rsidP="00887BA4">
      <w:pPr>
        <w:jc w:val="both"/>
        <w:rPr>
          <w:lang w:val="pl-PL"/>
        </w:rPr>
      </w:pPr>
    </w:p>
    <w:p w:rsidR="00FB1838" w:rsidRDefault="00FB1838" w:rsidP="00887BA4">
      <w:pPr>
        <w:jc w:val="both"/>
        <w:rPr>
          <w:lang w:val="pl-PL"/>
        </w:rPr>
      </w:pPr>
    </w:p>
    <w:p w:rsidR="005B03A3" w:rsidRDefault="005B03A3" w:rsidP="00887BA4">
      <w:pPr>
        <w:jc w:val="both"/>
        <w:rPr>
          <w:lang w:val="pl-PL"/>
        </w:rPr>
      </w:pPr>
    </w:p>
    <w:p w:rsidR="005B03A3" w:rsidRDefault="005B03A3" w:rsidP="00887BA4">
      <w:pPr>
        <w:jc w:val="both"/>
        <w:rPr>
          <w:lang w:val="pl-PL"/>
        </w:rPr>
      </w:pPr>
    </w:p>
    <w:p w:rsidR="005B03A3" w:rsidRDefault="005B03A3" w:rsidP="00887BA4">
      <w:pPr>
        <w:jc w:val="both"/>
        <w:rPr>
          <w:lang w:val="pl-PL"/>
        </w:rPr>
      </w:pPr>
    </w:p>
    <w:p w:rsidR="005B03A3" w:rsidRDefault="005B03A3" w:rsidP="00887BA4">
      <w:pPr>
        <w:jc w:val="both"/>
        <w:rPr>
          <w:lang w:val="pl-PL"/>
        </w:rPr>
      </w:pPr>
    </w:p>
    <w:p w:rsidR="005B03A3" w:rsidRDefault="005B03A3" w:rsidP="00887BA4">
      <w:pPr>
        <w:jc w:val="both"/>
        <w:rPr>
          <w:lang w:val="pl-PL"/>
        </w:rPr>
      </w:pPr>
    </w:p>
    <w:p w:rsidR="005B03A3" w:rsidRDefault="005B03A3" w:rsidP="00887BA4">
      <w:pPr>
        <w:jc w:val="both"/>
        <w:rPr>
          <w:lang w:val="pl-PL"/>
        </w:rPr>
      </w:pPr>
    </w:p>
    <w:sectPr w:rsidR="005B03A3" w:rsidSect="004D0C5B">
      <w:footerReference w:type="default" r:id="rId7"/>
      <w:footerReference w:type="first" r:id="rId8"/>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289" w:rsidRDefault="00664289" w:rsidP="001261F0">
      <w:r>
        <w:separator/>
      </w:r>
    </w:p>
  </w:endnote>
  <w:endnote w:type="continuationSeparator" w:id="0">
    <w:p w:rsidR="00664289" w:rsidRDefault="00664289" w:rsidP="00126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2088545"/>
      <w:docPartObj>
        <w:docPartGallery w:val="Page Numbers (Bottom of Page)"/>
        <w:docPartUnique/>
      </w:docPartObj>
    </w:sdtPr>
    <w:sdtEndPr>
      <w:rPr>
        <w:noProof/>
      </w:rPr>
    </w:sdtEndPr>
    <w:sdtContent>
      <w:p w:rsidR="001261F0" w:rsidRDefault="001261F0">
        <w:pPr>
          <w:pStyle w:val="Footer"/>
          <w:jc w:val="right"/>
        </w:pPr>
        <w:r>
          <w:fldChar w:fldCharType="begin"/>
        </w:r>
        <w:r>
          <w:instrText xml:space="preserve"> PAGE   \* MERGEFORMAT </w:instrText>
        </w:r>
        <w:r>
          <w:fldChar w:fldCharType="separate"/>
        </w:r>
        <w:r w:rsidR="00D82389">
          <w:rPr>
            <w:noProof/>
          </w:rPr>
          <w:t>4</w:t>
        </w:r>
        <w:r>
          <w:rPr>
            <w:noProof/>
          </w:rPr>
          <w:fldChar w:fldCharType="end"/>
        </w:r>
      </w:p>
    </w:sdtContent>
  </w:sdt>
  <w:p w:rsidR="001261F0" w:rsidRDefault="001261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1F0" w:rsidRDefault="001261F0">
    <w:pPr>
      <w:pStyle w:val="Footer"/>
      <w:jc w:val="right"/>
    </w:pPr>
  </w:p>
  <w:p w:rsidR="001261F0" w:rsidRDefault="00126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289" w:rsidRDefault="00664289" w:rsidP="001261F0">
      <w:r>
        <w:separator/>
      </w:r>
    </w:p>
  </w:footnote>
  <w:footnote w:type="continuationSeparator" w:id="0">
    <w:p w:rsidR="00664289" w:rsidRDefault="00664289" w:rsidP="00126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AF7C78"/>
    <w:multiLevelType w:val="hybridMultilevel"/>
    <w:tmpl w:val="A118AD30"/>
    <w:lvl w:ilvl="0" w:tplc="0409000F">
      <w:start w:val="1"/>
      <w:numFmt w:val="decimal"/>
      <w:lvlText w:val="%1."/>
      <w:lvlJc w:val="left"/>
      <w:pPr>
        <w:tabs>
          <w:tab w:val="num" w:pos="720"/>
        </w:tabs>
        <w:ind w:left="720" w:hanging="360"/>
      </w:pPr>
      <w:rPr>
        <w:rFonts w:hint="default"/>
      </w:rPr>
    </w:lvl>
    <w:lvl w:ilvl="1" w:tplc="7D78EA48">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E07"/>
    <w:rsid w:val="000101FA"/>
    <w:rsid w:val="000450EE"/>
    <w:rsid w:val="00072C0B"/>
    <w:rsid w:val="00080181"/>
    <w:rsid w:val="00095973"/>
    <w:rsid w:val="000B107F"/>
    <w:rsid w:val="000C17E6"/>
    <w:rsid w:val="000E1A81"/>
    <w:rsid w:val="00122F44"/>
    <w:rsid w:val="001237A8"/>
    <w:rsid w:val="001261F0"/>
    <w:rsid w:val="001868E0"/>
    <w:rsid w:val="00190B76"/>
    <w:rsid w:val="001B3662"/>
    <w:rsid w:val="001D06B8"/>
    <w:rsid w:val="001D5420"/>
    <w:rsid w:val="0025010D"/>
    <w:rsid w:val="0026037A"/>
    <w:rsid w:val="0027441E"/>
    <w:rsid w:val="002B0F6E"/>
    <w:rsid w:val="002D4758"/>
    <w:rsid w:val="0035630F"/>
    <w:rsid w:val="00357488"/>
    <w:rsid w:val="00382104"/>
    <w:rsid w:val="003C2EF6"/>
    <w:rsid w:val="003D7D6C"/>
    <w:rsid w:val="003F7D4C"/>
    <w:rsid w:val="003F7E74"/>
    <w:rsid w:val="004047B3"/>
    <w:rsid w:val="0042370C"/>
    <w:rsid w:val="00457F46"/>
    <w:rsid w:val="004622AA"/>
    <w:rsid w:val="00471BD7"/>
    <w:rsid w:val="004879D3"/>
    <w:rsid w:val="004A05D2"/>
    <w:rsid w:val="004C640F"/>
    <w:rsid w:val="004D0C5B"/>
    <w:rsid w:val="004D3B00"/>
    <w:rsid w:val="004F513B"/>
    <w:rsid w:val="005470E4"/>
    <w:rsid w:val="00550831"/>
    <w:rsid w:val="005641CF"/>
    <w:rsid w:val="0056586E"/>
    <w:rsid w:val="0058375C"/>
    <w:rsid w:val="00587007"/>
    <w:rsid w:val="005B03A3"/>
    <w:rsid w:val="00664289"/>
    <w:rsid w:val="00693BB9"/>
    <w:rsid w:val="006965B4"/>
    <w:rsid w:val="006C2E57"/>
    <w:rsid w:val="00714002"/>
    <w:rsid w:val="00717B15"/>
    <w:rsid w:val="00740E07"/>
    <w:rsid w:val="00762871"/>
    <w:rsid w:val="00767BE6"/>
    <w:rsid w:val="007863BF"/>
    <w:rsid w:val="007B79B6"/>
    <w:rsid w:val="007E556E"/>
    <w:rsid w:val="007F3044"/>
    <w:rsid w:val="00804861"/>
    <w:rsid w:val="0083509F"/>
    <w:rsid w:val="0086370D"/>
    <w:rsid w:val="00887BA4"/>
    <w:rsid w:val="00893ABE"/>
    <w:rsid w:val="008A3027"/>
    <w:rsid w:val="008B2C2C"/>
    <w:rsid w:val="008D3FFC"/>
    <w:rsid w:val="008E5AEB"/>
    <w:rsid w:val="00926696"/>
    <w:rsid w:val="00933044"/>
    <w:rsid w:val="0099685A"/>
    <w:rsid w:val="00996C97"/>
    <w:rsid w:val="009B0F9E"/>
    <w:rsid w:val="009C4056"/>
    <w:rsid w:val="009D160D"/>
    <w:rsid w:val="009D3D9F"/>
    <w:rsid w:val="00A02193"/>
    <w:rsid w:val="00A127F5"/>
    <w:rsid w:val="00A36C46"/>
    <w:rsid w:val="00A87FDF"/>
    <w:rsid w:val="00AC1A3A"/>
    <w:rsid w:val="00AD175E"/>
    <w:rsid w:val="00B34FDF"/>
    <w:rsid w:val="00B56E5F"/>
    <w:rsid w:val="00B67638"/>
    <w:rsid w:val="00B72966"/>
    <w:rsid w:val="00B75F41"/>
    <w:rsid w:val="00B771A6"/>
    <w:rsid w:val="00B825B0"/>
    <w:rsid w:val="00B9286F"/>
    <w:rsid w:val="00BB7DB4"/>
    <w:rsid w:val="00BE3CC9"/>
    <w:rsid w:val="00C26F28"/>
    <w:rsid w:val="00C46C88"/>
    <w:rsid w:val="00CC693C"/>
    <w:rsid w:val="00D07106"/>
    <w:rsid w:val="00D142EA"/>
    <w:rsid w:val="00D16337"/>
    <w:rsid w:val="00D24A71"/>
    <w:rsid w:val="00D82389"/>
    <w:rsid w:val="00D87BB8"/>
    <w:rsid w:val="00DA2EDA"/>
    <w:rsid w:val="00DB6226"/>
    <w:rsid w:val="00DE1A04"/>
    <w:rsid w:val="00DE2FB2"/>
    <w:rsid w:val="00E034C4"/>
    <w:rsid w:val="00E53FA1"/>
    <w:rsid w:val="00E82A71"/>
    <w:rsid w:val="00E87E1A"/>
    <w:rsid w:val="00F52FFB"/>
    <w:rsid w:val="00F7461A"/>
    <w:rsid w:val="00F938C4"/>
    <w:rsid w:val="00FB1838"/>
    <w:rsid w:val="00FD3FF9"/>
    <w:rsid w:val="00FD4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D40E"/>
  <w15:chartTrackingRefBased/>
  <w15:docId w15:val="{B00B9FC0-5FFD-4721-9895-47D5EC574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76"/>
    <w:pPr>
      <w:jc w:val="left"/>
    </w:pPr>
    <w:rPr>
      <w:rFonts w:eastAsia="Times New Roman" w:cs="Times New Roman"/>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190B76"/>
    <w:pPr>
      <w:jc w:val="both"/>
    </w:pPr>
  </w:style>
  <w:style w:type="character" w:customStyle="1" w:styleId="BodyTextChar">
    <w:name w:val="Body Text Char"/>
    <w:basedOn w:val="DefaultParagraphFont"/>
    <w:link w:val="BodyText"/>
    <w:rsid w:val="00190B76"/>
    <w:rPr>
      <w:rFonts w:eastAsia="Times New Roman" w:cs="Times New Roman"/>
      <w:szCs w:val="24"/>
      <w:lang w:val="hr-HR"/>
    </w:rPr>
  </w:style>
  <w:style w:type="paragraph" w:styleId="BodyText3">
    <w:name w:val="Body Text 3"/>
    <w:basedOn w:val="Normal"/>
    <w:link w:val="BodyText3Char"/>
    <w:rsid w:val="00550831"/>
    <w:pPr>
      <w:spacing w:after="120"/>
    </w:pPr>
    <w:rPr>
      <w:sz w:val="16"/>
      <w:szCs w:val="16"/>
    </w:rPr>
  </w:style>
  <w:style w:type="character" w:customStyle="1" w:styleId="BodyText3Char">
    <w:name w:val="Body Text 3 Char"/>
    <w:basedOn w:val="DefaultParagraphFont"/>
    <w:link w:val="BodyText3"/>
    <w:rsid w:val="00550831"/>
    <w:rPr>
      <w:rFonts w:eastAsia="Times New Roman" w:cs="Times New Roman"/>
      <w:sz w:val="16"/>
      <w:szCs w:val="16"/>
      <w:lang w:val="hr-HR"/>
    </w:rPr>
  </w:style>
  <w:style w:type="paragraph" w:styleId="Header">
    <w:name w:val="header"/>
    <w:basedOn w:val="Normal"/>
    <w:link w:val="HeaderChar"/>
    <w:uiPriority w:val="99"/>
    <w:unhideWhenUsed/>
    <w:rsid w:val="001261F0"/>
    <w:pPr>
      <w:tabs>
        <w:tab w:val="center" w:pos="4680"/>
        <w:tab w:val="right" w:pos="9360"/>
      </w:tabs>
    </w:pPr>
  </w:style>
  <w:style w:type="character" w:customStyle="1" w:styleId="HeaderChar">
    <w:name w:val="Header Char"/>
    <w:basedOn w:val="DefaultParagraphFont"/>
    <w:link w:val="Header"/>
    <w:uiPriority w:val="99"/>
    <w:rsid w:val="001261F0"/>
    <w:rPr>
      <w:rFonts w:eastAsia="Times New Roman" w:cs="Times New Roman"/>
      <w:szCs w:val="24"/>
      <w:lang w:val="hr-HR"/>
    </w:rPr>
  </w:style>
  <w:style w:type="paragraph" w:styleId="Footer">
    <w:name w:val="footer"/>
    <w:basedOn w:val="Normal"/>
    <w:link w:val="FooterChar"/>
    <w:uiPriority w:val="99"/>
    <w:unhideWhenUsed/>
    <w:rsid w:val="001261F0"/>
    <w:pPr>
      <w:tabs>
        <w:tab w:val="center" w:pos="4680"/>
        <w:tab w:val="right" w:pos="9360"/>
      </w:tabs>
    </w:pPr>
  </w:style>
  <w:style w:type="character" w:customStyle="1" w:styleId="FooterChar">
    <w:name w:val="Footer Char"/>
    <w:basedOn w:val="DefaultParagraphFont"/>
    <w:link w:val="Footer"/>
    <w:uiPriority w:val="99"/>
    <w:rsid w:val="001261F0"/>
    <w:rPr>
      <w:rFonts w:eastAsia="Times New Roman" w:cs="Times New Roman"/>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95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1771</Words>
  <Characters>10098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bozidarka dodik</dc:creator>
  <cp:keywords/>
  <dc:description/>
  <cp:lastModifiedBy>Zivana Roic</cp:lastModifiedBy>
  <cp:revision>18</cp:revision>
  <dcterms:created xsi:type="dcterms:W3CDTF">2020-10-27T12:27:00Z</dcterms:created>
  <dcterms:modified xsi:type="dcterms:W3CDTF">2020-10-27T13:18:00Z</dcterms:modified>
</cp:coreProperties>
</file>