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4342DE" w14:textId="77777777" w:rsidR="005678FA" w:rsidRPr="00A571F2" w:rsidRDefault="00002310" w:rsidP="00DA3CFF">
      <w:pPr>
        <w:spacing w:line="276" w:lineRule="auto"/>
        <w:jc w:val="both"/>
        <w:rPr>
          <w:lang w:val="bs-Latn-BA"/>
        </w:rPr>
      </w:pPr>
      <w:r w:rsidRPr="00A571F2">
        <w:rPr>
          <w:lang w:val="bs-Latn-BA"/>
        </w:rPr>
        <w:t>BOSNA I</w:t>
      </w:r>
      <w:r w:rsidR="005678FA" w:rsidRPr="00A571F2">
        <w:rPr>
          <w:lang w:val="bs-Latn-BA"/>
        </w:rPr>
        <w:t xml:space="preserve"> HERCEGOVINA</w:t>
      </w:r>
    </w:p>
    <w:p w14:paraId="7C691E7A" w14:textId="77777777" w:rsidR="005678FA" w:rsidRPr="00A571F2" w:rsidRDefault="00002310" w:rsidP="00DA3CFF">
      <w:pPr>
        <w:spacing w:line="276" w:lineRule="auto"/>
        <w:jc w:val="both"/>
        <w:rPr>
          <w:lang w:val="bs-Latn-BA"/>
        </w:rPr>
      </w:pPr>
      <w:r w:rsidRPr="00A571F2">
        <w:rPr>
          <w:lang w:val="bs-Latn-BA"/>
        </w:rPr>
        <w:t>FEDERACIJA</w:t>
      </w:r>
      <w:r w:rsidR="005678FA" w:rsidRPr="00A571F2">
        <w:rPr>
          <w:lang w:val="bs-Latn-BA"/>
        </w:rPr>
        <w:t xml:space="preserve"> </w:t>
      </w:r>
      <w:r w:rsidR="00A85885" w:rsidRPr="00A571F2">
        <w:rPr>
          <w:lang w:val="bs-Latn-BA"/>
        </w:rPr>
        <w:t>BOSNE I HERCEGOVINE</w:t>
      </w:r>
    </w:p>
    <w:p w14:paraId="67C33ABC" w14:textId="77777777" w:rsidR="009B2A5E" w:rsidRDefault="005678FA" w:rsidP="00DA3CFF">
      <w:pPr>
        <w:spacing w:line="276" w:lineRule="auto"/>
        <w:jc w:val="both"/>
        <w:rPr>
          <w:lang w:val="bs-Latn-BA"/>
        </w:rPr>
      </w:pPr>
      <w:r w:rsidRPr="00A571F2">
        <w:rPr>
          <w:lang w:val="bs-Latn-BA"/>
        </w:rPr>
        <w:t>VRHOVNI SUD</w:t>
      </w:r>
    </w:p>
    <w:p w14:paraId="47B1276C" w14:textId="77777777" w:rsidR="00D426BD" w:rsidRPr="00A571F2" w:rsidRDefault="005678FA" w:rsidP="00DA3CFF">
      <w:pPr>
        <w:spacing w:line="276" w:lineRule="auto"/>
        <w:jc w:val="both"/>
        <w:rPr>
          <w:lang w:val="bs-Latn-BA"/>
        </w:rPr>
      </w:pPr>
      <w:r w:rsidRPr="00A571F2">
        <w:rPr>
          <w:lang w:val="bs-Latn-BA"/>
        </w:rPr>
        <w:t xml:space="preserve">FEDERACIJE </w:t>
      </w:r>
      <w:r w:rsidR="004762AD" w:rsidRPr="00A571F2">
        <w:rPr>
          <w:lang w:val="bs-Latn-BA"/>
        </w:rPr>
        <w:t>BOSNE I HERCEGOVINE</w:t>
      </w:r>
    </w:p>
    <w:p w14:paraId="72422E00" w14:textId="77777777" w:rsidR="009B2A5E" w:rsidRDefault="00D426BD" w:rsidP="00DA3CFF">
      <w:pPr>
        <w:spacing w:line="276" w:lineRule="auto"/>
        <w:jc w:val="both"/>
        <w:rPr>
          <w:lang w:val="bs-Latn-BA"/>
        </w:rPr>
      </w:pPr>
      <w:r w:rsidRPr="00A571F2">
        <w:rPr>
          <w:lang w:val="bs-Latn-BA"/>
        </w:rPr>
        <w:t>B</w:t>
      </w:r>
      <w:r w:rsidR="005B7EAF" w:rsidRPr="00A571F2">
        <w:rPr>
          <w:lang w:val="bs-Latn-BA"/>
        </w:rPr>
        <w:t>roj</w:t>
      </w:r>
      <w:r w:rsidRPr="00A571F2">
        <w:rPr>
          <w:lang w:val="bs-Latn-BA"/>
        </w:rPr>
        <w:t>:</w:t>
      </w:r>
      <w:r w:rsidR="005459FD" w:rsidRPr="00A571F2">
        <w:rPr>
          <w:lang w:val="bs-Latn-BA"/>
        </w:rPr>
        <w:t xml:space="preserve"> </w:t>
      </w:r>
      <w:r w:rsidR="00022DAD" w:rsidRPr="00A571F2">
        <w:rPr>
          <w:lang w:val="bs-Latn-BA"/>
        </w:rPr>
        <w:t>03 0 K 017016 20</w:t>
      </w:r>
      <w:r w:rsidR="005459FD" w:rsidRPr="00A571F2">
        <w:rPr>
          <w:lang w:val="bs-Latn-BA"/>
        </w:rPr>
        <w:t xml:space="preserve"> Kž 2</w:t>
      </w:r>
    </w:p>
    <w:p w14:paraId="6FEBB90C" w14:textId="77777777" w:rsidR="00B335A0" w:rsidRPr="00A571F2" w:rsidRDefault="00002310" w:rsidP="00DA3CFF">
      <w:pPr>
        <w:spacing w:line="276" w:lineRule="auto"/>
        <w:jc w:val="both"/>
        <w:rPr>
          <w:lang w:val="bs-Latn-BA"/>
        </w:rPr>
      </w:pPr>
      <w:r w:rsidRPr="00A571F2">
        <w:rPr>
          <w:lang w:val="bs-Latn-BA"/>
        </w:rPr>
        <w:t>Sarajevo</w:t>
      </w:r>
      <w:r w:rsidR="0058076B" w:rsidRPr="00A571F2">
        <w:rPr>
          <w:lang w:val="bs-Latn-BA"/>
        </w:rPr>
        <w:t>,</w:t>
      </w:r>
      <w:r w:rsidR="00022DAD" w:rsidRPr="00A571F2">
        <w:rPr>
          <w:lang w:val="bs-Latn-BA"/>
        </w:rPr>
        <w:t xml:space="preserve"> 09</w:t>
      </w:r>
      <w:r w:rsidR="005459FD" w:rsidRPr="00A571F2">
        <w:rPr>
          <w:lang w:val="bs-Latn-BA"/>
        </w:rPr>
        <w:t>.10.2020</w:t>
      </w:r>
      <w:r w:rsidR="001C5277" w:rsidRPr="00A571F2">
        <w:rPr>
          <w:lang w:val="bs-Latn-BA"/>
        </w:rPr>
        <w:t>.</w:t>
      </w:r>
      <w:r w:rsidR="00D426BD" w:rsidRPr="00A571F2">
        <w:rPr>
          <w:lang w:val="bs-Latn-BA"/>
        </w:rPr>
        <w:t xml:space="preserve"> godine</w:t>
      </w:r>
    </w:p>
    <w:p w14:paraId="4126F5B9" w14:textId="77777777" w:rsidR="00EB0A41" w:rsidRPr="00A571F2" w:rsidRDefault="00EB0A41" w:rsidP="00DA3CFF">
      <w:pPr>
        <w:spacing w:line="276" w:lineRule="auto"/>
        <w:jc w:val="both"/>
        <w:rPr>
          <w:lang w:val="bs-Latn-BA"/>
        </w:rPr>
      </w:pPr>
    </w:p>
    <w:p w14:paraId="0EAD977F" w14:textId="77777777" w:rsidR="00B335A0" w:rsidRPr="00A571F2" w:rsidRDefault="00B335A0" w:rsidP="00DA3CFF">
      <w:pPr>
        <w:spacing w:line="276" w:lineRule="auto"/>
        <w:jc w:val="both"/>
        <w:rPr>
          <w:lang w:val="bs-Latn-BA"/>
        </w:rPr>
      </w:pPr>
    </w:p>
    <w:p w14:paraId="34999C15" w14:textId="77777777" w:rsidR="00AF6DC3" w:rsidRPr="00A571F2" w:rsidRDefault="001C5277" w:rsidP="00DA3CFF">
      <w:pPr>
        <w:spacing w:line="276" w:lineRule="auto"/>
        <w:jc w:val="both"/>
        <w:rPr>
          <w:lang w:val="bs-Latn-BA"/>
        </w:rPr>
      </w:pPr>
      <w:r w:rsidRPr="00A571F2">
        <w:rPr>
          <w:lang w:val="bs-Latn-BA"/>
        </w:rPr>
        <w:t>Vrhovni sud Federacije Bosne i Hercegovine</w:t>
      </w:r>
      <w:r w:rsidR="000D0827" w:rsidRPr="00A571F2">
        <w:rPr>
          <w:lang w:val="bs-Latn-BA"/>
        </w:rPr>
        <w:t xml:space="preserve"> u vijeću sastavljenom od </w:t>
      </w:r>
      <w:r w:rsidR="001553BA" w:rsidRPr="00A571F2">
        <w:rPr>
          <w:lang w:val="bs-Latn-BA"/>
        </w:rPr>
        <w:t>sudija</w:t>
      </w:r>
      <w:r w:rsidR="00F44F48" w:rsidRPr="00A571F2">
        <w:rPr>
          <w:lang w:val="bs-Latn-BA"/>
        </w:rPr>
        <w:t xml:space="preserve"> </w:t>
      </w:r>
      <w:r w:rsidR="00330962" w:rsidRPr="00A571F2">
        <w:rPr>
          <w:lang w:val="bs-Latn-BA"/>
        </w:rPr>
        <w:t>mr Božidarke Dodik</w:t>
      </w:r>
      <w:r w:rsidRPr="00A571F2">
        <w:rPr>
          <w:lang w:val="bs-Latn-BA"/>
        </w:rPr>
        <w:t xml:space="preserve"> kao predsjednice</w:t>
      </w:r>
      <w:r w:rsidR="00F44F48" w:rsidRPr="00A571F2">
        <w:rPr>
          <w:lang w:val="bs-Latn-BA"/>
        </w:rPr>
        <w:t xml:space="preserve"> vijeća</w:t>
      </w:r>
      <w:r w:rsidR="001C47DC" w:rsidRPr="00A571F2">
        <w:rPr>
          <w:lang w:val="bs-Latn-BA"/>
        </w:rPr>
        <w:t xml:space="preserve">, </w:t>
      </w:r>
      <w:r w:rsidR="00330962" w:rsidRPr="00A571F2">
        <w:rPr>
          <w:lang w:val="bs-Latn-BA"/>
        </w:rPr>
        <w:t>Jasmine Begić i Slavka Pavlovića</w:t>
      </w:r>
      <w:r w:rsidR="000D0827" w:rsidRPr="00A571F2">
        <w:rPr>
          <w:lang w:val="bs-Latn-BA"/>
        </w:rPr>
        <w:t xml:space="preserve"> kao član</w:t>
      </w:r>
      <w:r w:rsidR="00330962" w:rsidRPr="00A571F2">
        <w:rPr>
          <w:lang w:val="bs-Latn-BA"/>
        </w:rPr>
        <w:t>ova</w:t>
      </w:r>
      <w:r w:rsidRPr="00A571F2">
        <w:rPr>
          <w:lang w:val="bs-Latn-BA"/>
        </w:rPr>
        <w:t xml:space="preserve"> v</w:t>
      </w:r>
      <w:r w:rsidR="000C06C4" w:rsidRPr="00A571F2">
        <w:rPr>
          <w:lang w:val="bs-Latn-BA"/>
        </w:rPr>
        <w:t>ijeća, uz</w:t>
      </w:r>
      <w:r w:rsidR="00330962" w:rsidRPr="00A571F2">
        <w:rPr>
          <w:lang w:val="bs-Latn-BA"/>
        </w:rPr>
        <w:t xml:space="preserve"> sudjelovanje Amele Kešan, kao zapisničara</w:t>
      </w:r>
      <w:r w:rsidR="004F1D8D" w:rsidRPr="00A571F2">
        <w:rPr>
          <w:lang w:val="bs-Latn-BA"/>
        </w:rPr>
        <w:t>,</w:t>
      </w:r>
      <w:r w:rsidR="00330962" w:rsidRPr="00A571F2">
        <w:rPr>
          <w:lang w:val="bs-Latn-BA"/>
        </w:rPr>
        <w:t xml:space="preserve"> u krivičnom predmetu protiv optuženih </w:t>
      </w:r>
      <w:r w:rsidR="002043F8">
        <w:rPr>
          <w:lang w:val="bs-Latn-BA"/>
        </w:rPr>
        <w:t>M. F.</w:t>
      </w:r>
      <w:r w:rsidR="00330962" w:rsidRPr="00A571F2">
        <w:rPr>
          <w:lang w:val="bs-Latn-BA"/>
        </w:rPr>
        <w:t xml:space="preserve">, </w:t>
      </w:r>
      <w:r w:rsidR="002043F8">
        <w:rPr>
          <w:lang w:val="bs-Latn-BA"/>
        </w:rPr>
        <w:t>H. G.</w:t>
      </w:r>
      <w:r w:rsidR="00330962" w:rsidRPr="00A571F2">
        <w:rPr>
          <w:lang w:val="bs-Latn-BA"/>
        </w:rPr>
        <w:t xml:space="preserve">, </w:t>
      </w:r>
      <w:r w:rsidR="002043F8">
        <w:rPr>
          <w:lang w:val="bs-Latn-BA"/>
        </w:rPr>
        <w:t>A. H.</w:t>
      </w:r>
      <w:r w:rsidR="00330962" w:rsidRPr="00A571F2">
        <w:rPr>
          <w:lang w:val="bs-Latn-BA"/>
        </w:rPr>
        <w:t xml:space="preserve">, </w:t>
      </w:r>
      <w:r w:rsidR="002043F8">
        <w:rPr>
          <w:lang w:val="bs-Latn-BA"/>
        </w:rPr>
        <w:t>A. J.</w:t>
      </w:r>
      <w:r w:rsidR="00330962" w:rsidRPr="00A571F2">
        <w:rPr>
          <w:lang w:val="bs-Latn-BA"/>
        </w:rPr>
        <w:t xml:space="preserve">, </w:t>
      </w:r>
      <w:r w:rsidR="002043F8">
        <w:rPr>
          <w:lang w:val="bs-Latn-BA"/>
        </w:rPr>
        <w:t xml:space="preserve">S. N. </w:t>
      </w:r>
      <w:r w:rsidR="00330962" w:rsidRPr="00A571F2">
        <w:rPr>
          <w:lang w:val="bs-Latn-BA"/>
        </w:rPr>
        <w:t>i pravne osobe „Junuzović kopex“ d</w:t>
      </w:r>
      <w:r w:rsidR="001341A8" w:rsidRPr="00A571F2">
        <w:rPr>
          <w:lang w:val="bs-Latn-BA"/>
        </w:rPr>
        <w:t>.</w:t>
      </w:r>
      <w:r w:rsidR="00330962" w:rsidRPr="00A571F2">
        <w:rPr>
          <w:lang w:val="bs-Latn-BA"/>
        </w:rPr>
        <w:t>o</w:t>
      </w:r>
      <w:r w:rsidR="001341A8" w:rsidRPr="00A571F2">
        <w:rPr>
          <w:lang w:val="bs-Latn-BA"/>
        </w:rPr>
        <w:t>.</w:t>
      </w:r>
      <w:r w:rsidR="00330962" w:rsidRPr="00A571F2">
        <w:rPr>
          <w:lang w:val="bs-Latn-BA"/>
        </w:rPr>
        <w:t>o</w:t>
      </w:r>
      <w:r w:rsidR="001341A8" w:rsidRPr="00A571F2">
        <w:rPr>
          <w:lang w:val="bs-Latn-BA"/>
        </w:rPr>
        <w:t>.</w:t>
      </w:r>
      <w:r w:rsidR="00330962" w:rsidRPr="00A571F2">
        <w:rPr>
          <w:lang w:val="bs-Latn-BA"/>
        </w:rPr>
        <w:t xml:space="preserve"> </w:t>
      </w:r>
      <w:r w:rsidR="004E191D">
        <w:rPr>
          <w:lang w:val="bs-Latn-BA"/>
        </w:rPr>
        <w:t>L.</w:t>
      </w:r>
      <w:r w:rsidR="00330962" w:rsidRPr="00A571F2">
        <w:rPr>
          <w:lang w:val="bs-Latn-BA"/>
        </w:rPr>
        <w:t xml:space="preserve">, zbog </w:t>
      </w:r>
      <w:r w:rsidR="005459FD" w:rsidRPr="00A571F2">
        <w:rPr>
          <w:lang w:val="bs-Latn-BA"/>
        </w:rPr>
        <w:t>krivičnih djela</w:t>
      </w:r>
      <w:r w:rsidR="0021019F" w:rsidRPr="00A571F2">
        <w:rPr>
          <w:lang w:val="bs-Latn-BA"/>
        </w:rPr>
        <w:t xml:space="preserve"> i to</w:t>
      </w:r>
      <w:r w:rsidR="003166B5" w:rsidRPr="00A571F2">
        <w:rPr>
          <w:lang w:val="bs-Latn-BA"/>
        </w:rPr>
        <w:t xml:space="preserve">: </w:t>
      </w:r>
      <w:r w:rsidR="005459FD" w:rsidRPr="00A571F2">
        <w:rPr>
          <w:lang w:val="bs-Latn-BA"/>
        </w:rPr>
        <w:t xml:space="preserve">u odnosu na optuženog </w:t>
      </w:r>
      <w:r w:rsidR="002043F8">
        <w:rPr>
          <w:lang w:val="bs-Latn-BA"/>
        </w:rPr>
        <w:t>M. F.</w:t>
      </w:r>
      <w:r w:rsidR="005459FD" w:rsidRPr="00A571F2">
        <w:rPr>
          <w:lang w:val="bs-Latn-BA"/>
        </w:rPr>
        <w:t xml:space="preserve">, </w:t>
      </w:r>
      <w:r w:rsidR="00330962" w:rsidRPr="00A571F2">
        <w:rPr>
          <w:lang w:val="bs-Latn-BA"/>
        </w:rPr>
        <w:t xml:space="preserve">Udruživanje </w:t>
      </w:r>
      <w:r w:rsidR="005459FD" w:rsidRPr="00A571F2">
        <w:rPr>
          <w:lang w:val="bs-Latn-BA"/>
        </w:rPr>
        <w:t xml:space="preserve">radi činjenja krivičnih djela </w:t>
      </w:r>
      <w:r w:rsidR="00330962" w:rsidRPr="00A571F2">
        <w:rPr>
          <w:lang w:val="bs-Latn-BA"/>
        </w:rPr>
        <w:t>iz člana 340</w:t>
      </w:r>
      <w:r w:rsidR="005459FD" w:rsidRPr="00A571F2">
        <w:rPr>
          <w:lang w:val="bs-Latn-BA"/>
        </w:rPr>
        <w:t>.</w:t>
      </w:r>
      <w:r w:rsidR="00330962" w:rsidRPr="00A571F2">
        <w:rPr>
          <w:lang w:val="bs-Latn-BA"/>
        </w:rPr>
        <w:t xml:space="preserve"> stav 1</w:t>
      </w:r>
      <w:r w:rsidR="005459FD" w:rsidRPr="00A571F2">
        <w:rPr>
          <w:lang w:val="bs-Latn-BA"/>
        </w:rPr>
        <w:t>.</w:t>
      </w:r>
      <w:r w:rsidR="00330962" w:rsidRPr="00A571F2">
        <w:rPr>
          <w:lang w:val="bs-Latn-BA"/>
        </w:rPr>
        <w:t xml:space="preserve"> u sticaju sa produženim k</w:t>
      </w:r>
      <w:r w:rsidR="005459FD" w:rsidRPr="00A571F2">
        <w:rPr>
          <w:lang w:val="bs-Latn-BA"/>
        </w:rPr>
        <w:t xml:space="preserve">rivičnim djelom </w:t>
      </w:r>
      <w:r w:rsidR="00330962" w:rsidRPr="00A571F2">
        <w:rPr>
          <w:lang w:val="bs-Latn-BA"/>
        </w:rPr>
        <w:t>Zloupo</w:t>
      </w:r>
      <w:r w:rsidR="005459FD" w:rsidRPr="00A571F2">
        <w:rPr>
          <w:lang w:val="bs-Latn-BA"/>
        </w:rPr>
        <w:t xml:space="preserve">treba položaja ili ovlaštenja </w:t>
      </w:r>
      <w:r w:rsidR="00330962" w:rsidRPr="00A571F2">
        <w:rPr>
          <w:lang w:val="bs-Latn-BA"/>
        </w:rPr>
        <w:t>iz člana 383</w:t>
      </w:r>
      <w:r w:rsidR="005459FD" w:rsidRPr="00A571F2">
        <w:rPr>
          <w:lang w:val="bs-Latn-BA"/>
        </w:rPr>
        <w:t>.</w:t>
      </w:r>
      <w:r w:rsidR="00330962" w:rsidRPr="00A571F2">
        <w:rPr>
          <w:lang w:val="bs-Latn-BA"/>
        </w:rPr>
        <w:t xml:space="preserve"> stav 3</w:t>
      </w:r>
      <w:r w:rsidR="005459FD" w:rsidRPr="00A571F2">
        <w:rPr>
          <w:lang w:val="bs-Latn-BA"/>
        </w:rPr>
        <w:t>.</w:t>
      </w:r>
      <w:r w:rsidR="00330962" w:rsidRPr="00A571F2">
        <w:rPr>
          <w:lang w:val="bs-Latn-BA"/>
        </w:rPr>
        <w:t xml:space="preserve"> u vezi stava 1</w:t>
      </w:r>
      <w:r w:rsidR="005459FD" w:rsidRPr="00A571F2">
        <w:rPr>
          <w:lang w:val="bs-Latn-BA"/>
        </w:rPr>
        <w:t>.</w:t>
      </w:r>
      <w:r w:rsidR="00330962" w:rsidRPr="00A571F2">
        <w:rPr>
          <w:lang w:val="bs-Latn-BA"/>
        </w:rPr>
        <w:t xml:space="preserve"> </w:t>
      </w:r>
      <w:r w:rsidR="005459FD" w:rsidRPr="00A571F2">
        <w:rPr>
          <w:lang w:val="bs-Latn-BA"/>
        </w:rPr>
        <w:t>i</w:t>
      </w:r>
      <w:r w:rsidR="00330962" w:rsidRPr="00A571F2">
        <w:rPr>
          <w:lang w:val="bs-Latn-BA"/>
        </w:rPr>
        <w:t xml:space="preserve"> u vezi sa članovima 31</w:t>
      </w:r>
      <w:r w:rsidR="005459FD" w:rsidRPr="00A571F2">
        <w:rPr>
          <w:lang w:val="bs-Latn-BA"/>
        </w:rPr>
        <w:t>.</w:t>
      </w:r>
      <w:r w:rsidR="00330962" w:rsidRPr="00A571F2">
        <w:rPr>
          <w:lang w:val="bs-Latn-BA"/>
        </w:rPr>
        <w:t>, 54</w:t>
      </w:r>
      <w:r w:rsidR="0021019F" w:rsidRPr="00A571F2">
        <w:rPr>
          <w:lang w:val="bs-Latn-BA"/>
        </w:rPr>
        <w:t>.</w:t>
      </w:r>
      <w:r w:rsidR="00330962" w:rsidRPr="00A571F2">
        <w:rPr>
          <w:lang w:val="bs-Latn-BA"/>
        </w:rPr>
        <w:t xml:space="preserve"> i 55</w:t>
      </w:r>
      <w:r w:rsidR="0021019F" w:rsidRPr="00A571F2">
        <w:rPr>
          <w:lang w:val="bs-Latn-BA"/>
        </w:rPr>
        <w:t>.</w:t>
      </w:r>
      <w:r w:rsidR="00330962" w:rsidRPr="00A571F2">
        <w:rPr>
          <w:lang w:val="bs-Latn-BA"/>
        </w:rPr>
        <w:t xml:space="preserve"> Krivičnog zakona Federacije Bosne i Hercegovine, </w:t>
      </w:r>
      <w:r w:rsidR="001341A8" w:rsidRPr="00A571F2">
        <w:rPr>
          <w:lang w:val="bs-Latn-BA"/>
        </w:rPr>
        <w:t xml:space="preserve">u odnosu na optužene </w:t>
      </w:r>
      <w:r w:rsidR="004E191D">
        <w:rPr>
          <w:lang w:val="bs-Latn-BA"/>
        </w:rPr>
        <w:t>H. G.</w:t>
      </w:r>
      <w:r w:rsidR="00F514BB" w:rsidRPr="00A571F2">
        <w:rPr>
          <w:lang w:val="bs-Latn-BA"/>
        </w:rPr>
        <w:t>,</w:t>
      </w:r>
      <w:r w:rsidR="0021019F" w:rsidRPr="00A571F2">
        <w:rPr>
          <w:lang w:val="bs-Latn-BA"/>
        </w:rPr>
        <w:t xml:space="preserve"> </w:t>
      </w:r>
      <w:r w:rsidR="004E191D">
        <w:rPr>
          <w:lang w:val="bs-Latn-BA"/>
        </w:rPr>
        <w:t>A. H.</w:t>
      </w:r>
      <w:r w:rsidR="001341A8" w:rsidRPr="00A571F2">
        <w:rPr>
          <w:lang w:val="bs-Latn-BA"/>
        </w:rPr>
        <w:t xml:space="preserve">, </w:t>
      </w:r>
      <w:r w:rsidR="004E191D">
        <w:rPr>
          <w:lang w:val="bs-Latn-BA"/>
        </w:rPr>
        <w:t xml:space="preserve">A. J. </w:t>
      </w:r>
      <w:r w:rsidR="001341A8" w:rsidRPr="00A571F2">
        <w:rPr>
          <w:lang w:val="bs-Latn-BA"/>
        </w:rPr>
        <w:t xml:space="preserve">i </w:t>
      </w:r>
      <w:r w:rsidR="004E191D">
        <w:rPr>
          <w:lang w:val="bs-Latn-BA"/>
        </w:rPr>
        <w:t xml:space="preserve">S. N. </w:t>
      </w:r>
      <w:r w:rsidR="0021019F" w:rsidRPr="00A571F2">
        <w:rPr>
          <w:lang w:val="bs-Latn-BA"/>
        </w:rPr>
        <w:t xml:space="preserve">zbog </w:t>
      </w:r>
      <w:r w:rsidR="00330962" w:rsidRPr="00A571F2">
        <w:rPr>
          <w:lang w:val="bs-Latn-BA"/>
        </w:rPr>
        <w:t>krivično</w:t>
      </w:r>
      <w:r w:rsidR="001341A8" w:rsidRPr="00A571F2">
        <w:rPr>
          <w:lang w:val="bs-Latn-BA"/>
        </w:rPr>
        <w:t>g djela</w:t>
      </w:r>
      <w:r w:rsidR="00330962" w:rsidRPr="00A571F2">
        <w:rPr>
          <w:lang w:val="bs-Latn-BA"/>
        </w:rPr>
        <w:t xml:space="preserve"> Udruživanje </w:t>
      </w:r>
      <w:r w:rsidR="001341A8" w:rsidRPr="00A571F2">
        <w:rPr>
          <w:lang w:val="bs-Latn-BA"/>
        </w:rPr>
        <w:t>radi činjenja krivičnih djela</w:t>
      </w:r>
      <w:r w:rsidR="00330962" w:rsidRPr="00A571F2">
        <w:rPr>
          <w:lang w:val="bs-Latn-BA"/>
        </w:rPr>
        <w:t xml:space="preserve"> iz člana 340</w:t>
      </w:r>
      <w:r w:rsidR="001341A8" w:rsidRPr="00A571F2">
        <w:rPr>
          <w:lang w:val="bs-Latn-BA"/>
        </w:rPr>
        <w:t>.</w:t>
      </w:r>
      <w:r w:rsidR="00330962" w:rsidRPr="00A571F2">
        <w:rPr>
          <w:lang w:val="bs-Latn-BA"/>
        </w:rPr>
        <w:t xml:space="preserve"> stav 2</w:t>
      </w:r>
      <w:r w:rsidR="001341A8" w:rsidRPr="00A571F2">
        <w:rPr>
          <w:lang w:val="bs-Latn-BA"/>
        </w:rPr>
        <w:t>.</w:t>
      </w:r>
      <w:r w:rsidR="00330962" w:rsidRPr="00A571F2">
        <w:rPr>
          <w:lang w:val="bs-Latn-BA"/>
        </w:rPr>
        <w:t xml:space="preserve"> </w:t>
      </w:r>
      <w:r w:rsidR="001341A8" w:rsidRPr="00A571F2">
        <w:rPr>
          <w:lang w:val="bs-Latn-BA"/>
        </w:rPr>
        <w:t xml:space="preserve">u sticaju sa krivičnim djelom </w:t>
      </w:r>
      <w:r w:rsidR="00330962" w:rsidRPr="00A571F2">
        <w:rPr>
          <w:lang w:val="bs-Latn-BA"/>
        </w:rPr>
        <w:t>Zloupo</w:t>
      </w:r>
      <w:r w:rsidR="001341A8" w:rsidRPr="00A571F2">
        <w:rPr>
          <w:lang w:val="bs-Latn-BA"/>
        </w:rPr>
        <w:t xml:space="preserve">treba položaja ili ovlaštenja </w:t>
      </w:r>
      <w:r w:rsidR="00330962" w:rsidRPr="00A571F2">
        <w:rPr>
          <w:lang w:val="bs-Latn-BA"/>
        </w:rPr>
        <w:t>iz člana 383</w:t>
      </w:r>
      <w:r w:rsidR="001341A8" w:rsidRPr="00A571F2">
        <w:rPr>
          <w:lang w:val="bs-Latn-BA"/>
        </w:rPr>
        <w:t>.</w:t>
      </w:r>
      <w:r w:rsidR="00330962" w:rsidRPr="00A571F2">
        <w:rPr>
          <w:lang w:val="bs-Latn-BA"/>
        </w:rPr>
        <w:t xml:space="preserve"> stav 3</w:t>
      </w:r>
      <w:r w:rsidR="001341A8" w:rsidRPr="00A571F2">
        <w:rPr>
          <w:lang w:val="bs-Latn-BA"/>
        </w:rPr>
        <w:t>.</w:t>
      </w:r>
      <w:r w:rsidR="00330962" w:rsidRPr="00A571F2">
        <w:rPr>
          <w:lang w:val="bs-Latn-BA"/>
        </w:rPr>
        <w:t xml:space="preserve"> u vezi stava 1</w:t>
      </w:r>
      <w:r w:rsidR="001341A8" w:rsidRPr="00A571F2">
        <w:rPr>
          <w:lang w:val="bs-Latn-BA"/>
        </w:rPr>
        <w:t>.</w:t>
      </w:r>
      <w:r w:rsidR="00330962" w:rsidRPr="00A571F2">
        <w:rPr>
          <w:lang w:val="bs-Latn-BA"/>
        </w:rPr>
        <w:t xml:space="preserve"> </w:t>
      </w:r>
      <w:r w:rsidR="001341A8" w:rsidRPr="00A571F2">
        <w:rPr>
          <w:lang w:val="bs-Latn-BA"/>
        </w:rPr>
        <w:t xml:space="preserve">i u vezi </w:t>
      </w:r>
      <w:r w:rsidR="00330962" w:rsidRPr="00A571F2">
        <w:rPr>
          <w:lang w:val="bs-Latn-BA"/>
        </w:rPr>
        <w:t>sa članovima 31</w:t>
      </w:r>
      <w:r w:rsidR="001341A8" w:rsidRPr="00A571F2">
        <w:rPr>
          <w:lang w:val="bs-Latn-BA"/>
        </w:rPr>
        <w:t>.</w:t>
      </w:r>
      <w:r w:rsidR="00330962" w:rsidRPr="00A571F2">
        <w:rPr>
          <w:lang w:val="bs-Latn-BA"/>
        </w:rPr>
        <w:t>, 54</w:t>
      </w:r>
      <w:r w:rsidR="001341A8" w:rsidRPr="00A571F2">
        <w:rPr>
          <w:lang w:val="bs-Latn-BA"/>
        </w:rPr>
        <w:t>.</w:t>
      </w:r>
      <w:r w:rsidR="00330962" w:rsidRPr="00A571F2">
        <w:rPr>
          <w:lang w:val="bs-Latn-BA"/>
        </w:rPr>
        <w:t xml:space="preserve"> i 55</w:t>
      </w:r>
      <w:r w:rsidR="001341A8" w:rsidRPr="00A571F2">
        <w:rPr>
          <w:lang w:val="bs-Latn-BA"/>
        </w:rPr>
        <w:t>.</w:t>
      </w:r>
      <w:r w:rsidR="00330962" w:rsidRPr="00A571F2">
        <w:rPr>
          <w:lang w:val="bs-Latn-BA"/>
        </w:rPr>
        <w:t xml:space="preserve"> Krivičnog zakona Federacije Bosne i Hercegovine</w:t>
      </w:r>
      <w:r w:rsidR="001341A8" w:rsidRPr="00A571F2">
        <w:rPr>
          <w:lang w:val="bs-Latn-BA"/>
        </w:rPr>
        <w:t>, te</w:t>
      </w:r>
      <w:r w:rsidR="00330962" w:rsidRPr="00A571F2">
        <w:rPr>
          <w:lang w:val="bs-Latn-BA"/>
        </w:rPr>
        <w:t xml:space="preserve"> </w:t>
      </w:r>
      <w:r w:rsidR="001341A8" w:rsidRPr="00A571F2">
        <w:rPr>
          <w:lang w:val="bs-Latn-BA"/>
        </w:rPr>
        <w:t>u odnosu na optuženu pravnu osobu</w:t>
      </w:r>
      <w:r w:rsidR="00330962" w:rsidRPr="00A571F2">
        <w:rPr>
          <w:lang w:val="bs-Latn-BA"/>
        </w:rPr>
        <w:t xml:space="preserve"> “</w:t>
      </w:r>
      <w:r w:rsidR="001341A8" w:rsidRPr="00A571F2">
        <w:rPr>
          <w:lang w:val="bs-Latn-BA"/>
        </w:rPr>
        <w:t xml:space="preserve">Junuzović kopex” d.o.o. </w:t>
      </w:r>
      <w:r w:rsidR="004E191D">
        <w:rPr>
          <w:lang w:val="bs-Latn-BA"/>
        </w:rPr>
        <w:t>L.</w:t>
      </w:r>
      <w:r w:rsidR="001341A8" w:rsidRPr="00A571F2">
        <w:rPr>
          <w:lang w:val="bs-Latn-BA"/>
        </w:rPr>
        <w:t xml:space="preserve"> zbog</w:t>
      </w:r>
      <w:r w:rsidR="00330962" w:rsidRPr="00A571F2">
        <w:rPr>
          <w:lang w:val="bs-Latn-BA"/>
        </w:rPr>
        <w:t xml:space="preserve"> krivično</w:t>
      </w:r>
      <w:r w:rsidR="001341A8" w:rsidRPr="00A571F2">
        <w:rPr>
          <w:lang w:val="bs-Latn-BA"/>
        </w:rPr>
        <w:t xml:space="preserve">g djela Zloupotreba položaja ili ovlaštenja </w:t>
      </w:r>
      <w:r w:rsidR="00330962" w:rsidRPr="00A571F2">
        <w:rPr>
          <w:lang w:val="bs-Latn-BA"/>
        </w:rPr>
        <w:t>iz člana 383</w:t>
      </w:r>
      <w:r w:rsidR="001341A8" w:rsidRPr="00A571F2">
        <w:rPr>
          <w:lang w:val="bs-Latn-BA"/>
        </w:rPr>
        <w:t>.</w:t>
      </w:r>
      <w:r w:rsidR="00330962" w:rsidRPr="00A571F2">
        <w:rPr>
          <w:lang w:val="bs-Latn-BA"/>
        </w:rPr>
        <w:t xml:space="preserve"> stav 3</w:t>
      </w:r>
      <w:r w:rsidR="001341A8" w:rsidRPr="00A571F2">
        <w:rPr>
          <w:lang w:val="bs-Latn-BA"/>
        </w:rPr>
        <w:t>.</w:t>
      </w:r>
      <w:r w:rsidR="00330962" w:rsidRPr="00A571F2">
        <w:rPr>
          <w:lang w:val="bs-Latn-BA"/>
        </w:rPr>
        <w:t xml:space="preserve"> u vezi sa stavom 1</w:t>
      </w:r>
      <w:r w:rsidR="001341A8" w:rsidRPr="00A571F2">
        <w:rPr>
          <w:lang w:val="bs-Latn-BA"/>
        </w:rPr>
        <w:t>.</w:t>
      </w:r>
      <w:r w:rsidR="00330962" w:rsidRPr="00A571F2">
        <w:rPr>
          <w:lang w:val="bs-Latn-BA"/>
        </w:rPr>
        <w:t xml:space="preserve">  u vezi sa članom 128</w:t>
      </w:r>
      <w:r w:rsidR="001341A8" w:rsidRPr="00A571F2">
        <w:rPr>
          <w:lang w:val="bs-Latn-BA"/>
        </w:rPr>
        <w:t>.</w:t>
      </w:r>
      <w:r w:rsidR="00330962" w:rsidRPr="00A571F2">
        <w:rPr>
          <w:lang w:val="bs-Latn-BA"/>
        </w:rPr>
        <w:t xml:space="preserve"> tačka a) i c) Krivičnog zakona Federacije Bosne i Hercegovine</w:t>
      </w:r>
      <w:r w:rsidR="00022DAD" w:rsidRPr="00A571F2">
        <w:rPr>
          <w:lang w:val="bs-Latn-BA"/>
        </w:rPr>
        <w:t xml:space="preserve"> i </w:t>
      </w:r>
      <w:r w:rsidR="00330962" w:rsidRPr="00A571F2">
        <w:rPr>
          <w:lang w:val="bs-Latn-BA"/>
        </w:rPr>
        <w:t>u vezi sa članom 55</w:t>
      </w:r>
      <w:r w:rsidR="00022DAD" w:rsidRPr="00A571F2">
        <w:rPr>
          <w:lang w:val="bs-Latn-BA"/>
        </w:rPr>
        <w:t>.</w:t>
      </w:r>
      <w:r w:rsidR="00330962" w:rsidRPr="00A571F2">
        <w:rPr>
          <w:lang w:val="bs-Latn-BA"/>
        </w:rPr>
        <w:t xml:space="preserve"> </w:t>
      </w:r>
      <w:r w:rsidR="00022DAD" w:rsidRPr="00A571F2">
        <w:rPr>
          <w:lang w:val="bs-Latn-BA"/>
        </w:rPr>
        <w:t xml:space="preserve">istog zakona, </w:t>
      </w:r>
      <w:r w:rsidR="004D61CC" w:rsidRPr="00A571F2">
        <w:rPr>
          <w:lang w:val="bs-Latn-BA"/>
        </w:rPr>
        <w:t>odlučujući o žalbi brani</w:t>
      </w:r>
      <w:r w:rsidR="00D71B66" w:rsidRPr="00A571F2">
        <w:rPr>
          <w:lang w:val="bs-Latn-BA"/>
        </w:rPr>
        <w:t>telj</w:t>
      </w:r>
      <w:r w:rsidR="00022DAD" w:rsidRPr="00A571F2">
        <w:rPr>
          <w:lang w:val="bs-Latn-BA"/>
        </w:rPr>
        <w:t>a</w:t>
      </w:r>
      <w:r w:rsidR="00D71B66" w:rsidRPr="00A571F2">
        <w:rPr>
          <w:lang w:val="bs-Latn-BA"/>
        </w:rPr>
        <w:t xml:space="preserve"> </w:t>
      </w:r>
      <w:r w:rsidR="00022DAD" w:rsidRPr="00A571F2">
        <w:rPr>
          <w:lang w:val="bs-Latn-BA"/>
        </w:rPr>
        <w:t xml:space="preserve">optužene pravne osobe „Junuzović Kopex“ d.o.o. </w:t>
      </w:r>
      <w:r w:rsidR="004E191D">
        <w:rPr>
          <w:lang w:val="bs-Latn-BA"/>
        </w:rPr>
        <w:t>L.</w:t>
      </w:r>
      <w:r w:rsidR="00022DAD" w:rsidRPr="00A571F2">
        <w:rPr>
          <w:lang w:val="bs-Latn-BA"/>
        </w:rPr>
        <w:t xml:space="preserve">, izjavljenoj protiv rješenja Kantonalnog suda u Tuzli broj 03 0 K 017016 19 K od 28.01.2020. godine, u sjednici vijeća održanoj dana 09.10.2020. godine donio je </w:t>
      </w:r>
      <w:r w:rsidR="00F44F48" w:rsidRPr="00A571F2">
        <w:rPr>
          <w:lang w:val="bs-Latn-BA"/>
        </w:rPr>
        <w:t>sljedeće</w:t>
      </w:r>
    </w:p>
    <w:p w14:paraId="0405AD45" w14:textId="77777777" w:rsidR="003E0F2B" w:rsidRPr="00A571F2" w:rsidRDefault="003E0F2B" w:rsidP="00DA3CFF">
      <w:pPr>
        <w:spacing w:line="276" w:lineRule="auto"/>
        <w:jc w:val="both"/>
        <w:rPr>
          <w:lang w:val="bs-Latn-BA"/>
        </w:rPr>
      </w:pPr>
    </w:p>
    <w:p w14:paraId="68D4E929" w14:textId="77777777" w:rsidR="002F74B5" w:rsidRPr="00A571F2" w:rsidRDefault="002F74B5" w:rsidP="00DA3CFF">
      <w:pPr>
        <w:spacing w:line="276" w:lineRule="auto"/>
        <w:jc w:val="both"/>
        <w:rPr>
          <w:lang w:val="bs-Latn-BA"/>
        </w:rPr>
      </w:pPr>
    </w:p>
    <w:p w14:paraId="4B01B378" w14:textId="77777777" w:rsidR="00D426BD" w:rsidRPr="00A571F2" w:rsidRDefault="001D2C3F" w:rsidP="00DA3CFF">
      <w:pPr>
        <w:spacing w:line="276" w:lineRule="auto"/>
        <w:jc w:val="center"/>
        <w:rPr>
          <w:lang w:val="bs-Latn-BA"/>
        </w:rPr>
      </w:pPr>
      <w:r w:rsidRPr="00A571F2">
        <w:rPr>
          <w:lang w:val="bs-Latn-BA"/>
        </w:rPr>
        <w:t>R J E Š E NJ E</w:t>
      </w:r>
    </w:p>
    <w:p w14:paraId="1B4ED9D0" w14:textId="77777777" w:rsidR="004E191D" w:rsidRDefault="004E191D" w:rsidP="00DA3CFF">
      <w:pPr>
        <w:spacing w:line="276" w:lineRule="auto"/>
        <w:jc w:val="both"/>
        <w:rPr>
          <w:lang w:val="bs-Latn-BA"/>
        </w:rPr>
      </w:pPr>
    </w:p>
    <w:p w14:paraId="3B06C486" w14:textId="77777777" w:rsidR="007B568A" w:rsidRPr="00A571F2" w:rsidRDefault="00D8477D" w:rsidP="00DA3CFF">
      <w:pPr>
        <w:spacing w:line="276" w:lineRule="auto"/>
        <w:jc w:val="both"/>
        <w:rPr>
          <w:lang w:val="bs-Latn-BA"/>
        </w:rPr>
      </w:pPr>
      <w:r w:rsidRPr="00A571F2">
        <w:rPr>
          <w:lang w:val="bs-Latn-BA"/>
        </w:rPr>
        <w:t>Djelimičnim uvažavanjem  žalbe</w:t>
      </w:r>
      <w:r w:rsidR="004D61CC" w:rsidRPr="00A571F2">
        <w:rPr>
          <w:lang w:val="bs-Latn-BA"/>
        </w:rPr>
        <w:t xml:space="preserve"> brani</w:t>
      </w:r>
      <w:r w:rsidRPr="00A571F2">
        <w:rPr>
          <w:lang w:val="bs-Latn-BA"/>
        </w:rPr>
        <w:t>telja</w:t>
      </w:r>
      <w:r w:rsidR="004D61CC" w:rsidRPr="00A571F2">
        <w:rPr>
          <w:lang w:val="bs-Latn-BA"/>
        </w:rPr>
        <w:t xml:space="preserve"> </w:t>
      </w:r>
      <w:r w:rsidRPr="00A571F2">
        <w:rPr>
          <w:lang w:val="bs-Latn-BA"/>
        </w:rPr>
        <w:t xml:space="preserve">optužene pravne osobe „Junuzović Kopex“ d.o.o. </w:t>
      </w:r>
      <w:r w:rsidR="004E191D">
        <w:rPr>
          <w:lang w:val="bs-Latn-BA"/>
        </w:rPr>
        <w:t>L.</w:t>
      </w:r>
      <w:r w:rsidRPr="00A571F2">
        <w:rPr>
          <w:lang w:val="bs-Latn-BA"/>
        </w:rPr>
        <w:t>, ukida se rješenje Kantonalnog suda u Tuzli broj 03 0 K 017016 19 K od 28.01.2020. godine i predmet vraća prvostepenom sudu na ponovno odlučivanje.</w:t>
      </w:r>
    </w:p>
    <w:p w14:paraId="0DAE18DB" w14:textId="77777777" w:rsidR="007B568A" w:rsidRPr="00A571F2" w:rsidRDefault="007B568A" w:rsidP="00DA3CFF">
      <w:pPr>
        <w:spacing w:line="276" w:lineRule="auto"/>
        <w:jc w:val="both"/>
        <w:rPr>
          <w:lang w:val="bs-Latn-BA"/>
        </w:rPr>
      </w:pPr>
    </w:p>
    <w:p w14:paraId="6AFC4AAB" w14:textId="77777777" w:rsidR="00FD7D97" w:rsidRPr="00A571F2" w:rsidRDefault="00FD7D97" w:rsidP="00DA3CFF">
      <w:pPr>
        <w:spacing w:line="276" w:lineRule="auto"/>
        <w:jc w:val="both"/>
        <w:rPr>
          <w:lang w:val="bs-Latn-BA"/>
        </w:rPr>
      </w:pPr>
    </w:p>
    <w:p w14:paraId="6BC97C67" w14:textId="77777777" w:rsidR="00D426BD" w:rsidRPr="00A571F2" w:rsidRDefault="00FD7D97" w:rsidP="00DA3CFF">
      <w:pPr>
        <w:spacing w:line="276" w:lineRule="auto"/>
        <w:jc w:val="both"/>
        <w:rPr>
          <w:lang w:val="bs-Latn-BA"/>
        </w:rPr>
      </w:pPr>
      <w:r w:rsidRPr="00A571F2">
        <w:rPr>
          <w:lang w:val="bs-Latn-BA"/>
        </w:rPr>
        <w:t xml:space="preserve">           </w:t>
      </w:r>
      <w:r w:rsidRPr="00A571F2">
        <w:rPr>
          <w:lang w:val="bs-Latn-BA"/>
        </w:rPr>
        <w:tab/>
      </w:r>
      <w:r w:rsidRPr="00A571F2">
        <w:rPr>
          <w:lang w:val="bs-Latn-BA"/>
        </w:rPr>
        <w:tab/>
      </w:r>
      <w:r w:rsidRPr="00A571F2">
        <w:rPr>
          <w:lang w:val="bs-Latn-BA"/>
        </w:rPr>
        <w:tab/>
      </w:r>
      <w:r w:rsidRPr="00A571F2">
        <w:rPr>
          <w:lang w:val="bs-Latn-BA"/>
        </w:rPr>
        <w:tab/>
      </w:r>
      <w:r w:rsidRPr="00A571F2">
        <w:rPr>
          <w:lang w:val="bs-Latn-BA"/>
        </w:rPr>
        <w:tab/>
      </w:r>
      <w:r w:rsidR="00D426BD" w:rsidRPr="00A571F2">
        <w:rPr>
          <w:lang w:val="bs-Latn-BA"/>
        </w:rPr>
        <w:t>O b r a z l o ž e nj e</w:t>
      </w:r>
    </w:p>
    <w:p w14:paraId="2BB6660B" w14:textId="77777777" w:rsidR="003E0F2B" w:rsidRPr="00A571F2" w:rsidRDefault="003E0F2B" w:rsidP="00DA3CFF">
      <w:pPr>
        <w:spacing w:line="276" w:lineRule="auto"/>
        <w:ind w:firstLine="720"/>
        <w:jc w:val="center"/>
        <w:rPr>
          <w:lang w:val="bs-Latn-BA"/>
        </w:rPr>
      </w:pPr>
    </w:p>
    <w:p w14:paraId="0F7579C2" w14:textId="77777777" w:rsidR="00D426BD" w:rsidRPr="00A571F2" w:rsidRDefault="00D426BD" w:rsidP="00DA3CFF">
      <w:pPr>
        <w:spacing w:line="276" w:lineRule="auto"/>
        <w:ind w:firstLine="720"/>
        <w:jc w:val="both"/>
        <w:rPr>
          <w:lang w:val="bs-Latn-BA"/>
        </w:rPr>
      </w:pPr>
    </w:p>
    <w:p w14:paraId="28CCBF13" w14:textId="77777777" w:rsidR="002D40C8" w:rsidRPr="00A571F2" w:rsidRDefault="00A3237A" w:rsidP="002D40C8">
      <w:pPr>
        <w:spacing w:line="276" w:lineRule="auto"/>
        <w:jc w:val="both"/>
        <w:rPr>
          <w:lang w:val="bs-Latn-BA"/>
        </w:rPr>
      </w:pPr>
      <w:r w:rsidRPr="00A571F2">
        <w:rPr>
          <w:lang w:val="bs-Latn-BA"/>
        </w:rPr>
        <w:t xml:space="preserve">Rješenjem </w:t>
      </w:r>
      <w:r w:rsidR="004D61CC" w:rsidRPr="00A571F2">
        <w:rPr>
          <w:lang w:val="bs-Latn-BA"/>
        </w:rPr>
        <w:t>Kantonalnog suda u</w:t>
      </w:r>
      <w:r w:rsidR="002D40C8" w:rsidRPr="00A571F2">
        <w:rPr>
          <w:lang w:val="bs-Latn-BA"/>
        </w:rPr>
        <w:t xml:space="preserve"> Tuzli broj 03 0 K 017016 19 K od 28.01.2020. godine, produžena je privremena mjera osiguranja imovinske koristi pribavljene krivičnim djelom, pa je naloženo UniCredit Bank d.d. Mostar, ulica</w:t>
      </w:r>
      <w:r w:rsidR="004E191D">
        <w:rPr>
          <w:lang w:val="bs-Latn-BA"/>
        </w:rPr>
        <w:t>...</w:t>
      </w:r>
      <w:r w:rsidR="002D40C8" w:rsidRPr="00A571F2">
        <w:rPr>
          <w:lang w:val="bs-Latn-BA"/>
        </w:rPr>
        <w:t xml:space="preserve">, </w:t>
      </w:r>
      <w:r w:rsidR="004E191D">
        <w:rPr>
          <w:lang w:val="bs-Latn-BA"/>
        </w:rPr>
        <w:t>M.</w:t>
      </w:r>
      <w:r w:rsidR="002D40C8" w:rsidRPr="00A571F2">
        <w:rPr>
          <w:lang w:val="bs-Latn-BA"/>
        </w:rPr>
        <w:t xml:space="preserve">, koja je izvršila zapljenu </w:t>
      </w:r>
      <w:r w:rsidR="002D40C8" w:rsidRPr="00A571F2">
        <w:rPr>
          <w:lang w:val="bs-Latn-BA"/>
        </w:rPr>
        <w:lastRenderedPageBreak/>
        <w:t xml:space="preserve">na računu pravnog lica „Junuzović Kopex“ d.o.o. </w:t>
      </w:r>
      <w:r w:rsidR="004E191D">
        <w:rPr>
          <w:lang w:val="bs-Latn-BA"/>
        </w:rPr>
        <w:t>L.</w:t>
      </w:r>
      <w:r w:rsidR="002D40C8" w:rsidRPr="00A571F2">
        <w:rPr>
          <w:lang w:val="bs-Latn-BA"/>
        </w:rPr>
        <w:t xml:space="preserve"> broj </w:t>
      </w:r>
      <w:r w:rsidR="004E191D">
        <w:rPr>
          <w:lang w:val="bs-Latn-BA"/>
        </w:rPr>
        <w:t>...</w:t>
      </w:r>
      <w:r w:rsidR="002D40C8" w:rsidRPr="00A571F2">
        <w:rPr>
          <w:lang w:val="bs-Latn-BA"/>
        </w:rPr>
        <w:t xml:space="preserve"> u visini do 462.903,25 KM dana 10.01.2019. godine, da zapljenu novčanih sredstava po </w:t>
      </w:r>
      <w:r w:rsidR="00C85C2C" w:rsidRPr="00A571F2">
        <w:rPr>
          <w:lang w:val="bs-Latn-BA"/>
        </w:rPr>
        <w:t xml:space="preserve">toj </w:t>
      </w:r>
      <w:r w:rsidR="002D40C8" w:rsidRPr="00A571F2">
        <w:rPr>
          <w:lang w:val="bs-Latn-BA"/>
        </w:rPr>
        <w:t>produženoj privremenoj mjeri zadrži na računu do okončanja krivičnog postupka.</w:t>
      </w:r>
      <w:r w:rsidR="00C85C2C" w:rsidRPr="00A571F2">
        <w:rPr>
          <w:lang w:val="bs-Latn-BA"/>
        </w:rPr>
        <w:t xml:space="preserve"> </w:t>
      </w:r>
      <w:r w:rsidR="002D40C8" w:rsidRPr="00A571F2">
        <w:rPr>
          <w:lang w:val="bs-Latn-BA"/>
        </w:rPr>
        <w:t xml:space="preserve">Istim rješenjem je određeno da će navedena poslovna banka o realizaciji naredbe iz </w:t>
      </w:r>
      <w:r w:rsidR="00C85C2C" w:rsidRPr="00A571F2">
        <w:rPr>
          <w:lang w:val="bs-Latn-BA"/>
        </w:rPr>
        <w:t>tog</w:t>
      </w:r>
      <w:r w:rsidR="002D40C8" w:rsidRPr="00A571F2">
        <w:rPr>
          <w:lang w:val="bs-Latn-BA"/>
        </w:rPr>
        <w:t xml:space="preserve"> rješenja obavijestiti Kantonalni sud u Tuzli pozivom na broj predmeta 03 0 K 017016 19 K.</w:t>
      </w:r>
    </w:p>
    <w:p w14:paraId="51CB0D33" w14:textId="77777777" w:rsidR="002D40C8" w:rsidRPr="00A571F2" w:rsidRDefault="002D40C8" w:rsidP="002D40C8">
      <w:pPr>
        <w:spacing w:line="276" w:lineRule="auto"/>
        <w:jc w:val="both"/>
        <w:rPr>
          <w:lang w:val="bs-Latn-BA"/>
        </w:rPr>
      </w:pPr>
    </w:p>
    <w:p w14:paraId="75C63A6F" w14:textId="77777777" w:rsidR="004D61CC" w:rsidRPr="00A571F2" w:rsidRDefault="0001743A" w:rsidP="00DA3CFF">
      <w:pPr>
        <w:spacing w:line="276" w:lineRule="auto"/>
        <w:jc w:val="both"/>
        <w:rPr>
          <w:lang w:val="bs-Latn-BA"/>
        </w:rPr>
      </w:pPr>
      <w:r w:rsidRPr="00A571F2">
        <w:rPr>
          <w:lang w:val="bs-Latn-BA"/>
        </w:rPr>
        <w:t xml:space="preserve">Protiv </w:t>
      </w:r>
      <w:r w:rsidR="00C85C2C" w:rsidRPr="00A571F2">
        <w:rPr>
          <w:lang w:val="bs-Latn-BA"/>
        </w:rPr>
        <w:t>navedenog</w:t>
      </w:r>
      <w:r w:rsidRPr="00A571F2">
        <w:rPr>
          <w:lang w:val="bs-Latn-BA"/>
        </w:rPr>
        <w:t xml:space="preserve"> rješenja </w:t>
      </w:r>
      <w:r w:rsidR="00B91FEE" w:rsidRPr="00A571F2">
        <w:rPr>
          <w:lang w:val="bs-Latn-BA"/>
        </w:rPr>
        <w:t>žalbu</w:t>
      </w:r>
      <w:r w:rsidR="00EA336C" w:rsidRPr="00A571F2">
        <w:rPr>
          <w:lang w:val="bs-Latn-BA"/>
        </w:rPr>
        <w:t xml:space="preserve"> je</w:t>
      </w:r>
      <w:r w:rsidR="00B91FEE" w:rsidRPr="00A571F2">
        <w:rPr>
          <w:lang w:val="bs-Latn-BA"/>
        </w:rPr>
        <w:t xml:space="preserve"> izjavi</w:t>
      </w:r>
      <w:r w:rsidR="002D40C8" w:rsidRPr="00A571F2">
        <w:rPr>
          <w:lang w:val="bs-Latn-BA"/>
        </w:rPr>
        <w:t>o</w:t>
      </w:r>
      <w:r w:rsidR="002D40C8" w:rsidRPr="009B2A5E">
        <w:rPr>
          <w:lang w:val="bs-Latn-BA"/>
        </w:rPr>
        <w:t xml:space="preserve"> </w:t>
      </w:r>
      <w:r w:rsidR="002D40C8" w:rsidRPr="00A571F2">
        <w:rPr>
          <w:lang w:val="bs-Latn-BA"/>
        </w:rPr>
        <w:t xml:space="preserve">branitelj optužene pravne osobe „Junuzović Kopex“ d.o.o. </w:t>
      </w:r>
      <w:r w:rsidR="004E191D">
        <w:rPr>
          <w:lang w:val="bs-Latn-BA"/>
        </w:rPr>
        <w:t>L.</w:t>
      </w:r>
      <w:r w:rsidR="002D40C8" w:rsidRPr="00A571F2">
        <w:rPr>
          <w:lang w:val="bs-Latn-BA"/>
        </w:rPr>
        <w:t>,</w:t>
      </w:r>
      <w:r w:rsidRPr="00A571F2">
        <w:rPr>
          <w:lang w:val="bs-Latn-BA"/>
        </w:rPr>
        <w:t xml:space="preserve"> </w:t>
      </w:r>
      <w:r w:rsidR="002D40C8" w:rsidRPr="00A571F2">
        <w:rPr>
          <w:lang w:val="bs-Latn-BA"/>
        </w:rPr>
        <w:t xml:space="preserve">advokat Omar Radončić iz Tuzle </w:t>
      </w:r>
      <w:r w:rsidR="00A336A6" w:rsidRPr="00A571F2">
        <w:rPr>
          <w:lang w:val="bs-Latn-BA"/>
        </w:rPr>
        <w:t xml:space="preserve">(u daljem tekstu: branitelj), </w:t>
      </w:r>
      <w:r w:rsidR="002D40C8" w:rsidRPr="00A571F2">
        <w:rPr>
          <w:lang w:val="bs-Latn-BA"/>
        </w:rPr>
        <w:t>zbog</w:t>
      </w:r>
      <w:r w:rsidR="00A336A6" w:rsidRPr="00A571F2">
        <w:rPr>
          <w:lang w:val="bs-Latn-BA"/>
        </w:rPr>
        <w:t xml:space="preserve"> bitne povrede odredaba krivičnog postupka i</w:t>
      </w:r>
      <w:r w:rsidR="002D40C8" w:rsidRPr="00A571F2">
        <w:rPr>
          <w:lang w:val="bs-Latn-BA"/>
        </w:rPr>
        <w:t xml:space="preserve"> pogrešno ili nepotpuno utvrđenog činjeničnog stanja</w:t>
      </w:r>
      <w:r w:rsidR="00A336A6" w:rsidRPr="00A571F2">
        <w:rPr>
          <w:lang w:val="bs-Latn-BA"/>
        </w:rPr>
        <w:t>, s</w:t>
      </w:r>
      <w:r w:rsidR="00C85C2C" w:rsidRPr="00A571F2">
        <w:rPr>
          <w:lang w:val="bs-Latn-BA"/>
        </w:rPr>
        <w:t xml:space="preserve"> </w:t>
      </w:r>
      <w:r w:rsidR="002D40C8" w:rsidRPr="00A571F2">
        <w:rPr>
          <w:lang w:val="bs-Latn-BA"/>
        </w:rPr>
        <w:t>prijedlogom da se uvažavanjem žalbe pobijano rješenje ukine i predmet vrati prvost</w:t>
      </w:r>
      <w:r w:rsidR="00A336A6" w:rsidRPr="00A571F2">
        <w:rPr>
          <w:lang w:val="bs-Latn-BA"/>
        </w:rPr>
        <w:t xml:space="preserve">epenom </w:t>
      </w:r>
      <w:r w:rsidR="002D40C8" w:rsidRPr="00A571F2">
        <w:rPr>
          <w:lang w:val="bs-Latn-BA"/>
        </w:rPr>
        <w:t>sudu na ponovno odlučivanje</w:t>
      </w:r>
      <w:r w:rsidR="00A336A6" w:rsidRPr="00A571F2">
        <w:rPr>
          <w:lang w:val="bs-Latn-BA"/>
        </w:rPr>
        <w:t xml:space="preserve"> ili da se</w:t>
      </w:r>
      <w:r w:rsidR="003D4E69" w:rsidRPr="00A571F2">
        <w:rPr>
          <w:lang w:val="bs-Latn-BA"/>
        </w:rPr>
        <w:t xml:space="preserve"> </w:t>
      </w:r>
      <w:r w:rsidR="00C85C2C" w:rsidRPr="00A571F2">
        <w:rPr>
          <w:lang w:val="bs-Latn-BA"/>
        </w:rPr>
        <w:t>ono</w:t>
      </w:r>
      <w:r w:rsidR="003D4E69" w:rsidRPr="00A571F2">
        <w:rPr>
          <w:lang w:val="bs-Latn-BA"/>
        </w:rPr>
        <w:t xml:space="preserve"> preinači</w:t>
      </w:r>
      <w:r w:rsidR="00C85C2C" w:rsidRPr="00A571F2">
        <w:rPr>
          <w:lang w:val="bs-Latn-BA"/>
        </w:rPr>
        <w:t>,</w:t>
      </w:r>
      <w:r w:rsidR="003D4E69" w:rsidRPr="00A571F2">
        <w:rPr>
          <w:lang w:val="bs-Latn-BA"/>
        </w:rPr>
        <w:t xml:space="preserve"> na način što će se </w:t>
      </w:r>
      <w:r w:rsidR="00A336A6" w:rsidRPr="00A571F2">
        <w:rPr>
          <w:lang w:val="bs-Latn-BA"/>
        </w:rPr>
        <w:t xml:space="preserve">odbiti prijedlog kantonalnog tužitelja za produženje </w:t>
      </w:r>
      <w:r w:rsidR="003D4E69" w:rsidRPr="00A571F2">
        <w:rPr>
          <w:lang w:val="bs-Latn-BA"/>
        </w:rPr>
        <w:t>privremene mjere osiguranja imovinske koristi pribavljene krivičnim djelom</w:t>
      </w:r>
      <w:r w:rsidR="00A336A6" w:rsidRPr="00A571F2">
        <w:rPr>
          <w:lang w:val="bs-Latn-BA"/>
        </w:rPr>
        <w:t>.</w:t>
      </w:r>
    </w:p>
    <w:p w14:paraId="50BCBD84" w14:textId="77777777" w:rsidR="00550CE3" w:rsidRPr="00A571F2" w:rsidRDefault="00550CE3" w:rsidP="00DA3CFF">
      <w:pPr>
        <w:spacing w:line="276" w:lineRule="auto"/>
        <w:jc w:val="both"/>
        <w:rPr>
          <w:lang w:val="bs-Latn-BA"/>
        </w:rPr>
      </w:pPr>
    </w:p>
    <w:p w14:paraId="73BF6145" w14:textId="77777777" w:rsidR="006F418A" w:rsidRPr="00A571F2" w:rsidRDefault="00895D1C" w:rsidP="00DA3CFF">
      <w:pPr>
        <w:spacing w:line="276" w:lineRule="auto"/>
        <w:jc w:val="both"/>
        <w:rPr>
          <w:lang w:val="bs-Latn-BA"/>
        </w:rPr>
      </w:pPr>
      <w:r w:rsidRPr="00A571F2">
        <w:rPr>
          <w:lang w:val="bs-Latn-BA"/>
        </w:rPr>
        <w:t>Federalni tuži</w:t>
      </w:r>
      <w:r w:rsidR="006D6140" w:rsidRPr="00A571F2">
        <w:rPr>
          <w:lang w:val="bs-Latn-BA"/>
        </w:rPr>
        <w:t xml:space="preserve">telj </w:t>
      </w:r>
      <w:r w:rsidR="003A43E0" w:rsidRPr="00A571F2">
        <w:rPr>
          <w:lang w:val="bs-Latn-BA"/>
        </w:rPr>
        <w:t>je</w:t>
      </w:r>
      <w:r w:rsidR="00C83B0C" w:rsidRPr="00A571F2">
        <w:rPr>
          <w:lang w:val="bs-Latn-BA"/>
        </w:rPr>
        <w:t xml:space="preserve"> </w:t>
      </w:r>
      <w:r w:rsidRPr="00A571F2">
        <w:rPr>
          <w:lang w:val="bs-Latn-BA"/>
        </w:rPr>
        <w:t xml:space="preserve">podneskom broj </w:t>
      </w:r>
      <w:r w:rsidR="00256231" w:rsidRPr="00A571F2">
        <w:t>T</w:t>
      </w:r>
      <w:r w:rsidR="00256231" w:rsidRPr="009B2A5E">
        <w:rPr>
          <w:lang w:val="bs-Latn-BA"/>
        </w:rPr>
        <w:t xml:space="preserve">03 0 </w:t>
      </w:r>
      <w:r w:rsidR="00256231" w:rsidRPr="00A571F2">
        <w:t>KTK</w:t>
      </w:r>
      <w:r w:rsidR="00256231" w:rsidRPr="009B2A5E">
        <w:rPr>
          <w:lang w:val="bs-Latn-BA"/>
        </w:rPr>
        <w:t xml:space="preserve">Ž 0068525 20 2 </w:t>
      </w:r>
      <w:r w:rsidR="003D4E69" w:rsidRPr="00A571F2">
        <w:rPr>
          <w:lang w:val="bs-Latn-BA"/>
        </w:rPr>
        <w:t>od</w:t>
      </w:r>
      <w:r w:rsidR="00835836" w:rsidRPr="00A571F2">
        <w:rPr>
          <w:lang w:val="bs-Latn-BA"/>
        </w:rPr>
        <w:t xml:space="preserve"> </w:t>
      </w:r>
      <w:r w:rsidR="00256231" w:rsidRPr="00A571F2">
        <w:rPr>
          <w:lang w:val="bs-Latn-BA"/>
        </w:rPr>
        <w:t>06.02</w:t>
      </w:r>
      <w:r w:rsidR="00835836" w:rsidRPr="00A571F2">
        <w:rPr>
          <w:lang w:val="bs-Latn-BA"/>
        </w:rPr>
        <w:t>.2020. godine predložio</w:t>
      </w:r>
      <w:r w:rsidR="00C85C2C" w:rsidRPr="00A571F2">
        <w:rPr>
          <w:lang w:val="bs-Latn-BA"/>
        </w:rPr>
        <w:t>,</w:t>
      </w:r>
      <w:r w:rsidR="003D4E69" w:rsidRPr="00A571F2">
        <w:rPr>
          <w:lang w:val="bs-Latn-BA"/>
        </w:rPr>
        <w:t xml:space="preserve"> da se žalba</w:t>
      </w:r>
      <w:r w:rsidR="006D6140" w:rsidRPr="00A571F2">
        <w:rPr>
          <w:lang w:val="bs-Latn-BA"/>
        </w:rPr>
        <w:t xml:space="preserve"> optužene pravne osobe „</w:t>
      </w:r>
      <w:r w:rsidR="00C85C2C" w:rsidRPr="00A571F2">
        <w:rPr>
          <w:lang w:val="bs-Latn-BA"/>
        </w:rPr>
        <w:t xml:space="preserve">Junuzović Kopex“ d.o.o. </w:t>
      </w:r>
      <w:r w:rsidR="004E191D">
        <w:rPr>
          <w:lang w:val="bs-Latn-BA"/>
        </w:rPr>
        <w:t>L.</w:t>
      </w:r>
      <w:r w:rsidR="006D6140" w:rsidRPr="00A571F2">
        <w:rPr>
          <w:lang w:val="bs-Latn-BA"/>
        </w:rPr>
        <w:t xml:space="preserve"> izjavljena </w:t>
      </w:r>
      <w:r w:rsidR="00C85C2C" w:rsidRPr="00A571F2">
        <w:rPr>
          <w:lang w:val="bs-Latn-BA"/>
        </w:rPr>
        <w:t xml:space="preserve">protiv prvostepenog rješenja </w:t>
      </w:r>
      <w:r w:rsidR="006D6140" w:rsidRPr="00A571F2">
        <w:rPr>
          <w:lang w:val="bs-Latn-BA"/>
        </w:rPr>
        <w:t xml:space="preserve">putem branitelja Omara Radončića, odbije kao neosnovana. </w:t>
      </w:r>
      <w:r w:rsidRPr="00A571F2">
        <w:rPr>
          <w:lang w:val="bs-Latn-BA"/>
        </w:rPr>
        <w:t xml:space="preserve"> </w:t>
      </w:r>
      <w:r w:rsidR="00550CE3" w:rsidRPr="00A571F2">
        <w:rPr>
          <w:lang w:val="bs-Latn-BA"/>
        </w:rPr>
        <w:t xml:space="preserve"> </w:t>
      </w:r>
    </w:p>
    <w:p w14:paraId="100378A0" w14:textId="77777777" w:rsidR="00550CE3" w:rsidRPr="00A571F2" w:rsidRDefault="00550CE3" w:rsidP="00DA3CFF">
      <w:pPr>
        <w:spacing w:line="276" w:lineRule="auto"/>
        <w:jc w:val="both"/>
        <w:rPr>
          <w:lang w:val="bs-Latn-BA"/>
        </w:rPr>
      </w:pPr>
    </w:p>
    <w:p w14:paraId="70373C9B" w14:textId="77777777" w:rsidR="00B90EE8" w:rsidRPr="00A571F2" w:rsidRDefault="00536E43" w:rsidP="00DA3CFF">
      <w:pPr>
        <w:spacing w:line="276" w:lineRule="auto"/>
        <w:jc w:val="both"/>
        <w:rPr>
          <w:lang w:val="bs-Latn-BA"/>
        </w:rPr>
      </w:pPr>
      <w:r w:rsidRPr="00A571F2">
        <w:rPr>
          <w:lang w:val="bs-Latn-BA"/>
        </w:rPr>
        <w:t xml:space="preserve">Ovaj sud je ispitao pobijano rješenje u granicama </w:t>
      </w:r>
      <w:r w:rsidR="00FA417C" w:rsidRPr="00A571F2">
        <w:rPr>
          <w:lang w:val="bs-Latn-BA"/>
        </w:rPr>
        <w:t>žalbenih navoda</w:t>
      </w:r>
      <w:r w:rsidR="00C83FCD" w:rsidRPr="00A571F2">
        <w:rPr>
          <w:lang w:val="bs-Latn-BA"/>
        </w:rPr>
        <w:t xml:space="preserve"> i po službenoj dužnosti</w:t>
      </w:r>
      <w:r w:rsidRPr="00A571F2">
        <w:rPr>
          <w:lang w:val="bs-Latn-BA"/>
        </w:rPr>
        <w:t xml:space="preserve"> u smislu člana 321</w:t>
      </w:r>
      <w:r w:rsidR="00550CE3" w:rsidRPr="00A571F2">
        <w:rPr>
          <w:lang w:val="bs-Latn-BA"/>
        </w:rPr>
        <w:t>.</w:t>
      </w:r>
      <w:r w:rsidRPr="00A571F2">
        <w:rPr>
          <w:lang w:val="bs-Latn-BA"/>
        </w:rPr>
        <w:t xml:space="preserve"> u vezi sa članom 338</w:t>
      </w:r>
      <w:r w:rsidR="00550CE3" w:rsidRPr="00A571F2">
        <w:rPr>
          <w:lang w:val="bs-Latn-BA"/>
        </w:rPr>
        <w:t>.</w:t>
      </w:r>
      <w:r w:rsidRPr="00A571F2">
        <w:rPr>
          <w:lang w:val="bs-Latn-BA"/>
        </w:rPr>
        <w:t xml:space="preserve"> </w:t>
      </w:r>
      <w:r w:rsidR="009632EE" w:rsidRPr="00A571F2">
        <w:rPr>
          <w:lang w:val="bs-Latn-BA"/>
        </w:rPr>
        <w:t xml:space="preserve">Zakona o krivičnom postupku Federacije Bosne i Hercegovine (u daljem tekstu: </w:t>
      </w:r>
      <w:r w:rsidRPr="00A571F2">
        <w:rPr>
          <w:lang w:val="bs-Latn-BA"/>
        </w:rPr>
        <w:t>ZKP FBiH</w:t>
      </w:r>
      <w:r w:rsidR="009632EE" w:rsidRPr="00A571F2">
        <w:rPr>
          <w:lang w:val="bs-Latn-BA"/>
        </w:rPr>
        <w:t>)</w:t>
      </w:r>
      <w:r w:rsidRPr="00A571F2">
        <w:rPr>
          <w:lang w:val="bs-Latn-BA"/>
        </w:rPr>
        <w:t>, pa je odlučio kao u izreci rješenja iz sljedećih razloga:</w:t>
      </w:r>
    </w:p>
    <w:p w14:paraId="121D0624" w14:textId="77777777" w:rsidR="00536E43" w:rsidRPr="00A571F2" w:rsidRDefault="00536E43" w:rsidP="00DA3CFF">
      <w:pPr>
        <w:spacing w:line="276" w:lineRule="auto"/>
        <w:jc w:val="both"/>
        <w:rPr>
          <w:lang w:val="bs-Latn-BA"/>
        </w:rPr>
      </w:pPr>
    </w:p>
    <w:p w14:paraId="7E81420E" w14:textId="77777777" w:rsidR="0000530C" w:rsidRPr="00A571F2" w:rsidRDefault="00701546" w:rsidP="00DA3CFF">
      <w:pPr>
        <w:spacing w:line="276" w:lineRule="auto"/>
        <w:jc w:val="both"/>
        <w:rPr>
          <w:lang w:val="bs-Latn-BA"/>
        </w:rPr>
      </w:pPr>
      <w:r w:rsidRPr="00A571F2">
        <w:rPr>
          <w:lang w:val="bs-Latn-BA"/>
        </w:rPr>
        <w:t xml:space="preserve">Branitelj u žalbi najprije prigovara da je pobijano rješenje kojim se produžavaju privremene mjere osiguranja doneseno dana 28.01.2020. godine, iako je </w:t>
      </w:r>
      <w:r w:rsidR="00422D5E" w:rsidRPr="00A571F2">
        <w:rPr>
          <w:lang w:val="bs-Latn-BA"/>
        </w:rPr>
        <w:t>dana 07.01.2020. godine isteklo</w:t>
      </w:r>
      <w:r w:rsidR="00863CE3" w:rsidRPr="00A571F2">
        <w:rPr>
          <w:lang w:val="bs-Latn-BA"/>
        </w:rPr>
        <w:t xml:space="preserve"> vrijeme </w:t>
      </w:r>
      <w:r w:rsidR="00C85C2C" w:rsidRPr="00A571F2">
        <w:rPr>
          <w:lang w:val="bs-Latn-BA"/>
        </w:rPr>
        <w:t xml:space="preserve">do kojega </w:t>
      </w:r>
      <w:r w:rsidR="00FE0226" w:rsidRPr="00A571F2">
        <w:rPr>
          <w:lang w:val="bs-Latn-BA"/>
        </w:rPr>
        <w:t>je bilo određeno trajanje</w:t>
      </w:r>
      <w:r w:rsidR="00D6638E" w:rsidRPr="00A571F2">
        <w:rPr>
          <w:lang w:val="bs-Latn-BA"/>
        </w:rPr>
        <w:t xml:space="preserve"> </w:t>
      </w:r>
      <w:r w:rsidR="00863CE3" w:rsidRPr="00A571F2">
        <w:rPr>
          <w:lang w:val="bs-Latn-BA"/>
        </w:rPr>
        <w:t>privr</w:t>
      </w:r>
      <w:r w:rsidR="00C85C2C" w:rsidRPr="00A571F2">
        <w:rPr>
          <w:lang w:val="bs-Latn-BA"/>
        </w:rPr>
        <w:t>emene mjere</w:t>
      </w:r>
      <w:r w:rsidR="00D6638E" w:rsidRPr="00A571F2">
        <w:rPr>
          <w:lang w:val="bs-Latn-BA"/>
        </w:rPr>
        <w:t xml:space="preserve"> osiguranja </w:t>
      </w:r>
      <w:r w:rsidR="00FE0226" w:rsidRPr="00A571F2">
        <w:rPr>
          <w:lang w:val="bs-Latn-BA"/>
        </w:rPr>
        <w:t>po rješenju</w:t>
      </w:r>
      <w:r w:rsidRPr="00A571F2">
        <w:rPr>
          <w:lang w:val="bs-Latn-BA"/>
        </w:rPr>
        <w:t xml:space="preserve"> sudije za prethodno saslušanje prvostepenog suda </w:t>
      </w:r>
      <w:r w:rsidR="00863CE3" w:rsidRPr="00A571F2">
        <w:rPr>
          <w:lang w:val="bs-Latn-BA"/>
        </w:rPr>
        <w:t>od 07.01.2019. godine. Kako je tim rješenjem kojim se</w:t>
      </w:r>
      <w:r w:rsidR="007F05AB" w:rsidRPr="00A571F2">
        <w:rPr>
          <w:lang w:val="bs-Latn-BA"/>
        </w:rPr>
        <w:t xml:space="preserve"> </w:t>
      </w:r>
      <w:r w:rsidR="00863CE3" w:rsidRPr="00A571F2">
        <w:rPr>
          <w:lang w:val="bs-Latn-BA"/>
        </w:rPr>
        <w:t xml:space="preserve">određuju privremene mjere </w:t>
      </w:r>
      <w:r w:rsidR="007F05AB" w:rsidRPr="00A571F2">
        <w:rPr>
          <w:lang w:val="bs-Latn-BA"/>
        </w:rPr>
        <w:t xml:space="preserve">osiguranja imovinske koristi pribavljene krivičnim djelom </w:t>
      </w:r>
      <w:r w:rsidR="00863CE3" w:rsidRPr="00A571F2">
        <w:rPr>
          <w:lang w:val="bs-Latn-BA"/>
        </w:rPr>
        <w:t xml:space="preserve">određeno da one traju jednu godinu, branitelj je stava da je pobijano rješenje nezakonito, jer je doneseno nakon što je </w:t>
      </w:r>
      <w:r w:rsidR="007F05AB" w:rsidRPr="00A571F2">
        <w:rPr>
          <w:lang w:val="bs-Latn-BA"/>
        </w:rPr>
        <w:t>protekao rok do kojeg je predmetna privremena mjera bila na snazi. U tom smislu ističe da je prijedlog za produženje privremene mjere podnesen dana 27.01.2020. godine, nakon što se optužena pravna osoba</w:t>
      </w:r>
      <w:r w:rsidR="00FE0226" w:rsidRPr="00A571F2">
        <w:rPr>
          <w:lang w:val="bs-Latn-BA"/>
        </w:rPr>
        <w:t>, zbog proteka</w:t>
      </w:r>
      <w:r w:rsidR="00D6638E" w:rsidRPr="00A571F2">
        <w:rPr>
          <w:lang w:val="bs-Latn-BA"/>
        </w:rPr>
        <w:t xml:space="preserve"> </w:t>
      </w:r>
      <w:r w:rsidR="00FE0226" w:rsidRPr="00A571F2">
        <w:rPr>
          <w:lang w:val="bs-Latn-BA"/>
        </w:rPr>
        <w:t xml:space="preserve">roka do kojeg je privremena mjera bila određena, </w:t>
      </w:r>
      <w:r w:rsidR="007F05AB" w:rsidRPr="00A571F2">
        <w:rPr>
          <w:lang w:val="bs-Latn-BA"/>
        </w:rPr>
        <w:t xml:space="preserve">obratila UniCredit Bank d.d. Mostar sa zahtjevom za povrat sredstava sa računa koja su bila predmet privremenih mjera osiguranja, </w:t>
      </w:r>
      <w:r w:rsidR="00D6427A" w:rsidRPr="00A571F2">
        <w:rPr>
          <w:lang w:val="bs-Latn-BA"/>
        </w:rPr>
        <w:t>te da navedena banka nije imala osnova za odbijanje tog zahtjeva.</w:t>
      </w:r>
      <w:r w:rsidR="0000530C" w:rsidRPr="00A571F2">
        <w:rPr>
          <w:lang w:val="bs-Latn-BA"/>
        </w:rPr>
        <w:t xml:space="preserve"> Prigovara i to da optuženoj pravnoj osobi uopće nije dostavljen prijedlog tužitelja za</w:t>
      </w:r>
      <w:r w:rsidR="00D6638E" w:rsidRPr="00A571F2">
        <w:rPr>
          <w:lang w:val="bs-Latn-BA"/>
        </w:rPr>
        <w:t xml:space="preserve"> produženje privremene mjere os</w:t>
      </w:r>
      <w:r w:rsidR="0000530C" w:rsidRPr="00A571F2">
        <w:rPr>
          <w:lang w:val="bs-Latn-BA"/>
        </w:rPr>
        <w:t>iguranja.</w:t>
      </w:r>
    </w:p>
    <w:p w14:paraId="3FD00F05" w14:textId="77777777" w:rsidR="00D6427A" w:rsidRPr="00A571F2" w:rsidRDefault="00D6427A" w:rsidP="00DA3CFF">
      <w:pPr>
        <w:spacing w:line="276" w:lineRule="auto"/>
        <w:jc w:val="both"/>
        <w:rPr>
          <w:lang w:val="bs-Latn-BA"/>
        </w:rPr>
      </w:pPr>
    </w:p>
    <w:p w14:paraId="2BDCF714" w14:textId="77777777" w:rsidR="00D6427A" w:rsidRPr="00A571F2" w:rsidRDefault="00D6427A" w:rsidP="00DA3CFF">
      <w:pPr>
        <w:spacing w:line="276" w:lineRule="auto"/>
        <w:jc w:val="both"/>
        <w:rPr>
          <w:lang w:val="bs-Latn-BA"/>
        </w:rPr>
      </w:pPr>
      <w:r w:rsidRPr="00A571F2">
        <w:rPr>
          <w:lang w:val="bs-Latn-BA"/>
        </w:rPr>
        <w:t>Ovi žalbeni navodi nisu osnovani.</w:t>
      </w:r>
    </w:p>
    <w:p w14:paraId="56FF7FF3" w14:textId="77777777" w:rsidR="00D6427A" w:rsidRPr="00A571F2" w:rsidRDefault="00D6427A" w:rsidP="00D6427A">
      <w:pPr>
        <w:spacing w:line="276" w:lineRule="auto"/>
        <w:jc w:val="both"/>
        <w:rPr>
          <w:lang w:val="bs-Latn-BA"/>
        </w:rPr>
      </w:pPr>
    </w:p>
    <w:p w14:paraId="22DC6445" w14:textId="77777777" w:rsidR="00D6427A" w:rsidRPr="00A571F2" w:rsidRDefault="00D6427A" w:rsidP="00D6427A">
      <w:pPr>
        <w:spacing w:line="276" w:lineRule="auto"/>
        <w:jc w:val="both"/>
        <w:rPr>
          <w:lang w:val="bs-Latn-BA"/>
        </w:rPr>
      </w:pPr>
      <w:r w:rsidRPr="00A571F2">
        <w:rPr>
          <w:lang w:val="bs-Latn-BA"/>
        </w:rPr>
        <w:lastRenderedPageBreak/>
        <w:t>Naime, odredbom člana 17. stav 3. Zakona o oduzimanju nezakonito stečene imovine propisano je da rješenje kojim se određuju mjere osiguranja mora sadržavati i tačno vrijeme na koje je mjera određena „nakon čega sud u zavisnosti od ishoda krivičnog postupka ili posebnog postupka za oduzimanje  imovinske koristi donosi rješenje o produženju privremenih mjera ili rješenje o ukidanju privremeni</w:t>
      </w:r>
      <w:r w:rsidR="00941F10" w:rsidRPr="00A571F2">
        <w:rPr>
          <w:lang w:val="bs-Latn-BA"/>
        </w:rPr>
        <w:t xml:space="preserve">h mjera“. </w:t>
      </w:r>
      <w:r w:rsidR="009A08F0" w:rsidRPr="00A571F2">
        <w:rPr>
          <w:lang w:val="bs-Latn-BA"/>
        </w:rPr>
        <w:t>Dakle, u</w:t>
      </w:r>
      <w:r w:rsidR="00941F10" w:rsidRPr="00A571F2">
        <w:rPr>
          <w:lang w:val="bs-Latn-BA"/>
        </w:rPr>
        <w:t xml:space="preserve"> skladu sa citiranom odredbom, </w:t>
      </w:r>
      <w:r w:rsidRPr="00A571F2">
        <w:rPr>
          <w:lang w:val="bs-Latn-BA"/>
        </w:rPr>
        <w:t>sud je dužan nakon isteka vremena na koje su mjere osiguranja određene</w:t>
      </w:r>
      <w:r w:rsidR="00FE0226" w:rsidRPr="00A571F2">
        <w:rPr>
          <w:lang w:val="bs-Latn-BA"/>
        </w:rPr>
        <w:t>,</w:t>
      </w:r>
      <w:r w:rsidRPr="00A571F2">
        <w:rPr>
          <w:lang w:val="bs-Latn-BA"/>
        </w:rPr>
        <w:t xml:space="preserve"> isto ukinuti ili produžiti. Sve dok se ne donese takva odluka mjera osiguranja i dalje traje, a za ukidanje ili produženje mjere osiguranja nije potreban prijedlog tuži</w:t>
      </w:r>
      <w:r w:rsidR="00D6638E" w:rsidRPr="00A571F2">
        <w:rPr>
          <w:lang w:val="bs-Latn-BA"/>
        </w:rPr>
        <w:t>telja</w:t>
      </w:r>
      <w:r w:rsidRPr="00A571F2">
        <w:rPr>
          <w:lang w:val="bs-Latn-BA"/>
        </w:rPr>
        <w:t xml:space="preserve">, kako to propisuje odredba člana 2. stav 5. i člana 17. stav 1. Zakona o oduzimanju nezakonito stečene imovine (koje odredbe se odnose na </w:t>
      </w:r>
      <w:r w:rsidR="009A08F0" w:rsidRPr="00A571F2">
        <w:rPr>
          <w:lang w:val="bs-Latn-BA"/>
        </w:rPr>
        <w:t>postupak određivanja</w:t>
      </w:r>
      <w:r w:rsidRPr="00A571F2">
        <w:rPr>
          <w:lang w:val="bs-Latn-BA"/>
        </w:rPr>
        <w:t xml:space="preserve"> privremene mjere osiguranja), već je u smislu odredbe člana 17. stav 3. istog zakona, sud ovlašt</w:t>
      </w:r>
      <w:r w:rsidR="00FE0226" w:rsidRPr="00A571F2">
        <w:rPr>
          <w:lang w:val="bs-Latn-BA"/>
        </w:rPr>
        <w:t xml:space="preserve">en </w:t>
      </w:r>
      <w:r w:rsidRPr="00A571F2">
        <w:rPr>
          <w:lang w:val="bs-Latn-BA"/>
        </w:rPr>
        <w:t>po službenoj dužnosti odluči</w:t>
      </w:r>
      <w:r w:rsidR="00FE0226" w:rsidRPr="00A571F2">
        <w:rPr>
          <w:lang w:val="bs-Latn-BA"/>
        </w:rPr>
        <w:t>ti</w:t>
      </w:r>
      <w:r w:rsidRPr="00A571F2">
        <w:rPr>
          <w:lang w:val="bs-Latn-BA"/>
        </w:rPr>
        <w:t xml:space="preserve"> o ukidanju ili produženju mjera osiguranja. </w:t>
      </w:r>
    </w:p>
    <w:p w14:paraId="7BFF807B" w14:textId="77777777" w:rsidR="00D6427A" w:rsidRPr="00A571F2" w:rsidRDefault="00D6427A" w:rsidP="00D6427A">
      <w:pPr>
        <w:spacing w:line="276" w:lineRule="auto"/>
        <w:jc w:val="both"/>
        <w:rPr>
          <w:lang w:val="bs-Latn-BA"/>
        </w:rPr>
      </w:pPr>
    </w:p>
    <w:p w14:paraId="13F0F196" w14:textId="77777777" w:rsidR="00A6708F" w:rsidRPr="00A571F2" w:rsidRDefault="00D6427A" w:rsidP="00D6427A">
      <w:pPr>
        <w:spacing w:line="276" w:lineRule="auto"/>
        <w:jc w:val="both"/>
        <w:rPr>
          <w:lang w:val="bs-Latn-BA"/>
        </w:rPr>
      </w:pPr>
      <w:r w:rsidRPr="00A571F2">
        <w:rPr>
          <w:lang w:val="bs-Latn-BA"/>
        </w:rPr>
        <w:t>U konkretno</w:t>
      </w:r>
      <w:r w:rsidR="00F01F79" w:rsidRPr="00A571F2">
        <w:rPr>
          <w:lang w:val="bs-Latn-BA"/>
        </w:rPr>
        <w:t>m slučaju</w:t>
      </w:r>
      <w:r w:rsidR="009A08F0" w:rsidRPr="00A571F2">
        <w:rPr>
          <w:lang w:val="bs-Latn-BA"/>
        </w:rPr>
        <w:t>,</w:t>
      </w:r>
      <w:r w:rsidRPr="00A571F2">
        <w:rPr>
          <w:lang w:val="bs-Latn-BA"/>
        </w:rPr>
        <w:t xml:space="preserve"> mjera osiguranja je nakon ist</w:t>
      </w:r>
      <w:r w:rsidR="0000530C" w:rsidRPr="00A571F2">
        <w:rPr>
          <w:lang w:val="bs-Latn-BA"/>
        </w:rPr>
        <w:t>eka vremena na koje je određena</w:t>
      </w:r>
      <w:r w:rsidR="00F01F79" w:rsidRPr="00A571F2">
        <w:rPr>
          <w:lang w:val="bs-Latn-BA"/>
        </w:rPr>
        <w:t>,</w:t>
      </w:r>
      <w:r w:rsidRPr="00A571F2">
        <w:rPr>
          <w:lang w:val="bs-Latn-BA"/>
        </w:rPr>
        <w:t xml:space="preserve"> produžena rješenjem prvostepenog suda </w:t>
      </w:r>
      <w:r w:rsidR="009A08F0" w:rsidRPr="00A571F2">
        <w:rPr>
          <w:lang w:val="bs-Latn-BA"/>
        </w:rPr>
        <w:t xml:space="preserve">od 28.01.2020. godine </w:t>
      </w:r>
      <w:r w:rsidRPr="00A571F2">
        <w:rPr>
          <w:lang w:val="bs-Latn-BA"/>
        </w:rPr>
        <w:t xml:space="preserve">i </w:t>
      </w:r>
      <w:r w:rsidR="009A08F0" w:rsidRPr="00A571F2">
        <w:rPr>
          <w:lang w:val="bs-Latn-BA"/>
        </w:rPr>
        <w:t>po tom rješenju može trajati do okončanja krivičnog postupka</w:t>
      </w:r>
      <w:r w:rsidRPr="00A571F2">
        <w:rPr>
          <w:lang w:val="bs-Latn-BA"/>
        </w:rPr>
        <w:t xml:space="preserve">. </w:t>
      </w:r>
      <w:r w:rsidR="0000530C" w:rsidRPr="00A571F2">
        <w:rPr>
          <w:lang w:val="bs-Latn-BA"/>
        </w:rPr>
        <w:t xml:space="preserve">Iako je mjera osiguranja produžena na prijedlog </w:t>
      </w:r>
      <w:r w:rsidR="00A6708F" w:rsidRPr="00A571F2">
        <w:rPr>
          <w:lang w:val="bs-Latn-BA"/>
        </w:rPr>
        <w:t xml:space="preserve">kantonalnog </w:t>
      </w:r>
      <w:r w:rsidR="0000530C" w:rsidRPr="00A571F2">
        <w:rPr>
          <w:lang w:val="bs-Latn-BA"/>
        </w:rPr>
        <w:t>tužitelja</w:t>
      </w:r>
      <w:r w:rsidR="00A6708F" w:rsidRPr="00A571F2">
        <w:rPr>
          <w:lang w:val="bs-Latn-BA"/>
        </w:rPr>
        <w:t xml:space="preserve"> od 27.01.2020. godine</w:t>
      </w:r>
      <w:r w:rsidR="0000530C" w:rsidRPr="00A571F2">
        <w:rPr>
          <w:lang w:val="bs-Latn-BA"/>
        </w:rPr>
        <w:t xml:space="preserve">, ovaj sud ukazuje da </w:t>
      </w:r>
      <w:r w:rsidRPr="00A571F2">
        <w:rPr>
          <w:lang w:val="bs-Latn-BA"/>
        </w:rPr>
        <w:t>takav prijedlog u smislu člana 17. stav 3. Zakona o oduzimanju nezakonito stečene imovine nije bio neophodan,</w:t>
      </w:r>
      <w:r w:rsidR="0000530C" w:rsidRPr="00A571F2">
        <w:rPr>
          <w:lang w:val="bs-Latn-BA"/>
        </w:rPr>
        <w:t xml:space="preserve"> niti je bilo potrebe da ga </w:t>
      </w:r>
      <w:r w:rsidR="00F01F79" w:rsidRPr="00A571F2">
        <w:rPr>
          <w:lang w:val="bs-Latn-BA"/>
        </w:rPr>
        <w:t xml:space="preserve">sud </w:t>
      </w:r>
      <w:r w:rsidR="0000530C" w:rsidRPr="00A571F2">
        <w:rPr>
          <w:lang w:val="bs-Latn-BA"/>
        </w:rPr>
        <w:t>dostavlja optuženoj pravnoj osobi,</w:t>
      </w:r>
      <w:r w:rsidRPr="00A571F2">
        <w:rPr>
          <w:lang w:val="bs-Latn-BA"/>
        </w:rPr>
        <w:t xml:space="preserve"> </w:t>
      </w:r>
      <w:r w:rsidR="00A6708F" w:rsidRPr="00A571F2">
        <w:rPr>
          <w:lang w:val="bs-Latn-BA"/>
        </w:rPr>
        <w:t>kako to branitelj pogrešno smatra u žalbi, jer je sud bio ovlašten donijeti rješenje o produženju privremene mjere osiguranja i po službenoj dužnosti</w:t>
      </w:r>
      <w:r w:rsidRPr="00A571F2">
        <w:rPr>
          <w:lang w:val="bs-Latn-BA"/>
        </w:rPr>
        <w:t xml:space="preserve">. </w:t>
      </w:r>
      <w:r w:rsidR="00A6708F" w:rsidRPr="00A571F2">
        <w:rPr>
          <w:lang w:val="bs-Latn-BA"/>
        </w:rPr>
        <w:t>Nadalje, k</w:t>
      </w:r>
      <w:r w:rsidRPr="00A571F2">
        <w:rPr>
          <w:lang w:val="bs-Latn-BA"/>
        </w:rPr>
        <w:t xml:space="preserve">ako u konkretnoj </w:t>
      </w:r>
      <w:r w:rsidR="00D6638E" w:rsidRPr="00A571F2">
        <w:rPr>
          <w:lang w:val="bs-Latn-BA"/>
        </w:rPr>
        <w:t xml:space="preserve">pravnoj </w:t>
      </w:r>
      <w:r w:rsidRPr="00A571F2">
        <w:rPr>
          <w:lang w:val="bs-Latn-BA"/>
        </w:rPr>
        <w:t>situaciji privremena mjera koja je određena ranijim rješenj</w:t>
      </w:r>
      <w:r w:rsidR="00A6708F" w:rsidRPr="00A571F2">
        <w:rPr>
          <w:lang w:val="bs-Latn-BA"/>
        </w:rPr>
        <w:t>em</w:t>
      </w:r>
      <w:r w:rsidRPr="00A571F2">
        <w:rPr>
          <w:lang w:val="bs-Latn-BA"/>
        </w:rPr>
        <w:t xml:space="preserve"> prvoste</w:t>
      </w:r>
      <w:r w:rsidR="00A6708F" w:rsidRPr="00A571F2">
        <w:rPr>
          <w:lang w:val="bs-Latn-BA"/>
        </w:rPr>
        <w:t xml:space="preserve">penog suda </w:t>
      </w:r>
      <w:r w:rsidR="00A44A5B" w:rsidRPr="00A571F2">
        <w:rPr>
          <w:lang w:val="bs-Latn-BA"/>
        </w:rPr>
        <w:t xml:space="preserve">nije ukinuta, </w:t>
      </w:r>
      <w:r w:rsidRPr="00A571F2">
        <w:rPr>
          <w:lang w:val="bs-Latn-BA"/>
        </w:rPr>
        <w:t>onda</w:t>
      </w:r>
      <w:r w:rsidR="00A6708F" w:rsidRPr="00A571F2">
        <w:rPr>
          <w:lang w:val="bs-Latn-BA"/>
        </w:rPr>
        <w:t xml:space="preserve"> okolnost što je privremena mjera </w:t>
      </w:r>
      <w:r w:rsidR="00925A89" w:rsidRPr="00A571F2">
        <w:rPr>
          <w:lang w:val="bs-Latn-BA"/>
        </w:rPr>
        <w:t>produžena</w:t>
      </w:r>
      <w:r w:rsidR="00A6708F" w:rsidRPr="00A571F2">
        <w:rPr>
          <w:lang w:val="bs-Latn-BA"/>
        </w:rPr>
        <w:t xml:space="preserve"> po isteku roka do kojeg je ranijim rješenjem bila određena, </w:t>
      </w:r>
      <w:r w:rsidR="00F01F79" w:rsidRPr="00A571F2">
        <w:rPr>
          <w:lang w:val="bs-Latn-BA"/>
        </w:rPr>
        <w:t xml:space="preserve">suprotno stavu iz žalbe branitelja, </w:t>
      </w:r>
      <w:r w:rsidR="00A6708F" w:rsidRPr="00A571F2">
        <w:rPr>
          <w:lang w:val="bs-Latn-BA"/>
        </w:rPr>
        <w:t>ne čini pobijano rješenje</w:t>
      </w:r>
      <w:r w:rsidR="00A44A5B" w:rsidRPr="00A571F2">
        <w:rPr>
          <w:lang w:val="bs-Latn-BA"/>
        </w:rPr>
        <w:t xml:space="preserve"> nezakonitim, niti branitelj u žalbi ukazuje koja odredba je prekršena takvim postupanjem prvostepenog suda.  </w:t>
      </w:r>
    </w:p>
    <w:p w14:paraId="1D70C78F" w14:textId="77777777" w:rsidR="004D6150" w:rsidRPr="00A571F2" w:rsidRDefault="004D6150" w:rsidP="00D6427A">
      <w:pPr>
        <w:spacing w:line="276" w:lineRule="auto"/>
        <w:jc w:val="both"/>
        <w:rPr>
          <w:lang w:val="bs-Latn-BA"/>
        </w:rPr>
      </w:pPr>
    </w:p>
    <w:p w14:paraId="0AA4780B" w14:textId="77777777" w:rsidR="004D6150" w:rsidRPr="00A571F2" w:rsidRDefault="004D6150" w:rsidP="00AA185F">
      <w:pPr>
        <w:spacing w:line="276" w:lineRule="auto"/>
        <w:jc w:val="both"/>
        <w:rPr>
          <w:lang w:val="bs-Latn-BA"/>
        </w:rPr>
      </w:pPr>
      <w:r w:rsidRPr="00A571F2">
        <w:rPr>
          <w:lang w:val="bs-Latn-BA"/>
        </w:rPr>
        <w:t xml:space="preserve">Nisu osnovani ni žalbeni navodi branitelja da su u pobijanom rješenju izostali razlozi </w:t>
      </w:r>
      <w:r w:rsidR="00F23AC6" w:rsidRPr="00A571F2">
        <w:rPr>
          <w:lang w:val="bs-Latn-BA"/>
        </w:rPr>
        <w:t xml:space="preserve">zbog kojih prvostepeni sud smatra da bi mogućnost oduzimanja imovinske koristi bila otežana ili onemogućena, </w:t>
      </w:r>
      <w:r w:rsidR="00615449" w:rsidRPr="00A571F2">
        <w:rPr>
          <w:lang w:val="bs-Latn-BA"/>
        </w:rPr>
        <w:t xml:space="preserve">jer su na stranama 2. i 3. pobijanog rješenja izneseni razlozi zbog kojih je sud </w:t>
      </w:r>
      <w:r w:rsidR="00F23AC6" w:rsidRPr="00A571F2">
        <w:rPr>
          <w:lang w:val="bs-Latn-BA"/>
        </w:rPr>
        <w:t xml:space="preserve">našao da postoji opasnost da potraživanje Federacije BiH u pogledu oduzimanja imovinske koristi </w:t>
      </w:r>
      <w:r w:rsidR="003A05BE" w:rsidRPr="00A571F2">
        <w:rPr>
          <w:lang w:val="bs-Latn-BA"/>
        </w:rPr>
        <w:t>pribavljene</w:t>
      </w:r>
      <w:r w:rsidR="00F23AC6" w:rsidRPr="00A571F2">
        <w:rPr>
          <w:lang w:val="bs-Latn-BA"/>
        </w:rPr>
        <w:t xml:space="preserve"> krivičnim djelom neće moći biti ostvareno ili da će njeno ostvarenje biti otežano ako privremena mjera ne bude </w:t>
      </w:r>
      <w:r w:rsidR="00CD24BB" w:rsidRPr="00A571F2">
        <w:rPr>
          <w:lang w:val="bs-Latn-BA"/>
        </w:rPr>
        <w:t xml:space="preserve">produžena. Da su dati razlozi u tom pravcu, slijedi i iz daljih žalbenih navoda, kojima branitelj osporava pravilnost tog zaključka prvostepenog suda, ali njegovu pravilnost nije moguće ispitati u okviru žalbenog osnova bitne povrede odredaba krivičnog postupka. </w:t>
      </w:r>
      <w:r w:rsidR="00E7712E" w:rsidRPr="00A571F2">
        <w:rPr>
          <w:lang w:val="bs-Latn-BA"/>
        </w:rPr>
        <w:t>Stoga nije učinjena bitna povreda odredaba krivičnog</w:t>
      </w:r>
      <w:r w:rsidR="00E7712E" w:rsidRPr="009B2A5E">
        <w:rPr>
          <w:lang w:val="bs-Latn-BA"/>
        </w:rPr>
        <w:t xml:space="preserve"> </w:t>
      </w:r>
      <w:r w:rsidR="00E7712E" w:rsidRPr="00A571F2">
        <w:rPr>
          <w:lang w:val="bs-Latn-BA"/>
        </w:rPr>
        <w:t xml:space="preserve">postupka iz člana 312. stav 1. tačka k) ZKP FBiH, na koju </w:t>
      </w:r>
      <w:r w:rsidR="00CD24BB" w:rsidRPr="00A571F2">
        <w:rPr>
          <w:lang w:val="bs-Latn-BA"/>
        </w:rPr>
        <w:t xml:space="preserve">branitelj </w:t>
      </w:r>
      <w:r w:rsidR="00E7712E" w:rsidRPr="00A571F2">
        <w:rPr>
          <w:lang w:val="bs-Latn-BA"/>
        </w:rPr>
        <w:t xml:space="preserve">u žalbi ukazuje. </w:t>
      </w:r>
      <w:r w:rsidR="00AA185F" w:rsidRPr="00A571F2">
        <w:rPr>
          <w:lang w:val="bs-Latn-BA"/>
        </w:rPr>
        <w:t xml:space="preserve">Pri tome je potrebno napomenuti da se prema odredbi člana 16. stav 1. Zakona o oduzimanju nezakonito stečene imovine, u postupku osiguranja privremenom mjerom pretpostavlja postojanje opasnosti da potraživanja Federacije Bosne i Hercegovine u pogledu oduzimanja imovinske koristi pribavljene </w:t>
      </w:r>
      <w:r w:rsidR="00AA185F" w:rsidRPr="00A571F2">
        <w:rPr>
          <w:lang w:val="bs-Latn-BA"/>
        </w:rPr>
        <w:lastRenderedPageBreak/>
        <w:t>krivičnim djelom neće moći biti ostvarena ili da će njihovo ostvarenje biti otežano ako privremena mjera ne bude određena.</w:t>
      </w:r>
    </w:p>
    <w:p w14:paraId="629DEF39" w14:textId="77777777" w:rsidR="00A44A5B" w:rsidRPr="00A571F2" w:rsidRDefault="00A44A5B" w:rsidP="00D6427A">
      <w:pPr>
        <w:spacing w:line="276" w:lineRule="auto"/>
        <w:jc w:val="both"/>
        <w:rPr>
          <w:lang w:val="bs-Latn-BA"/>
        </w:rPr>
      </w:pPr>
    </w:p>
    <w:p w14:paraId="5FEF4482" w14:textId="77777777" w:rsidR="007F4D0F" w:rsidRPr="00A571F2" w:rsidRDefault="00A53B14" w:rsidP="007F4D0F">
      <w:pPr>
        <w:spacing w:line="276" w:lineRule="auto"/>
        <w:jc w:val="both"/>
        <w:rPr>
          <w:lang w:val="bs-Latn-BA"/>
        </w:rPr>
      </w:pPr>
      <w:r w:rsidRPr="00A571F2">
        <w:rPr>
          <w:lang w:val="bs-Latn-BA"/>
        </w:rPr>
        <w:t>Osporavajući prvostepeno rješenje</w:t>
      </w:r>
      <w:r w:rsidRPr="009B2A5E">
        <w:rPr>
          <w:lang w:val="bs-Latn-BA"/>
        </w:rPr>
        <w:t xml:space="preserve"> </w:t>
      </w:r>
      <w:r w:rsidRPr="00A571F2">
        <w:rPr>
          <w:lang w:val="bs-Latn-BA"/>
        </w:rPr>
        <w:t xml:space="preserve">zbog bitne povrede odredaba krivičnog postupka iz člana 312. stav 1. tačka a) ZKP FBiH, </w:t>
      </w:r>
      <w:r w:rsidR="00A44A5B" w:rsidRPr="00A571F2">
        <w:rPr>
          <w:lang w:val="bs-Latn-BA"/>
        </w:rPr>
        <w:t xml:space="preserve">branitelj u žalbi prigovara da je pobijano rješenje donijela </w:t>
      </w:r>
      <w:r w:rsidRPr="00A571F2">
        <w:rPr>
          <w:lang w:val="bs-Latn-BA"/>
        </w:rPr>
        <w:t xml:space="preserve">sudija pojedinac, iako je za donošenje rješenja u ovoj fazi postupka bilo nadležno </w:t>
      </w:r>
      <w:r w:rsidR="00213E96" w:rsidRPr="00A571F2">
        <w:rPr>
          <w:lang w:val="bs-Latn-BA"/>
        </w:rPr>
        <w:t xml:space="preserve">krivično </w:t>
      </w:r>
      <w:r w:rsidRPr="00A571F2">
        <w:rPr>
          <w:lang w:val="bs-Latn-BA"/>
        </w:rPr>
        <w:t xml:space="preserve">vijeće u smislu člana </w:t>
      </w:r>
      <w:r w:rsidR="007F4D0F" w:rsidRPr="00A571F2">
        <w:rPr>
          <w:lang w:val="bs-Latn-BA"/>
        </w:rPr>
        <w:t>17. stav 4. Zakona o oduzimanju nezakonito stečene i</w:t>
      </w:r>
      <w:r w:rsidR="00213E96" w:rsidRPr="00A571F2">
        <w:rPr>
          <w:lang w:val="bs-Latn-BA"/>
        </w:rPr>
        <w:t>movine krivičnim djelom. Smatra</w:t>
      </w:r>
      <w:r w:rsidR="007F4D0F" w:rsidRPr="00A571F2">
        <w:rPr>
          <w:lang w:val="bs-Latn-BA"/>
        </w:rPr>
        <w:t xml:space="preserve"> da je u ovoj fazi postupka jedino vijeće bilo nadležno i ovlašteno da donese rješenje,</w:t>
      </w:r>
      <w:r w:rsidR="00213E96" w:rsidRPr="00A571F2">
        <w:rPr>
          <w:lang w:val="bs-Latn-BA"/>
        </w:rPr>
        <w:t xml:space="preserve"> jer je za krivično djelo Zloupotreba položaja ili ovlaštenja iz člana 383. stav 3. u vezi sa stavom 1. Krivičnog zakona Federacije Bosne i Hercegovine (u daljem tekstu: KZ FBiH) propisana kazna zatvora od najmanje tri godine, </w:t>
      </w:r>
      <w:r w:rsidR="008B57F8" w:rsidRPr="00A571F2">
        <w:rPr>
          <w:lang w:val="bs-Latn-BA"/>
        </w:rPr>
        <w:t>zbog čega pobijano rješenje nije mogla donijeti sudija pojedinac</w:t>
      </w:r>
      <w:r w:rsidR="005972A0" w:rsidRPr="00A571F2">
        <w:rPr>
          <w:lang w:val="bs-Latn-BA"/>
        </w:rPr>
        <w:t xml:space="preserve">. Kako je </w:t>
      </w:r>
      <w:r w:rsidR="00213E96" w:rsidRPr="00A571F2">
        <w:rPr>
          <w:lang w:val="bs-Latn-BA"/>
        </w:rPr>
        <w:t xml:space="preserve">pri donošenju </w:t>
      </w:r>
      <w:r w:rsidR="005972A0" w:rsidRPr="00A571F2">
        <w:rPr>
          <w:lang w:val="bs-Latn-BA"/>
        </w:rPr>
        <w:t xml:space="preserve">rješenja </w:t>
      </w:r>
      <w:r w:rsidR="00213E96" w:rsidRPr="00A571F2">
        <w:rPr>
          <w:lang w:val="bs-Latn-BA"/>
        </w:rPr>
        <w:t>sud bio nepropisno sastavljen</w:t>
      </w:r>
      <w:r w:rsidR="005972A0" w:rsidRPr="00A571F2">
        <w:rPr>
          <w:lang w:val="bs-Latn-BA"/>
        </w:rPr>
        <w:t>, smatra da je time učinjena navedena</w:t>
      </w:r>
      <w:r w:rsidR="00213E96" w:rsidRPr="00A571F2">
        <w:rPr>
          <w:lang w:val="bs-Latn-BA"/>
        </w:rPr>
        <w:t xml:space="preserve"> </w:t>
      </w:r>
      <w:r w:rsidR="007F4D0F" w:rsidRPr="00A571F2">
        <w:rPr>
          <w:lang w:val="bs-Latn-BA"/>
        </w:rPr>
        <w:t>bitn</w:t>
      </w:r>
      <w:r w:rsidR="005972A0" w:rsidRPr="00A571F2">
        <w:rPr>
          <w:lang w:val="bs-Latn-BA"/>
        </w:rPr>
        <w:t>a povreda</w:t>
      </w:r>
      <w:r w:rsidR="007F4D0F" w:rsidRPr="00A571F2">
        <w:rPr>
          <w:lang w:val="bs-Latn-BA"/>
        </w:rPr>
        <w:t xml:space="preserve"> odredaba krivičnog postupka.</w:t>
      </w:r>
    </w:p>
    <w:p w14:paraId="79241128" w14:textId="77777777" w:rsidR="007F4D0F" w:rsidRPr="00A571F2" w:rsidRDefault="007F4D0F" w:rsidP="007F4D0F">
      <w:pPr>
        <w:spacing w:line="276" w:lineRule="auto"/>
        <w:jc w:val="both"/>
        <w:rPr>
          <w:lang w:val="bs-Latn-BA"/>
        </w:rPr>
      </w:pPr>
    </w:p>
    <w:p w14:paraId="77B314E1" w14:textId="77777777" w:rsidR="007F4D0F" w:rsidRPr="00A571F2" w:rsidRDefault="007F4D0F" w:rsidP="007F4D0F">
      <w:pPr>
        <w:spacing w:line="276" w:lineRule="auto"/>
        <w:jc w:val="both"/>
        <w:rPr>
          <w:lang w:val="bs-Latn-BA"/>
        </w:rPr>
      </w:pPr>
      <w:r w:rsidRPr="00A571F2">
        <w:rPr>
          <w:lang w:val="bs-Latn-BA"/>
        </w:rPr>
        <w:t xml:space="preserve">Ovi </w:t>
      </w:r>
      <w:r w:rsidR="005972A0" w:rsidRPr="00A571F2">
        <w:rPr>
          <w:lang w:val="bs-Latn-BA"/>
        </w:rPr>
        <w:t>žalbeni navodi branitelja</w:t>
      </w:r>
      <w:r w:rsidRPr="00A571F2">
        <w:rPr>
          <w:lang w:val="bs-Latn-BA"/>
        </w:rPr>
        <w:t xml:space="preserve"> su osnovani.</w:t>
      </w:r>
    </w:p>
    <w:p w14:paraId="2C34E491" w14:textId="77777777" w:rsidR="007F4D0F" w:rsidRPr="00A571F2" w:rsidRDefault="007F4D0F" w:rsidP="007F4D0F">
      <w:pPr>
        <w:spacing w:line="276" w:lineRule="auto"/>
        <w:jc w:val="both"/>
        <w:rPr>
          <w:lang w:val="bs-Latn-BA"/>
        </w:rPr>
      </w:pPr>
    </w:p>
    <w:p w14:paraId="043146A7" w14:textId="77777777" w:rsidR="00A6708F" w:rsidRPr="00A571F2" w:rsidRDefault="009632EE" w:rsidP="007F4D0F">
      <w:pPr>
        <w:spacing w:line="276" w:lineRule="auto"/>
        <w:jc w:val="both"/>
        <w:rPr>
          <w:lang w:val="bs-Latn-BA"/>
        </w:rPr>
      </w:pPr>
      <w:r w:rsidRPr="00A571F2">
        <w:rPr>
          <w:lang w:val="bs-Latn-BA"/>
        </w:rPr>
        <w:t>I</w:t>
      </w:r>
      <w:r w:rsidR="007F4D0F" w:rsidRPr="00A571F2">
        <w:rPr>
          <w:lang w:val="bs-Latn-BA"/>
        </w:rPr>
        <w:t xml:space="preserve">z stanja spisa prvostepenog suda </w:t>
      </w:r>
      <w:r w:rsidR="004D6150" w:rsidRPr="00A571F2">
        <w:rPr>
          <w:lang w:val="bs-Latn-BA"/>
        </w:rPr>
        <w:t>slijedi da se</w:t>
      </w:r>
      <w:r w:rsidR="007F4D0F" w:rsidRPr="00A571F2">
        <w:rPr>
          <w:lang w:val="bs-Latn-BA"/>
        </w:rPr>
        <w:t xml:space="preserve"> postupak protiv </w:t>
      </w:r>
      <w:r w:rsidR="002423C9" w:rsidRPr="00A571F2">
        <w:rPr>
          <w:lang w:val="bs-Latn-BA"/>
        </w:rPr>
        <w:t xml:space="preserve">optuženih </w:t>
      </w:r>
      <w:r w:rsidR="00115178">
        <w:rPr>
          <w:lang w:val="bs-Latn-BA"/>
        </w:rPr>
        <w:t>M. F.</w:t>
      </w:r>
      <w:r w:rsidR="003B07D2" w:rsidRPr="00A571F2">
        <w:rPr>
          <w:lang w:val="bs-Latn-BA"/>
        </w:rPr>
        <w:t xml:space="preserve">, </w:t>
      </w:r>
      <w:r w:rsidR="00115178">
        <w:rPr>
          <w:lang w:val="bs-Latn-BA"/>
        </w:rPr>
        <w:t>H. G.</w:t>
      </w:r>
      <w:r w:rsidR="003B07D2" w:rsidRPr="00A571F2">
        <w:rPr>
          <w:lang w:val="bs-Latn-BA"/>
        </w:rPr>
        <w:t xml:space="preserve">, </w:t>
      </w:r>
      <w:r w:rsidR="00115178">
        <w:rPr>
          <w:lang w:val="bs-Latn-BA"/>
        </w:rPr>
        <w:t>A. H.</w:t>
      </w:r>
      <w:r w:rsidR="002423C9" w:rsidRPr="00A571F2">
        <w:rPr>
          <w:lang w:val="bs-Latn-BA"/>
        </w:rPr>
        <w:t xml:space="preserve">, </w:t>
      </w:r>
      <w:r w:rsidR="00115178">
        <w:rPr>
          <w:lang w:val="bs-Latn-BA"/>
        </w:rPr>
        <w:t>A. J.</w:t>
      </w:r>
      <w:r w:rsidR="002423C9" w:rsidRPr="00A571F2">
        <w:rPr>
          <w:lang w:val="bs-Latn-BA"/>
        </w:rPr>
        <w:t xml:space="preserve">, </w:t>
      </w:r>
      <w:r w:rsidR="00115178">
        <w:rPr>
          <w:lang w:val="bs-Latn-BA"/>
        </w:rPr>
        <w:t xml:space="preserve">S. N. </w:t>
      </w:r>
      <w:r w:rsidR="002423C9" w:rsidRPr="00A571F2">
        <w:rPr>
          <w:lang w:val="bs-Latn-BA"/>
        </w:rPr>
        <w:t xml:space="preserve">i pravne osobe „Junuzović kopex“ d.o.o. </w:t>
      </w:r>
      <w:r w:rsidR="004E191D">
        <w:rPr>
          <w:lang w:val="bs-Latn-BA"/>
        </w:rPr>
        <w:t>L.</w:t>
      </w:r>
      <w:r w:rsidR="002423C9" w:rsidRPr="00A571F2">
        <w:rPr>
          <w:lang w:val="bs-Latn-BA"/>
        </w:rPr>
        <w:t xml:space="preserve">, po predmetnoj optužnici </w:t>
      </w:r>
      <w:r w:rsidR="007F4D0F" w:rsidRPr="00A571F2">
        <w:rPr>
          <w:lang w:val="bs-Latn-BA"/>
        </w:rPr>
        <w:t xml:space="preserve">Kantonalnog tužiteljstva u </w:t>
      </w:r>
      <w:r w:rsidR="002423C9" w:rsidRPr="00A571F2">
        <w:rPr>
          <w:lang w:val="bs-Latn-BA"/>
        </w:rPr>
        <w:t xml:space="preserve">Tuzli </w:t>
      </w:r>
      <w:r w:rsidR="007F4D0F" w:rsidRPr="00A571F2">
        <w:rPr>
          <w:lang w:val="bs-Latn-BA"/>
        </w:rPr>
        <w:t>broj</w:t>
      </w:r>
      <w:r w:rsidR="002423C9" w:rsidRPr="00A571F2">
        <w:rPr>
          <w:lang w:val="bs-Latn-BA"/>
        </w:rPr>
        <w:t xml:space="preserve"> T03 0 KTK 0068525 18 od 24.12.2018. godine, </w:t>
      </w:r>
      <w:r w:rsidR="004D6150" w:rsidRPr="00A571F2">
        <w:rPr>
          <w:lang w:val="bs-Latn-BA"/>
        </w:rPr>
        <w:t xml:space="preserve">nalazi </w:t>
      </w:r>
      <w:r w:rsidR="002423C9" w:rsidRPr="00A571F2">
        <w:rPr>
          <w:lang w:val="bs-Latn-BA"/>
        </w:rPr>
        <w:t>u fazi glavnog pretresa.</w:t>
      </w:r>
      <w:r w:rsidR="007F4D0F" w:rsidRPr="00A571F2">
        <w:rPr>
          <w:lang w:val="bs-Latn-BA"/>
        </w:rPr>
        <w:t xml:space="preserve"> Pobijanim rješenjem se odlučivalo o prijedlogu tužitelja za produženje mjere osiguranja u skladu sa Zakonom o oduzimanju nezakonito stečene imovine krivičnim djelom. Prema odredbi člana 17. stav 4. ovog zakona, rješenje kojim se određuje mjera osiguranja</w:t>
      </w:r>
      <w:r w:rsidR="004D6150" w:rsidRPr="00A571F2">
        <w:rPr>
          <w:lang w:val="bs-Latn-BA"/>
        </w:rPr>
        <w:t>,</w:t>
      </w:r>
      <w:r w:rsidR="007F4D0F" w:rsidRPr="00A571F2">
        <w:rPr>
          <w:lang w:val="bs-Latn-BA"/>
        </w:rPr>
        <w:t xml:space="preserve"> do podizanja optužnice donosi sudija za prethodni postupak, nakon podizanja optužnice do njenog potvrđivanja sudija za prethodno saslušanje, a nakon potvrđivanja optužnice</w:t>
      </w:r>
      <w:r w:rsidR="002423C9" w:rsidRPr="00A571F2">
        <w:rPr>
          <w:lang w:val="bs-Latn-BA"/>
        </w:rPr>
        <w:t>,</w:t>
      </w:r>
      <w:r w:rsidR="007F4D0F" w:rsidRPr="00A571F2">
        <w:rPr>
          <w:lang w:val="bs-Latn-BA"/>
        </w:rPr>
        <w:t xml:space="preserve"> sudija pojedinac ili vijeće krivičnog odjeljenja suda u skladu sa ZKP FBiH. Prema odredbi člana 25. stav 1. ZKP FBiH, u prvom stepenu sudi vijeće krivičnog odjelj</w:t>
      </w:r>
      <w:r w:rsidR="004D6150" w:rsidRPr="00A571F2">
        <w:rPr>
          <w:lang w:val="bs-Latn-BA"/>
        </w:rPr>
        <w:t>enja suda sastavljeno od troje</w:t>
      </w:r>
      <w:r w:rsidR="007F4D0F" w:rsidRPr="00A571F2">
        <w:rPr>
          <w:lang w:val="bs-Latn-BA"/>
        </w:rPr>
        <w:t xml:space="preserve"> sudija (s obzirom da se optuženim stavljaju na teret krivična djela za koje se može izreći kazna zatvora preko des</w:t>
      </w:r>
      <w:r w:rsidR="002423C9" w:rsidRPr="00A571F2">
        <w:rPr>
          <w:lang w:val="bs-Latn-BA"/>
        </w:rPr>
        <w:t>et godina, nadležno je vijeće)</w:t>
      </w:r>
      <w:r w:rsidR="004D6150" w:rsidRPr="00A571F2">
        <w:rPr>
          <w:lang w:val="bs-Latn-BA"/>
        </w:rPr>
        <w:t>, dok</w:t>
      </w:r>
      <w:r w:rsidR="007F4D0F" w:rsidRPr="00A571F2">
        <w:rPr>
          <w:lang w:val="bs-Latn-BA"/>
        </w:rPr>
        <w:t xml:space="preserve"> prema odredbi člana 25. stav 6. istog zakona, vijeće sastavljeno od troje sudija  donosi odluke izvan glavnog pretresa. Kako je u konkretnom </w:t>
      </w:r>
      <w:r w:rsidR="002423C9" w:rsidRPr="00A571F2">
        <w:rPr>
          <w:lang w:val="bs-Latn-BA"/>
        </w:rPr>
        <w:t>predmetu pobijano rješenje donijela predsjednica sudećeg</w:t>
      </w:r>
      <w:r w:rsidR="007F4D0F" w:rsidRPr="00A571F2">
        <w:rPr>
          <w:lang w:val="bs-Latn-BA"/>
        </w:rPr>
        <w:t xml:space="preserve"> </w:t>
      </w:r>
      <w:r w:rsidR="002423C9" w:rsidRPr="00A571F2">
        <w:rPr>
          <w:lang w:val="bs-Latn-BA"/>
        </w:rPr>
        <w:t>vijeća</w:t>
      </w:r>
      <w:r w:rsidR="007F4D0F" w:rsidRPr="00A571F2">
        <w:rPr>
          <w:lang w:val="bs-Latn-BA"/>
        </w:rPr>
        <w:t xml:space="preserve">, a ne vijeće iz člana 25. stav 1. </w:t>
      </w:r>
      <w:r w:rsidR="004D6150" w:rsidRPr="00A571F2">
        <w:rPr>
          <w:lang w:val="bs-Latn-BA"/>
        </w:rPr>
        <w:t xml:space="preserve">ili iz člana 25. stav 6. </w:t>
      </w:r>
      <w:r w:rsidR="007F4D0F" w:rsidRPr="00A571F2">
        <w:rPr>
          <w:lang w:val="bs-Latn-BA"/>
        </w:rPr>
        <w:t xml:space="preserve">ZKP FBiH, osnovano se u žalbi branitelja ukazuje da je </w:t>
      </w:r>
      <w:r w:rsidR="00464ABE" w:rsidRPr="00A571F2">
        <w:rPr>
          <w:lang w:val="bs-Latn-BA"/>
        </w:rPr>
        <w:t>takvo</w:t>
      </w:r>
      <w:r w:rsidR="007F4D0F" w:rsidRPr="00A571F2">
        <w:rPr>
          <w:lang w:val="bs-Latn-BA"/>
        </w:rPr>
        <w:t xml:space="preserve"> postupanje prvostepenog suda suprotno navedenoj zakonskoj odredbi što pobi</w:t>
      </w:r>
      <w:r w:rsidR="004D6150" w:rsidRPr="00A571F2">
        <w:rPr>
          <w:lang w:val="bs-Latn-BA"/>
        </w:rPr>
        <w:t xml:space="preserve">jano rješenje čini nezakonitim. </w:t>
      </w:r>
      <w:r w:rsidR="007F4D0F" w:rsidRPr="00A571F2">
        <w:rPr>
          <w:lang w:val="bs-Latn-BA"/>
        </w:rPr>
        <w:t xml:space="preserve">Na osnovu  navedenog, i po ocjeni ovog suda, učinjena je bitna povreda  odredaba krivičnog postupka iz člana 312. stav 1. tačka a) ZKP FBiH, na koju </w:t>
      </w:r>
      <w:r w:rsidR="00464ABE" w:rsidRPr="00A571F2">
        <w:rPr>
          <w:lang w:val="bs-Latn-BA"/>
        </w:rPr>
        <w:t>branitelj</w:t>
      </w:r>
      <w:r w:rsidR="007F4D0F" w:rsidRPr="00A571F2">
        <w:rPr>
          <w:lang w:val="bs-Latn-BA"/>
        </w:rPr>
        <w:t xml:space="preserve"> u žalb</w:t>
      </w:r>
      <w:r w:rsidR="00464ABE" w:rsidRPr="00A571F2">
        <w:rPr>
          <w:lang w:val="bs-Latn-BA"/>
        </w:rPr>
        <w:t>i</w:t>
      </w:r>
      <w:r w:rsidR="007F4D0F" w:rsidRPr="00A571F2">
        <w:rPr>
          <w:lang w:val="bs-Latn-BA"/>
        </w:rPr>
        <w:t xml:space="preserve"> ukaz</w:t>
      </w:r>
      <w:r w:rsidR="00464ABE" w:rsidRPr="00A571F2">
        <w:rPr>
          <w:lang w:val="bs-Latn-BA"/>
        </w:rPr>
        <w:t>uje.</w:t>
      </w:r>
    </w:p>
    <w:p w14:paraId="71701C14" w14:textId="77777777" w:rsidR="00CF25F0" w:rsidRPr="00A571F2" w:rsidRDefault="00A44A5B" w:rsidP="00CF25F0">
      <w:pPr>
        <w:spacing w:line="276" w:lineRule="auto"/>
        <w:jc w:val="both"/>
        <w:rPr>
          <w:lang w:val="bs-Latn-BA"/>
        </w:rPr>
      </w:pPr>
      <w:r w:rsidRPr="00A571F2">
        <w:rPr>
          <w:lang w:val="bs-Latn-BA"/>
        </w:rPr>
        <w:t xml:space="preserve"> </w:t>
      </w:r>
      <w:r w:rsidR="00126F18" w:rsidRPr="00A571F2">
        <w:rPr>
          <w:lang w:val="bs-Latn-BA"/>
        </w:rPr>
        <w:t xml:space="preserve"> </w:t>
      </w:r>
      <w:r w:rsidR="009632EE" w:rsidRPr="00A571F2">
        <w:rPr>
          <w:lang w:val="bs-Latn-BA"/>
        </w:rPr>
        <w:t xml:space="preserve"> </w:t>
      </w:r>
    </w:p>
    <w:p w14:paraId="74F219EF" w14:textId="77777777" w:rsidR="00CF25F0" w:rsidRPr="00A571F2" w:rsidRDefault="00CF25F0" w:rsidP="00CF25F0">
      <w:pPr>
        <w:spacing w:line="276" w:lineRule="auto"/>
        <w:jc w:val="both"/>
        <w:rPr>
          <w:lang w:val="bs-Latn-BA"/>
        </w:rPr>
      </w:pPr>
      <w:r w:rsidRPr="00A571F2">
        <w:rPr>
          <w:lang w:val="bs-Latn-BA"/>
        </w:rPr>
        <w:t>Iz navedenih razloga je ovaj sud, na osnovu člana 337. stav 3. ZKP FBiH, donio rješenje kojim je djelimičnim uvažavanjem žalbe branitelja</w:t>
      </w:r>
      <w:r w:rsidRPr="009B2A5E">
        <w:rPr>
          <w:lang w:val="bs-Latn-BA"/>
        </w:rPr>
        <w:t xml:space="preserve"> </w:t>
      </w:r>
      <w:r w:rsidRPr="00A571F2">
        <w:rPr>
          <w:lang w:val="bs-Latn-BA"/>
        </w:rPr>
        <w:t xml:space="preserve">optužene pravne osobe „Junuzović Kopex“ d.o.o. </w:t>
      </w:r>
      <w:r w:rsidR="004E191D">
        <w:rPr>
          <w:lang w:val="bs-Latn-BA"/>
        </w:rPr>
        <w:t>L.</w:t>
      </w:r>
      <w:r w:rsidRPr="00A571F2">
        <w:rPr>
          <w:lang w:val="bs-Latn-BA"/>
        </w:rPr>
        <w:t xml:space="preserve">, ukinuo rješenje Kantonalnog suda u Tuzli broj 03 0 K </w:t>
      </w:r>
      <w:r w:rsidRPr="00A571F2">
        <w:rPr>
          <w:lang w:val="bs-Latn-BA"/>
        </w:rPr>
        <w:lastRenderedPageBreak/>
        <w:t>017016 19 K od 28.01.2020. godine i predmet vratio prvostepenom sudu na ponovno odlučivanje.</w:t>
      </w:r>
    </w:p>
    <w:p w14:paraId="06D9CA9B" w14:textId="77777777" w:rsidR="00CF25F0" w:rsidRPr="00A571F2" w:rsidRDefault="00CF25F0" w:rsidP="00CF25F0">
      <w:pPr>
        <w:spacing w:line="276" w:lineRule="auto"/>
        <w:jc w:val="both"/>
        <w:rPr>
          <w:lang w:val="bs-Latn-BA"/>
        </w:rPr>
      </w:pPr>
    </w:p>
    <w:p w14:paraId="6C3E5B9F" w14:textId="77777777" w:rsidR="00CF25F0" w:rsidRPr="00A571F2" w:rsidRDefault="00CF25F0" w:rsidP="00CF25F0">
      <w:pPr>
        <w:spacing w:line="276" w:lineRule="auto"/>
        <w:jc w:val="both"/>
        <w:rPr>
          <w:lang w:val="bs-Latn-BA"/>
        </w:rPr>
      </w:pPr>
      <w:r w:rsidRPr="00A571F2">
        <w:rPr>
          <w:lang w:val="bs-Latn-BA"/>
        </w:rPr>
        <w:t xml:space="preserve">Budući da je prvostepeno rješenje ukinuto zbog </w:t>
      </w:r>
      <w:r w:rsidR="00EB0A41" w:rsidRPr="00A571F2">
        <w:rPr>
          <w:lang w:val="bs-Latn-BA"/>
        </w:rPr>
        <w:t xml:space="preserve">učinjene </w:t>
      </w:r>
      <w:r w:rsidRPr="00A571F2">
        <w:rPr>
          <w:lang w:val="bs-Latn-BA"/>
        </w:rPr>
        <w:t>bitne povrede odredaba krivičnog postupka, ovaj sud nije bio u prilici da ispituje osnovanost žalbenih navoda branitelja koji se odnose na žalbeni osnov pogrešno ili nepotpuno utvrđenog činjeničnog stanja.</w:t>
      </w:r>
    </w:p>
    <w:p w14:paraId="2F4DCF42" w14:textId="77777777" w:rsidR="00CF25F0" w:rsidRPr="00A571F2" w:rsidRDefault="00CF25F0" w:rsidP="00CF25F0">
      <w:pPr>
        <w:spacing w:line="276" w:lineRule="auto"/>
        <w:jc w:val="both"/>
        <w:rPr>
          <w:lang w:val="bs-Latn-BA"/>
        </w:rPr>
      </w:pPr>
    </w:p>
    <w:p w14:paraId="5714F16A" w14:textId="77777777" w:rsidR="00CF25F0" w:rsidRPr="00A571F2" w:rsidRDefault="00CF25F0" w:rsidP="00CF25F0">
      <w:pPr>
        <w:spacing w:line="276" w:lineRule="auto"/>
        <w:jc w:val="both"/>
        <w:rPr>
          <w:lang w:val="bs-Latn-BA"/>
        </w:rPr>
      </w:pPr>
      <w:r w:rsidRPr="00A571F2">
        <w:rPr>
          <w:lang w:val="bs-Latn-BA"/>
        </w:rPr>
        <w:t>ri ponovnom odlučivanju sud će otkloniti učinjenu bitnu povredu odredaba krivičnog postupka, pa će, nakon brižljive i savjesne ocjene svih relevantnih činjenica, moći donijeti pravilnu i na zakonu za</w:t>
      </w:r>
      <w:r w:rsidR="003B07D2" w:rsidRPr="00A571F2">
        <w:rPr>
          <w:lang w:val="bs-Latn-BA"/>
        </w:rPr>
        <w:t>snovanu odluku, vodeći računa o tome da se privremene mjere osiguranja ne mogu produžiti na neodređeno vrijeme.</w:t>
      </w:r>
    </w:p>
    <w:p w14:paraId="597E5290" w14:textId="77777777" w:rsidR="00D62DC6" w:rsidRPr="00A571F2" w:rsidRDefault="00D62DC6" w:rsidP="009632EE">
      <w:pPr>
        <w:spacing w:line="276" w:lineRule="auto"/>
        <w:jc w:val="both"/>
        <w:rPr>
          <w:lang w:val="bs-Latn-BA"/>
        </w:rPr>
      </w:pPr>
    </w:p>
    <w:p w14:paraId="5E323D18" w14:textId="77777777" w:rsidR="00D62DC6" w:rsidRPr="00A571F2" w:rsidRDefault="00D62DC6" w:rsidP="00DA3CFF">
      <w:pPr>
        <w:spacing w:line="276" w:lineRule="auto"/>
        <w:jc w:val="both"/>
        <w:rPr>
          <w:lang w:val="bs-Latn-BA"/>
        </w:rPr>
      </w:pPr>
    </w:p>
    <w:p w14:paraId="485EB94E" w14:textId="77777777" w:rsidR="00765535" w:rsidRPr="00A571F2" w:rsidRDefault="00765535" w:rsidP="00DA3CFF">
      <w:pPr>
        <w:spacing w:line="276" w:lineRule="auto"/>
        <w:jc w:val="both"/>
        <w:rPr>
          <w:lang w:val="bs-Latn-BA"/>
        </w:rPr>
      </w:pPr>
    </w:p>
    <w:p w14:paraId="74F7BB47" w14:textId="77777777" w:rsidR="00765535" w:rsidRPr="00A571F2" w:rsidRDefault="00CF25F0" w:rsidP="00DA3CFF">
      <w:pPr>
        <w:spacing w:line="276" w:lineRule="auto"/>
        <w:jc w:val="both"/>
        <w:rPr>
          <w:lang w:val="bs-Latn-BA"/>
        </w:rPr>
      </w:pPr>
      <w:r w:rsidRPr="00A571F2">
        <w:rPr>
          <w:lang w:val="bs-Latn-BA"/>
        </w:rPr>
        <w:t xml:space="preserve">     Zapisničar</w:t>
      </w:r>
      <w:r w:rsidR="00765535" w:rsidRPr="00A571F2">
        <w:rPr>
          <w:lang w:val="bs-Latn-BA"/>
        </w:rPr>
        <w:tab/>
      </w:r>
      <w:r w:rsidR="00765535" w:rsidRPr="00A571F2">
        <w:rPr>
          <w:lang w:val="bs-Latn-BA"/>
        </w:rPr>
        <w:tab/>
      </w:r>
      <w:r w:rsidR="00765535" w:rsidRPr="00A571F2">
        <w:rPr>
          <w:lang w:val="bs-Latn-BA"/>
        </w:rPr>
        <w:tab/>
      </w:r>
      <w:r w:rsidR="00765535" w:rsidRPr="00A571F2">
        <w:rPr>
          <w:lang w:val="bs-Latn-BA"/>
        </w:rPr>
        <w:tab/>
      </w:r>
      <w:r w:rsidR="00765535" w:rsidRPr="00A571F2">
        <w:rPr>
          <w:lang w:val="bs-Latn-BA"/>
        </w:rPr>
        <w:tab/>
      </w:r>
      <w:r w:rsidR="00765535" w:rsidRPr="00A571F2">
        <w:rPr>
          <w:lang w:val="bs-Latn-BA"/>
        </w:rPr>
        <w:tab/>
      </w:r>
      <w:r w:rsidR="00765535" w:rsidRPr="00A571F2">
        <w:rPr>
          <w:lang w:val="bs-Latn-BA"/>
        </w:rPr>
        <w:tab/>
      </w:r>
      <w:r w:rsidR="00216931">
        <w:rPr>
          <w:lang w:val="bs-Latn-BA"/>
        </w:rPr>
        <w:t xml:space="preserve">          </w:t>
      </w:r>
      <w:r w:rsidR="00765535" w:rsidRPr="00A571F2">
        <w:rPr>
          <w:lang w:val="bs-Latn-BA"/>
        </w:rPr>
        <w:t>Predsjednica vijeća</w:t>
      </w:r>
    </w:p>
    <w:p w14:paraId="5ED879BE" w14:textId="77777777" w:rsidR="009C21D7" w:rsidRPr="00A571F2" w:rsidRDefault="00765535" w:rsidP="00DA3CFF">
      <w:pPr>
        <w:spacing w:line="276" w:lineRule="auto"/>
        <w:jc w:val="both"/>
        <w:rPr>
          <w:lang w:val="bs-Latn-BA"/>
        </w:rPr>
      </w:pPr>
      <w:r w:rsidRPr="00A571F2">
        <w:rPr>
          <w:lang w:val="bs-Latn-BA"/>
        </w:rPr>
        <w:t xml:space="preserve">   </w:t>
      </w:r>
      <w:r w:rsidR="00CF25F0" w:rsidRPr="00A571F2">
        <w:rPr>
          <w:lang w:val="bs-Latn-BA"/>
        </w:rPr>
        <w:t>Amela Kešan</w:t>
      </w:r>
      <w:r w:rsidR="00F05032" w:rsidRPr="00A571F2">
        <w:rPr>
          <w:lang w:val="bs-Latn-BA"/>
        </w:rPr>
        <w:t>,s.r.</w:t>
      </w:r>
      <w:r w:rsidRPr="00A571F2">
        <w:rPr>
          <w:lang w:val="bs-Latn-BA"/>
        </w:rPr>
        <w:tab/>
      </w:r>
      <w:r w:rsidRPr="00A571F2">
        <w:rPr>
          <w:lang w:val="bs-Latn-BA"/>
        </w:rPr>
        <w:tab/>
      </w:r>
      <w:r w:rsidRPr="00A571F2">
        <w:rPr>
          <w:lang w:val="bs-Latn-BA"/>
        </w:rPr>
        <w:tab/>
      </w:r>
      <w:r w:rsidRPr="00A571F2">
        <w:rPr>
          <w:lang w:val="bs-Latn-BA"/>
        </w:rPr>
        <w:tab/>
      </w:r>
      <w:r w:rsidRPr="00A571F2">
        <w:rPr>
          <w:lang w:val="bs-Latn-BA"/>
        </w:rPr>
        <w:tab/>
      </w:r>
      <w:r w:rsidRPr="00A571F2">
        <w:rPr>
          <w:lang w:val="bs-Latn-BA"/>
        </w:rPr>
        <w:tab/>
      </w:r>
      <w:r w:rsidR="00216931">
        <w:rPr>
          <w:lang w:val="bs-Latn-BA"/>
        </w:rPr>
        <w:t xml:space="preserve">        </w:t>
      </w:r>
      <w:r w:rsidR="00CF25F0" w:rsidRPr="00A571F2">
        <w:rPr>
          <w:lang w:val="bs-Latn-BA"/>
        </w:rPr>
        <w:t>mr Božidarka Dodik</w:t>
      </w:r>
      <w:r w:rsidR="00F05032" w:rsidRPr="00A571F2">
        <w:rPr>
          <w:lang w:val="bs-Latn-BA"/>
        </w:rPr>
        <w:t>,s.r.</w:t>
      </w:r>
    </w:p>
    <w:sectPr w:rsidR="009C21D7" w:rsidRPr="00A571F2" w:rsidSect="00A90E89">
      <w:footerReference w:type="even" r:id="rId8"/>
      <w:footerReference w:type="default" r:id="rId9"/>
      <w:pgSz w:w="11906" w:h="16838" w:code="9"/>
      <w:pgMar w:top="1701" w:right="1701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57C1E2" w14:textId="77777777" w:rsidR="00946272" w:rsidRDefault="00946272">
      <w:r>
        <w:separator/>
      </w:r>
    </w:p>
  </w:endnote>
  <w:endnote w:type="continuationSeparator" w:id="0">
    <w:p w14:paraId="47A8EAE4" w14:textId="77777777" w:rsidR="00946272" w:rsidRDefault="009462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87104F" w14:textId="77777777" w:rsidR="00A86630" w:rsidRDefault="00F741B2" w:rsidP="000D700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A86630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1C89754D" w14:textId="77777777" w:rsidR="00A86630" w:rsidRDefault="00A86630" w:rsidP="007572C8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644FA0" w14:textId="77777777" w:rsidR="00A86630" w:rsidRDefault="00F741B2" w:rsidP="000D700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A86630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90E89">
      <w:rPr>
        <w:rStyle w:val="PageNumber"/>
        <w:noProof/>
      </w:rPr>
      <w:t>4</w:t>
    </w:r>
    <w:r>
      <w:rPr>
        <w:rStyle w:val="PageNumber"/>
      </w:rPr>
      <w:fldChar w:fldCharType="end"/>
    </w:r>
  </w:p>
  <w:p w14:paraId="4C4F8FE1" w14:textId="77777777" w:rsidR="00A86630" w:rsidRDefault="00A86630" w:rsidP="007572C8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A8EE4F" w14:textId="77777777" w:rsidR="00946272" w:rsidRDefault="00946272">
      <w:r>
        <w:separator/>
      </w:r>
    </w:p>
  </w:footnote>
  <w:footnote w:type="continuationSeparator" w:id="0">
    <w:p w14:paraId="04326D04" w14:textId="77777777" w:rsidR="00946272" w:rsidRDefault="0094627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D03521"/>
    <w:multiLevelType w:val="hybridMultilevel"/>
    <w:tmpl w:val="D8061450"/>
    <w:lvl w:ilvl="0" w:tplc="D77A185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14A65BA"/>
    <w:multiLevelType w:val="hybridMultilevel"/>
    <w:tmpl w:val="CE8ECCA0"/>
    <w:lvl w:ilvl="0" w:tplc="1F460EA2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971058042">
    <w:abstractNumId w:val="1"/>
  </w:num>
  <w:num w:numId="2" w16cid:durableId="11227682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26BD"/>
    <w:rsid w:val="00002310"/>
    <w:rsid w:val="00004245"/>
    <w:rsid w:val="00004C16"/>
    <w:rsid w:val="0000530C"/>
    <w:rsid w:val="000138AC"/>
    <w:rsid w:val="00016B7A"/>
    <w:rsid w:val="0001743A"/>
    <w:rsid w:val="00020036"/>
    <w:rsid w:val="00022DAD"/>
    <w:rsid w:val="00030433"/>
    <w:rsid w:val="00032570"/>
    <w:rsid w:val="00032907"/>
    <w:rsid w:val="00033D09"/>
    <w:rsid w:val="00035AA2"/>
    <w:rsid w:val="00037B9F"/>
    <w:rsid w:val="00040B55"/>
    <w:rsid w:val="000430FC"/>
    <w:rsid w:val="000446EC"/>
    <w:rsid w:val="00044EB7"/>
    <w:rsid w:val="00045308"/>
    <w:rsid w:val="0005260A"/>
    <w:rsid w:val="000575E7"/>
    <w:rsid w:val="000603DC"/>
    <w:rsid w:val="00070A4C"/>
    <w:rsid w:val="00073BB0"/>
    <w:rsid w:val="00074FB5"/>
    <w:rsid w:val="000758C2"/>
    <w:rsid w:val="0008055D"/>
    <w:rsid w:val="0008115A"/>
    <w:rsid w:val="00081B11"/>
    <w:rsid w:val="00082311"/>
    <w:rsid w:val="00083699"/>
    <w:rsid w:val="00087B9F"/>
    <w:rsid w:val="000901A7"/>
    <w:rsid w:val="00093CDD"/>
    <w:rsid w:val="00095654"/>
    <w:rsid w:val="00095A09"/>
    <w:rsid w:val="000B3C01"/>
    <w:rsid w:val="000B48C1"/>
    <w:rsid w:val="000C06C4"/>
    <w:rsid w:val="000C1A35"/>
    <w:rsid w:val="000C7FBB"/>
    <w:rsid w:val="000D0827"/>
    <w:rsid w:val="000D35F5"/>
    <w:rsid w:val="000D7001"/>
    <w:rsid w:val="000D74C2"/>
    <w:rsid w:val="000E77DF"/>
    <w:rsid w:val="000F1136"/>
    <w:rsid w:val="000F362D"/>
    <w:rsid w:val="000F3ECE"/>
    <w:rsid w:val="000F63F6"/>
    <w:rsid w:val="00115178"/>
    <w:rsid w:val="00121464"/>
    <w:rsid w:val="0012264F"/>
    <w:rsid w:val="001244E7"/>
    <w:rsid w:val="00124DFD"/>
    <w:rsid w:val="00126F18"/>
    <w:rsid w:val="001341A8"/>
    <w:rsid w:val="0014417A"/>
    <w:rsid w:val="001508A4"/>
    <w:rsid w:val="001515FE"/>
    <w:rsid w:val="00152051"/>
    <w:rsid w:val="001553BA"/>
    <w:rsid w:val="00160863"/>
    <w:rsid w:val="0016435F"/>
    <w:rsid w:val="00170FE9"/>
    <w:rsid w:val="00171B0D"/>
    <w:rsid w:val="0017313D"/>
    <w:rsid w:val="001756FC"/>
    <w:rsid w:val="00182745"/>
    <w:rsid w:val="0018280C"/>
    <w:rsid w:val="001832E3"/>
    <w:rsid w:val="00184341"/>
    <w:rsid w:val="00185191"/>
    <w:rsid w:val="00190663"/>
    <w:rsid w:val="001A09CD"/>
    <w:rsid w:val="001A3753"/>
    <w:rsid w:val="001C47DC"/>
    <w:rsid w:val="001C5277"/>
    <w:rsid w:val="001C65B5"/>
    <w:rsid w:val="001D070D"/>
    <w:rsid w:val="001D0E33"/>
    <w:rsid w:val="001D15C2"/>
    <w:rsid w:val="001D2C3F"/>
    <w:rsid w:val="001D2DDB"/>
    <w:rsid w:val="001E5E5B"/>
    <w:rsid w:val="001F2DF2"/>
    <w:rsid w:val="00203B1C"/>
    <w:rsid w:val="002043F8"/>
    <w:rsid w:val="00206229"/>
    <w:rsid w:val="00206878"/>
    <w:rsid w:val="0021019F"/>
    <w:rsid w:val="00213E96"/>
    <w:rsid w:val="00215008"/>
    <w:rsid w:val="00216931"/>
    <w:rsid w:val="00220C28"/>
    <w:rsid w:val="00221CB0"/>
    <w:rsid w:val="002220CC"/>
    <w:rsid w:val="002223C4"/>
    <w:rsid w:val="00222442"/>
    <w:rsid w:val="002240DA"/>
    <w:rsid w:val="00224E48"/>
    <w:rsid w:val="00225CCF"/>
    <w:rsid w:val="0023171D"/>
    <w:rsid w:val="00236A75"/>
    <w:rsid w:val="00241503"/>
    <w:rsid w:val="00241D87"/>
    <w:rsid w:val="002423C9"/>
    <w:rsid w:val="00244341"/>
    <w:rsid w:val="002451EC"/>
    <w:rsid w:val="00250211"/>
    <w:rsid w:val="00255326"/>
    <w:rsid w:val="00255FEE"/>
    <w:rsid w:val="00256231"/>
    <w:rsid w:val="00256ED8"/>
    <w:rsid w:val="00261655"/>
    <w:rsid w:val="00263269"/>
    <w:rsid w:val="00270A3B"/>
    <w:rsid w:val="00271BB4"/>
    <w:rsid w:val="002803D9"/>
    <w:rsid w:val="00287552"/>
    <w:rsid w:val="00290997"/>
    <w:rsid w:val="0029436B"/>
    <w:rsid w:val="0029487B"/>
    <w:rsid w:val="00295FAB"/>
    <w:rsid w:val="002A4438"/>
    <w:rsid w:val="002A7B8B"/>
    <w:rsid w:val="002C0095"/>
    <w:rsid w:val="002C1977"/>
    <w:rsid w:val="002C31AE"/>
    <w:rsid w:val="002C59FC"/>
    <w:rsid w:val="002C5F71"/>
    <w:rsid w:val="002D124B"/>
    <w:rsid w:val="002D13C9"/>
    <w:rsid w:val="002D1B51"/>
    <w:rsid w:val="002D3B36"/>
    <w:rsid w:val="002D40C8"/>
    <w:rsid w:val="002D64AF"/>
    <w:rsid w:val="002E34F4"/>
    <w:rsid w:val="002F0364"/>
    <w:rsid w:val="002F46E9"/>
    <w:rsid w:val="002F74B5"/>
    <w:rsid w:val="003008AF"/>
    <w:rsid w:val="003021F6"/>
    <w:rsid w:val="00302F5B"/>
    <w:rsid w:val="00314066"/>
    <w:rsid w:val="003166B5"/>
    <w:rsid w:val="0032279F"/>
    <w:rsid w:val="003271CB"/>
    <w:rsid w:val="00330962"/>
    <w:rsid w:val="00333F03"/>
    <w:rsid w:val="00336BE7"/>
    <w:rsid w:val="0033743A"/>
    <w:rsid w:val="00337791"/>
    <w:rsid w:val="00343130"/>
    <w:rsid w:val="00351E7D"/>
    <w:rsid w:val="00352452"/>
    <w:rsid w:val="00353528"/>
    <w:rsid w:val="00353F50"/>
    <w:rsid w:val="003560F5"/>
    <w:rsid w:val="00370C47"/>
    <w:rsid w:val="0037138F"/>
    <w:rsid w:val="0037200C"/>
    <w:rsid w:val="00372D28"/>
    <w:rsid w:val="003734FC"/>
    <w:rsid w:val="003757F3"/>
    <w:rsid w:val="00375E3B"/>
    <w:rsid w:val="00381D0A"/>
    <w:rsid w:val="0038402D"/>
    <w:rsid w:val="003908DE"/>
    <w:rsid w:val="00391D23"/>
    <w:rsid w:val="003A05BE"/>
    <w:rsid w:val="003A29E3"/>
    <w:rsid w:val="003A30E2"/>
    <w:rsid w:val="003A43E0"/>
    <w:rsid w:val="003B07D2"/>
    <w:rsid w:val="003B4209"/>
    <w:rsid w:val="003B5E05"/>
    <w:rsid w:val="003C2385"/>
    <w:rsid w:val="003C788C"/>
    <w:rsid w:val="003D1D07"/>
    <w:rsid w:val="003D4E69"/>
    <w:rsid w:val="003D5CF9"/>
    <w:rsid w:val="003D6F6E"/>
    <w:rsid w:val="003D764F"/>
    <w:rsid w:val="003E0F2B"/>
    <w:rsid w:val="003E42B9"/>
    <w:rsid w:val="003E5736"/>
    <w:rsid w:val="003E5F76"/>
    <w:rsid w:val="003E67AA"/>
    <w:rsid w:val="003E6879"/>
    <w:rsid w:val="003F7379"/>
    <w:rsid w:val="0040295F"/>
    <w:rsid w:val="0041219C"/>
    <w:rsid w:val="00412430"/>
    <w:rsid w:val="00415EC2"/>
    <w:rsid w:val="00422D5E"/>
    <w:rsid w:val="00425359"/>
    <w:rsid w:val="00430469"/>
    <w:rsid w:val="00433C49"/>
    <w:rsid w:val="004356DE"/>
    <w:rsid w:val="00442E23"/>
    <w:rsid w:val="0044419E"/>
    <w:rsid w:val="0045029F"/>
    <w:rsid w:val="00452D90"/>
    <w:rsid w:val="004614F4"/>
    <w:rsid w:val="00461E45"/>
    <w:rsid w:val="004621A5"/>
    <w:rsid w:val="00464ABE"/>
    <w:rsid w:val="00465334"/>
    <w:rsid w:val="0047075E"/>
    <w:rsid w:val="00471DDA"/>
    <w:rsid w:val="004762AD"/>
    <w:rsid w:val="00481B85"/>
    <w:rsid w:val="004845F8"/>
    <w:rsid w:val="004914D2"/>
    <w:rsid w:val="00493405"/>
    <w:rsid w:val="00496C68"/>
    <w:rsid w:val="00497F64"/>
    <w:rsid w:val="004A00D6"/>
    <w:rsid w:val="004C17AD"/>
    <w:rsid w:val="004C274D"/>
    <w:rsid w:val="004C3C46"/>
    <w:rsid w:val="004C7C39"/>
    <w:rsid w:val="004D4B1C"/>
    <w:rsid w:val="004D56DE"/>
    <w:rsid w:val="004D6150"/>
    <w:rsid w:val="004D61CC"/>
    <w:rsid w:val="004E15D1"/>
    <w:rsid w:val="004E191D"/>
    <w:rsid w:val="004E29FB"/>
    <w:rsid w:val="004E47CC"/>
    <w:rsid w:val="004E5918"/>
    <w:rsid w:val="004F101C"/>
    <w:rsid w:val="004F1D8D"/>
    <w:rsid w:val="004F4275"/>
    <w:rsid w:val="004F64A8"/>
    <w:rsid w:val="004F69FA"/>
    <w:rsid w:val="00503635"/>
    <w:rsid w:val="005037D6"/>
    <w:rsid w:val="0051617B"/>
    <w:rsid w:val="005169AA"/>
    <w:rsid w:val="0052057D"/>
    <w:rsid w:val="00520C83"/>
    <w:rsid w:val="00520E3E"/>
    <w:rsid w:val="0052593A"/>
    <w:rsid w:val="00525E1D"/>
    <w:rsid w:val="00526216"/>
    <w:rsid w:val="00526E36"/>
    <w:rsid w:val="00534C81"/>
    <w:rsid w:val="00536E43"/>
    <w:rsid w:val="00540132"/>
    <w:rsid w:val="0054388D"/>
    <w:rsid w:val="005459FD"/>
    <w:rsid w:val="00550CE3"/>
    <w:rsid w:val="00552201"/>
    <w:rsid w:val="00554622"/>
    <w:rsid w:val="0055540A"/>
    <w:rsid w:val="00556398"/>
    <w:rsid w:val="00557827"/>
    <w:rsid w:val="00563B22"/>
    <w:rsid w:val="00564D3A"/>
    <w:rsid w:val="00565136"/>
    <w:rsid w:val="005678FA"/>
    <w:rsid w:val="00574EFF"/>
    <w:rsid w:val="00575078"/>
    <w:rsid w:val="0058076B"/>
    <w:rsid w:val="00583B1E"/>
    <w:rsid w:val="00586CE1"/>
    <w:rsid w:val="00590877"/>
    <w:rsid w:val="00591E88"/>
    <w:rsid w:val="00594B15"/>
    <w:rsid w:val="00596A35"/>
    <w:rsid w:val="005972A0"/>
    <w:rsid w:val="005A0F0C"/>
    <w:rsid w:val="005B59EE"/>
    <w:rsid w:val="005B7EAF"/>
    <w:rsid w:val="005C1231"/>
    <w:rsid w:val="005C2DA9"/>
    <w:rsid w:val="005C5221"/>
    <w:rsid w:val="005C583E"/>
    <w:rsid w:val="005D1944"/>
    <w:rsid w:val="005D400D"/>
    <w:rsid w:val="005E08A6"/>
    <w:rsid w:val="005E3C8F"/>
    <w:rsid w:val="005E5695"/>
    <w:rsid w:val="005E5E72"/>
    <w:rsid w:val="005F0BF9"/>
    <w:rsid w:val="005F46A6"/>
    <w:rsid w:val="005F79F9"/>
    <w:rsid w:val="00601183"/>
    <w:rsid w:val="006112C7"/>
    <w:rsid w:val="00611D36"/>
    <w:rsid w:val="00615449"/>
    <w:rsid w:val="00620D67"/>
    <w:rsid w:val="00631DB9"/>
    <w:rsid w:val="00636D4D"/>
    <w:rsid w:val="0064042C"/>
    <w:rsid w:val="00640485"/>
    <w:rsid w:val="006433D4"/>
    <w:rsid w:val="00644B2B"/>
    <w:rsid w:val="00651D60"/>
    <w:rsid w:val="006577A9"/>
    <w:rsid w:val="006612CE"/>
    <w:rsid w:val="00664019"/>
    <w:rsid w:val="00664973"/>
    <w:rsid w:val="00665EEC"/>
    <w:rsid w:val="00666494"/>
    <w:rsid w:val="00672B7F"/>
    <w:rsid w:val="00674126"/>
    <w:rsid w:val="006753CE"/>
    <w:rsid w:val="00675FB3"/>
    <w:rsid w:val="00680DFF"/>
    <w:rsid w:val="00682E9C"/>
    <w:rsid w:val="00690DF7"/>
    <w:rsid w:val="00691EFB"/>
    <w:rsid w:val="006A3328"/>
    <w:rsid w:val="006A5C1F"/>
    <w:rsid w:val="006A5FAF"/>
    <w:rsid w:val="006A6882"/>
    <w:rsid w:val="006B2824"/>
    <w:rsid w:val="006B44EA"/>
    <w:rsid w:val="006B480F"/>
    <w:rsid w:val="006C42BC"/>
    <w:rsid w:val="006D1D1A"/>
    <w:rsid w:val="006D205F"/>
    <w:rsid w:val="006D5B8F"/>
    <w:rsid w:val="006D6140"/>
    <w:rsid w:val="006D6391"/>
    <w:rsid w:val="006E7940"/>
    <w:rsid w:val="006F0353"/>
    <w:rsid w:val="006F310A"/>
    <w:rsid w:val="006F418A"/>
    <w:rsid w:val="006F5BE4"/>
    <w:rsid w:val="007000E3"/>
    <w:rsid w:val="00701546"/>
    <w:rsid w:val="007063F3"/>
    <w:rsid w:val="00717DC1"/>
    <w:rsid w:val="00724607"/>
    <w:rsid w:val="007317C9"/>
    <w:rsid w:val="00733C47"/>
    <w:rsid w:val="007347CF"/>
    <w:rsid w:val="007376FB"/>
    <w:rsid w:val="00746C47"/>
    <w:rsid w:val="0074734F"/>
    <w:rsid w:val="007572C8"/>
    <w:rsid w:val="00760CF8"/>
    <w:rsid w:val="00764A08"/>
    <w:rsid w:val="00765535"/>
    <w:rsid w:val="007734DF"/>
    <w:rsid w:val="007764AB"/>
    <w:rsid w:val="00782CF3"/>
    <w:rsid w:val="00783C3F"/>
    <w:rsid w:val="00784F11"/>
    <w:rsid w:val="0078582F"/>
    <w:rsid w:val="007913F5"/>
    <w:rsid w:val="00794296"/>
    <w:rsid w:val="00795FDC"/>
    <w:rsid w:val="007A1453"/>
    <w:rsid w:val="007A4940"/>
    <w:rsid w:val="007B1EC5"/>
    <w:rsid w:val="007B568A"/>
    <w:rsid w:val="007C0FD6"/>
    <w:rsid w:val="007D24D5"/>
    <w:rsid w:val="007D259B"/>
    <w:rsid w:val="007D6EBA"/>
    <w:rsid w:val="007F05AB"/>
    <w:rsid w:val="007F0991"/>
    <w:rsid w:val="007F0C69"/>
    <w:rsid w:val="007F1105"/>
    <w:rsid w:val="007F4D0F"/>
    <w:rsid w:val="007F6CF7"/>
    <w:rsid w:val="007F7AF2"/>
    <w:rsid w:val="0080114A"/>
    <w:rsid w:val="00801F30"/>
    <w:rsid w:val="00816CFC"/>
    <w:rsid w:val="00820104"/>
    <w:rsid w:val="00822348"/>
    <w:rsid w:val="008321C4"/>
    <w:rsid w:val="00835836"/>
    <w:rsid w:val="00843F44"/>
    <w:rsid w:val="00845242"/>
    <w:rsid w:val="00845CD2"/>
    <w:rsid w:val="00847315"/>
    <w:rsid w:val="00863CE3"/>
    <w:rsid w:val="00864BA9"/>
    <w:rsid w:val="00873B7D"/>
    <w:rsid w:val="00881E90"/>
    <w:rsid w:val="008843D5"/>
    <w:rsid w:val="00885C32"/>
    <w:rsid w:val="00895D1C"/>
    <w:rsid w:val="00897FDF"/>
    <w:rsid w:val="008A5328"/>
    <w:rsid w:val="008A5688"/>
    <w:rsid w:val="008A73AE"/>
    <w:rsid w:val="008A7CCA"/>
    <w:rsid w:val="008B28FB"/>
    <w:rsid w:val="008B4DCA"/>
    <w:rsid w:val="008B57F8"/>
    <w:rsid w:val="008B7CC3"/>
    <w:rsid w:val="008C1FF4"/>
    <w:rsid w:val="008C7260"/>
    <w:rsid w:val="008C72D8"/>
    <w:rsid w:val="008D1B7E"/>
    <w:rsid w:val="008E1AF2"/>
    <w:rsid w:val="008E2CEE"/>
    <w:rsid w:val="008E5ACF"/>
    <w:rsid w:val="008F17BE"/>
    <w:rsid w:val="008F3D8F"/>
    <w:rsid w:val="008F4D3E"/>
    <w:rsid w:val="008F50DB"/>
    <w:rsid w:val="008F73C9"/>
    <w:rsid w:val="00902FCD"/>
    <w:rsid w:val="00907018"/>
    <w:rsid w:val="00910734"/>
    <w:rsid w:val="00911BCF"/>
    <w:rsid w:val="00914453"/>
    <w:rsid w:val="00914882"/>
    <w:rsid w:val="0091693F"/>
    <w:rsid w:val="009204DE"/>
    <w:rsid w:val="00925A89"/>
    <w:rsid w:val="00926F0A"/>
    <w:rsid w:val="00934CE4"/>
    <w:rsid w:val="00937FCE"/>
    <w:rsid w:val="009402FA"/>
    <w:rsid w:val="00940F3D"/>
    <w:rsid w:val="00941F10"/>
    <w:rsid w:val="009427E6"/>
    <w:rsid w:val="009431DE"/>
    <w:rsid w:val="0094482F"/>
    <w:rsid w:val="00946272"/>
    <w:rsid w:val="009574ED"/>
    <w:rsid w:val="00962481"/>
    <w:rsid w:val="00962A68"/>
    <w:rsid w:val="009632EE"/>
    <w:rsid w:val="009721F8"/>
    <w:rsid w:val="00973BBB"/>
    <w:rsid w:val="009753F3"/>
    <w:rsid w:val="00976FC4"/>
    <w:rsid w:val="0097720A"/>
    <w:rsid w:val="00982322"/>
    <w:rsid w:val="009941D5"/>
    <w:rsid w:val="009A08F0"/>
    <w:rsid w:val="009A21DE"/>
    <w:rsid w:val="009A3117"/>
    <w:rsid w:val="009A46F8"/>
    <w:rsid w:val="009B2A5E"/>
    <w:rsid w:val="009B5D8E"/>
    <w:rsid w:val="009C21D7"/>
    <w:rsid w:val="009C7D1D"/>
    <w:rsid w:val="009D4DAB"/>
    <w:rsid w:val="009D5161"/>
    <w:rsid w:val="009D6E17"/>
    <w:rsid w:val="009E23B0"/>
    <w:rsid w:val="009E2B7E"/>
    <w:rsid w:val="009E5546"/>
    <w:rsid w:val="009F5F48"/>
    <w:rsid w:val="009F7459"/>
    <w:rsid w:val="00A01A97"/>
    <w:rsid w:val="00A03840"/>
    <w:rsid w:val="00A056C0"/>
    <w:rsid w:val="00A06FF7"/>
    <w:rsid w:val="00A10727"/>
    <w:rsid w:val="00A10B08"/>
    <w:rsid w:val="00A13EAA"/>
    <w:rsid w:val="00A144A4"/>
    <w:rsid w:val="00A1509A"/>
    <w:rsid w:val="00A205ED"/>
    <w:rsid w:val="00A21611"/>
    <w:rsid w:val="00A25B83"/>
    <w:rsid w:val="00A3237A"/>
    <w:rsid w:val="00A336A6"/>
    <w:rsid w:val="00A34439"/>
    <w:rsid w:val="00A34DC4"/>
    <w:rsid w:val="00A369B5"/>
    <w:rsid w:val="00A41BAB"/>
    <w:rsid w:val="00A41C96"/>
    <w:rsid w:val="00A44A5B"/>
    <w:rsid w:val="00A46A57"/>
    <w:rsid w:val="00A479FA"/>
    <w:rsid w:val="00A47A8B"/>
    <w:rsid w:val="00A501ED"/>
    <w:rsid w:val="00A50487"/>
    <w:rsid w:val="00A50787"/>
    <w:rsid w:val="00A53B14"/>
    <w:rsid w:val="00A53EC5"/>
    <w:rsid w:val="00A56EFD"/>
    <w:rsid w:val="00A571F2"/>
    <w:rsid w:val="00A578FE"/>
    <w:rsid w:val="00A62337"/>
    <w:rsid w:val="00A624A2"/>
    <w:rsid w:val="00A64032"/>
    <w:rsid w:val="00A66769"/>
    <w:rsid w:val="00A6708F"/>
    <w:rsid w:val="00A82388"/>
    <w:rsid w:val="00A851F8"/>
    <w:rsid w:val="00A85885"/>
    <w:rsid w:val="00A86630"/>
    <w:rsid w:val="00A87E3C"/>
    <w:rsid w:val="00A9062A"/>
    <w:rsid w:val="00A90E89"/>
    <w:rsid w:val="00A91130"/>
    <w:rsid w:val="00A9686C"/>
    <w:rsid w:val="00AA185F"/>
    <w:rsid w:val="00AA4F8A"/>
    <w:rsid w:val="00AA76C7"/>
    <w:rsid w:val="00AB0AC0"/>
    <w:rsid w:val="00AB21B4"/>
    <w:rsid w:val="00AB2F4C"/>
    <w:rsid w:val="00AC7623"/>
    <w:rsid w:val="00AD293F"/>
    <w:rsid w:val="00AF2131"/>
    <w:rsid w:val="00AF3010"/>
    <w:rsid w:val="00AF4FEC"/>
    <w:rsid w:val="00AF6DC3"/>
    <w:rsid w:val="00AF6F72"/>
    <w:rsid w:val="00AF78A5"/>
    <w:rsid w:val="00B06520"/>
    <w:rsid w:val="00B120F5"/>
    <w:rsid w:val="00B129B4"/>
    <w:rsid w:val="00B15D4F"/>
    <w:rsid w:val="00B20797"/>
    <w:rsid w:val="00B2269B"/>
    <w:rsid w:val="00B23228"/>
    <w:rsid w:val="00B24EB7"/>
    <w:rsid w:val="00B30544"/>
    <w:rsid w:val="00B30CC2"/>
    <w:rsid w:val="00B335A0"/>
    <w:rsid w:val="00B34203"/>
    <w:rsid w:val="00B361A8"/>
    <w:rsid w:val="00B42454"/>
    <w:rsid w:val="00B444F0"/>
    <w:rsid w:val="00B45A31"/>
    <w:rsid w:val="00B517CD"/>
    <w:rsid w:val="00B5358A"/>
    <w:rsid w:val="00B558EF"/>
    <w:rsid w:val="00B61AB5"/>
    <w:rsid w:val="00B64B24"/>
    <w:rsid w:val="00B65AD0"/>
    <w:rsid w:val="00B65BCF"/>
    <w:rsid w:val="00B65C89"/>
    <w:rsid w:val="00B70706"/>
    <w:rsid w:val="00B866E6"/>
    <w:rsid w:val="00B87F80"/>
    <w:rsid w:val="00B90EE8"/>
    <w:rsid w:val="00B91FEE"/>
    <w:rsid w:val="00B95EE5"/>
    <w:rsid w:val="00BA2BB3"/>
    <w:rsid w:val="00BA6AE2"/>
    <w:rsid w:val="00BA6F15"/>
    <w:rsid w:val="00BA73C6"/>
    <w:rsid w:val="00BB3230"/>
    <w:rsid w:val="00BB439A"/>
    <w:rsid w:val="00BD01D7"/>
    <w:rsid w:val="00BD0349"/>
    <w:rsid w:val="00BD321C"/>
    <w:rsid w:val="00BD7ED5"/>
    <w:rsid w:val="00BE5424"/>
    <w:rsid w:val="00BE74F0"/>
    <w:rsid w:val="00BF0FFB"/>
    <w:rsid w:val="00C0661C"/>
    <w:rsid w:val="00C10E41"/>
    <w:rsid w:val="00C11C61"/>
    <w:rsid w:val="00C13E5D"/>
    <w:rsid w:val="00C1622F"/>
    <w:rsid w:val="00C179C4"/>
    <w:rsid w:val="00C20992"/>
    <w:rsid w:val="00C24CD8"/>
    <w:rsid w:val="00C3015A"/>
    <w:rsid w:val="00C31375"/>
    <w:rsid w:val="00C31457"/>
    <w:rsid w:val="00C31CDC"/>
    <w:rsid w:val="00C3287D"/>
    <w:rsid w:val="00C37BDE"/>
    <w:rsid w:val="00C407EE"/>
    <w:rsid w:val="00C429B8"/>
    <w:rsid w:val="00C46480"/>
    <w:rsid w:val="00C47514"/>
    <w:rsid w:val="00C52A41"/>
    <w:rsid w:val="00C53725"/>
    <w:rsid w:val="00C54A1C"/>
    <w:rsid w:val="00C54B88"/>
    <w:rsid w:val="00C62285"/>
    <w:rsid w:val="00C6279F"/>
    <w:rsid w:val="00C63EE6"/>
    <w:rsid w:val="00C667A7"/>
    <w:rsid w:val="00C670EB"/>
    <w:rsid w:val="00C7427D"/>
    <w:rsid w:val="00C80721"/>
    <w:rsid w:val="00C818EB"/>
    <w:rsid w:val="00C83B0C"/>
    <w:rsid w:val="00C83FCD"/>
    <w:rsid w:val="00C85C2C"/>
    <w:rsid w:val="00C90AC2"/>
    <w:rsid w:val="00C937E7"/>
    <w:rsid w:val="00C94218"/>
    <w:rsid w:val="00C95C88"/>
    <w:rsid w:val="00CB1277"/>
    <w:rsid w:val="00CB2231"/>
    <w:rsid w:val="00CB5C8C"/>
    <w:rsid w:val="00CC233A"/>
    <w:rsid w:val="00CC344A"/>
    <w:rsid w:val="00CC5761"/>
    <w:rsid w:val="00CD15FE"/>
    <w:rsid w:val="00CD24BB"/>
    <w:rsid w:val="00CD3AD3"/>
    <w:rsid w:val="00CE0F6B"/>
    <w:rsid w:val="00CE0FF5"/>
    <w:rsid w:val="00CE1F51"/>
    <w:rsid w:val="00CE7804"/>
    <w:rsid w:val="00CF1817"/>
    <w:rsid w:val="00CF25F0"/>
    <w:rsid w:val="00CF7850"/>
    <w:rsid w:val="00D00380"/>
    <w:rsid w:val="00D07D9D"/>
    <w:rsid w:val="00D16457"/>
    <w:rsid w:val="00D27873"/>
    <w:rsid w:val="00D34AB8"/>
    <w:rsid w:val="00D426BD"/>
    <w:rsid w:val="00D47748"/>
    <w:rsid w:val="00D5041A"/>
    <w:rsid w:val="00D50597"/>
    <w:rsid w:val="00D5155E"/>
    <w:rsid w:val="00D51939"/>
    <w:rsid w:val="00D51A7B"/>
    <w:rsid w:val="00D520E1"/>
    <w:rsid w:val="00D60C00"/>
    <w:rsid w:val="00D613BF"/>
    <w:rsid w:val="00D62DC6"/>
    <w:rsid w:val="00D6427A"/>
    <w:rsid w:val="00D6638E"/>
    <w:rsid w:val="00D67423"/>
    <w:rsid w:val="00D71B66"/>
    <w:rsid w:val="00D72535"/>
    <w:rsid w:val="00D72A50"/>
    <w:rsid w:val="00D73ACB"/>
    <w:rsid w:val="00D74C03"/>
    <w:rsid w:val="00D760F3"/>
    <w:rsid w:val="00D765EF"/>
    <w:rsid w:val="00D8477D"/>
    <w:rsid w:val="00DA2CFA"/>
    <w:rsid w:val="00DA3CFF"/>
    <w:rsid w:val="00DB166A"/>
    <w:rsid w:val="00DB2BFF"/>
    <w:rsid w:val="00DB6A90"/>
    <w:rsid w:val="00DC13CD"/>
    <w:rsid w:val="00DC1A1E"/>
    <w:rsid w:val="00DC22BA"/>
    <w:rsid w:val="00DE3709"/>
    <w:rsid w:val="00DF461D"/>
    <w:rsid w:val="00E00B6F"/>
    <w:rsid w:val="00E00DBC"/>
    <w:rsid w:val="00E02E07"/>
    <w:rsid w:val="00E15287"/>
    <w:rsid w:val="00E240D3"/>
    <w:rsid w:val="00E25304"/>
    <w:rsid w:val="00E31836"/>
    <w:rsid w:val="00E35D50"/>
    <w:rsid w:val="00E445A2"/>
    <w:rsid w:val="00E44BB0"/>
    <w:rsid w:val="00E5286C"/>
    <w:rsid w:val="00E52B1A"/>
    <w:rsid w:val="00E53B92"/>
    <w:rsid w:val="00E53FEA"/>
    <w:rsid w:val="00E57B33"/>
    <w:rsid w:val="00E62E30"/>
    <w:rsid w:val="00E6733D"/>
    <w:rsid w:val="00E7205B"/>
    <w:rsid w:val="00E732FA"/>
    <w:rsid w:val="00E7712E"/>
    <w:rsid w:val="00E85E07"/>
    <w:rsid w:val="00E90B04"/>
    <w:rsid w:val="00E92710"/>
    <w:rsid w:val="00E92DC4"/>
    <w:rsid w:val="00E93471"/>
    <w:rsid w:val="00E9522A"/>
    <w:rsid w:val="00EA336C"/>
    <w:rsid w:val="00EA34EF"/>
    <w:rsid w:val="00EA45B8"/>
    <w:rsid w:val="00EA6343"/>
    <w:rsid w:val="00EA788D"/>
    <w:rsid w:val="00EB0A41"/>
    <w:rsid w:val="00EB1438"/>
    <w:rsid w:val="00EB2347"/>
    <w:rsid w:val="00EB2D96"/>
    <w:rsid w:val="00EB2E7E"/>
    <w:rsid w:val="00EB60B2"/>
    <w:rsid w:val="00EC3747"/>
    <w:rsid w:val="00ED18DD"/>
    <w:rsid w:val="00ED4760"/>
    <w:rsid w:val="00EE1241"/>
    <w:rsid w:val="00EE1B94"/>
    <w:rsid w:val="00EE5532"/>
    <w:rsid w:val="00EF05E9"/>
    <w:rsid w:val="00EF4274"/>
    <w:rsid w:val="00EF571A"/>
    <w:rsid w:val="00F01F79"/>
    <w:rsid w:val="00F02FBD"/>
    <w:rsid w:val="00F05032"/>
    <w:rsid w:val="00F059B1"/>
    <w:rsid w:val="00F06D0C"/>
    <w:rsid w:val="00F12246"/>
    <w:rsid w:val="00F126EE"/>
    <w:rsid w:val="00F135CC"/>
    <w:rsid w:val="00F166F9"/>
    <w:rsid w:val="00F2211E"/>
    <w:rsid w:val="00F23AC6"/>
    <w:rsid w:val="00F2761F"/>
    <w:rsid w:val="00F3781F"/>
    <w:rsid w:val="00F4307C"/>
    <w:rsid w:val="00F446DB"/>
    <w:rsid w:val="00F44F48"/>
    <w:rsid w:val="00F514BB"/>
    <w:rsid w:val="00F55473"/>
    <w:rsid w:val="00F56F2D"/>
    <w:rsid w:val="00F64768"/>
    <w:rsid w:val="00F6674B"/>
    <w:rsid w:val="00F71F8F"/>
    <w:rsid w:val="00F72B46"/>
    <w:rsid w:val="00F72FC8"/>
    <w:rsid w:val="00F736E5"/>
    <w:rsid w:val="00F73E7E"/>
    <w:rsid w:val="00F741B2"/>
    <w:rsid w:val="00F742FF"/>
    <w:rsid w:val="00F75178"/>
    <w:rsid w:val="00F8217F"/>
    <w:rsid w:val="00F82891"/>
    <w:rsid w:val="00F8411D"/>
    <w:rsid w:val="00FA0E7F"/>
    <w:rsid w:val="00FA1471"/>
    <w:rsid w:val="00FA417C"/>
    <w:rsid w:val="00FA4AAC"/>
    <w:rsid w:val="00FA694C"/>
    <w:rsid w:val="00FA6D54"/>
    <w:rsid w:val="00FA7D62"/>
    <w:rsid w:val="00FB0437"/>
    <w:rsid w:val="00FB7DF8"/>
    <w:rsid w:val="00FC4533"/>
    <w:rsid w:val="00FC6D08"/>
    <w:rsid w:val="00FD7D97"/>
    <w:rsid w:val="00FE0226"/>
    <w:rsid w:val="00FE24CA"/>
    <w:rsid w:val="00FE3D03"/>
    <w:rsid w:val="00FE4094"/>
    <w:rsid w:val="00FE4E5D"/>
    <w:rsid w:val="00FE5E91"/>
    <w:rsid w:val="00FF06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3B2FC44"/>
  <w15:docId w15:val="{F851CEB0-3EF2-4A66-88DA-F487B5978A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426BD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7572C8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7572C8"/>
  </w:style>
  <w:style w:type="paragraph" w:styleId="BalloonText">
    <w:name w:val="Balloon Text"/>
    <w:basedOn w:val="Normal"/>
    <w:link w:val="BalloonTextChar"/>
    <w:rsid w:val="00C179C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179C4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5B7EAF"/>
    <w:pPr>
      <w:ind w:left="720"/>
      <w:contextualSpacing/>
    </w:pPr>
  </w:style>
  <w:style w:type="character" w:customStyle="1" w:styleId="BodyText1">
    <w:name w:val="Body Text1"/>
    <w:rsid w:val="00497F64"/>
    <w:rPr>
      <w:rFonts w:ascii="Microsoft Sans Serif" w:eastAsia="Microsoft Sans Serif" w:hAnsi="Microsoft Sans Serif" w:cs="Microsoft Sans Serif" w:hint="default"/>
      <w:color w:val="000000"/>
      <w:spacing w:val="0"/>
      <w:w w:val="100"/>
      <w:position w:val="0"/>
      <w:sz w:val="22"/>
      <w:shd w:val="clear" w:color="auto" w:fill="FFFFFF"/>
    </w:rPr>
  </w:style>
  <w:style w:type="character" w:styleId="Emphasis">
    <w:name w:val="Emphasis"/>
    <w:basedOn w:val="DefaultParagraphFont"/>
    <w:qFormat/>
    <w:rsid w:val="00224E4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55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0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89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7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80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73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FF855B-B5F7-4C73-ADC5-AB2CDBAA6C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1784</Words>
  <Characters>10175</Characters>
  <Application>Microsoft Office Word</Application>
  <DocSecurity>0</DocSecurity>
  <Lines>84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OKRUŽNI SUD BANJA LUKA</vt:lpstr>
    </vt:vector>
  </TitlesOfParts>
  <Company>Pravosudje</Company>
  <LinksUpToDate>false</LinksUpToDate>
  <CharactersWithSpaces>11936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OKRUŽNI SUD BANJA LUKA</dc:title>
  <dc:subject/>
  <dc:creator>korisnik</dc:creator>
  <cp:keywords/>
  <dc:description/>
  <cp:lastModifiedBy>Korisnik</cp:lastModifiedBy>
  <cp:revision>2</cp:revision>
  <cp:lastPrinted>2020-10-15T08:01:00Z</cp:lastPrinted>
  <dcterms:created xsi:type="dcterms:W3CDTF">2022-05-31T20:43:00Z</dcterms:created>
  <dcterms:modified xsi:type="dcterms:W3CDTF">2022-05-31T20:43:00Z</dcterms:modified>
</cp:coreProperties>
</file>