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73511" w14:textId="77777777" w:rsidR="00CD6BAD" w:rsidRPr="00D410BE" w:rsidRDefault="00CD6BAD" w:rsidP="00537DE2">
      <w:pPr>
        <w:spacing w:line="276" w:lineRule="auto"/>
        <w:jc w:val="both"/>
      </w:pPr>
      <w:r w:rsidRPr="00D410BE">
        <w:t>BOSNA  I  HERCEGOVINA</w:t>
      </w:r>
    </w:p>
    <w:p w14:paraId="0A8B908A" w14:textId="77777777" w:rsidR="00CD6BAD" w:rsidRPr="00D410BE" w:rsidRDefault="00CD6BAD" w:rsidP="00537DE2">
      <w:pPr>
        <w:spacing w:line="276" w:lineRule="auto"/>
      </w:pPr>
      <w:r w:rsidRPr="00D410BE">
        <w:t>FEDERACIJA  BOSNE  I  HERCEGOVINE</w:t>
      </w:r>
    </w:p>
    <w:p w14:paraId="2734BCED" w14:textId="77777777" w:rsidR="00CD6BAD" w:rsidRPr="00D410BE" w:rsidRDefault="00CD6BAD" w:rsidP="00537DE2">
      <w:pPr>
        <w:spacing w:line="276" w:lineRule="auto"/>
      </w:pPr>
      <w:r w:rsidRPr="00D410BE">
        <w:t>VRHOVNI SUD</w:t>
      </w:r>
    </w:p>
    <w:p w14:paraId="2D408BD1" w14:textId="77777777" w:rsidR="00CD6BAD" w:rsidRPr="00D410BE" w:rsidRDefault="00CD6BAD" w:rsidP="00537DE2">
      <w:pPr>
        <w:spacing w:line="276" w:lineRule="auto"/>
      </w:pPr>
      <w:r w:rsidRPr="00D410BE">
        <w:t>FEDERACIJE  BOSNE  I  HERCEGOVINE</w:t>
      </w:r>
    </w:p>
    <w:p w14:paraId="2040A1DA" w14:textId="77777777" w:rsidR="00CD6BAD" w:rsidRPr="00D410BE" w:rsidRDefault="00932E63" w:rsidP="00537DE2">
      <w:pPr>
        <w:spacing w:line="276" w:lineRule="auto"/>
      </w:pPr>
      <w:r w:rsidRPr="00D410BE">
        <w:t>Broj: 03</w:t>
      </w:r>
      <w:r w:rsidR="00CD6BAD" w:rsidRPr="00D410BE">
        <w:t xml:space="preserve"> 0 K</w:t>
      </w:r>
      <w:r w:rsidRPr="00D410BE">
        <w:t xml:space="preserve"> 019918 20 Kž</w:t>
      </w:r>
      <w:r w:rsidR="00A06530" w:rsidRPr="00D410BE">
        <w:t xml:space="preserve"> 2</w:t>
      </w:r>
    </w:p>
    <w:p w14:paraId="6A8DE243" w14:textId="77777777" w:rsidR="00CD6BAD" w:rsidRPr="00D410BE" w:rsidRDefault="00CD6BAD" w:rsidP="00537DE2">
      <w:pPr>
        <w:spacing w:line="276" w:lineRule="auto"/>
      </w:pPr>
      <w:r w:rsidRPr="00D410BE">
        <w:t>Sarajevo,</w:t>
      </w:r>
      <w:r w:rsidR="00A06530" w:rsidRPr="00D410BE">
        <w:t xml:space="preserve"> 29.04</w:t>
      </w:r>
      <w:r w:rsidR="00932E63" w:rsidRPr="00D410BE">
        <w:t>.2020</w:t>
      </w:r>
      <w:r w:rsidRPr="00D410BE">
        <w:t>. godine</w:t>
      </w:r>
    </w:p>
    <w:p w14:paraId="602E1BC6" w14:textId="77777777" w:rsidR="002276F8" w:rsidRPr="00D410BE" w:rsidRDefault="002276F8" w:rsidP="00537DE2">
      <w:pPr>
        <w:spacing w:line="276" w:lineRule="auto"/>
      </w:pPr>
    </w:p>
    <w:p w14:paraId="63EC694C" w14:textId="77777777" w:rsidR="009F0716" w:rsidRPr="00D410BE" w:rsidRDefault="009F0716" w:rsidP="00537DE2">
      <w:pPr>
        <w:spacing w:line="276" w:lineRule="auto"/>
      </w:pPr>
    </w:p>
    <w:p w14:paraId="7F9077CD" w14:textId="77777777" w:rsidR="002276F8" w:rsidRPr="00D410BE" w:rsidRDefault="00CD6BAD" w:rsidP="00537DE2">
      <w:pPr>
        <w:pStyle w:val="BodyText"/>
        <w:spacing w:line="276" w:lineRule="auto"/>
      </w:pPr>
      <w:r w:rsidRPr="00D410BE">
        <w:t>Vrhovni sud Federacije Bosne i Hercegovine u Sarajevu, u vijeću sastavljenom od sudija</w:t>
      </w:r>
      <w:r w:rsidR="000E03D9" w:rsidRPr="00D410BE">
        <w:t xml:space="preserve"> </w:t>
      </w:r>
      <w:r w:rsidR="00C00471" w:rsidRPr="00D410BE">
        <w:t>Vesne Stanković Ćosović kao predsjednice</w:t>
      </w:r>
      <w:r w:rsidRPr="00D410BE">
        <w:t xml:space="preserve"> vijeća, </w:t>
      </w:r>
      <w:r w:rsidR="00627BF4" w:rsidRPr="00D410BE">
        <w:t xml:space="preserve">Nidžare Zlotrg </w:t>
      </w:r>
      <w:r w:rsidRPr="00D410BE">
        <w:t>i</w:t>
      </w:r>
      <w:r w:rsidR="00A06530" w:rsidRPr="00D410BE">
        <w:t xml:space="preserve"> </w:t>
      </w:r>
      <w:r w:rsidR="00C00471" w:rsidRPr="00D410BE">
        <w:t>Dragana</w:t>
      </w:r>
      <w:r w:rsidR="00BC1FF7" w:rsidRPr="00D410BE">
        <w:t xml:space="preserve"> Čorlije</w:t>
      </w:r>
      <w:r w:rsidR="00BC3741" w:rsidRPr="00D410BE">
        <w:t>,</w:t>
      </w:r>
      <w:r w:rsidRPr="00D410BE">
        <w:t xml:space="preserve">kao članova vijeća, uz sudjelovanje </w:t>
      </w:r>
      <w:r w:rsidR="00A06530" w:rsidRPr="00D410BE">
        <w:t xml:space="preserve">Senke Herić </w:t>
      </w:r>
      <w:r w:rsidRPr="00D410BE">
        <w:t>kao zapisničara, u krivičnom predmetu protiv</w:t>
      </w:r>
      <w:r w:rsidR="00627BF4" w:rsidRPr="00D410BE">
        <w:t xml:space="preserve"> optuženog </w:t>
      </w:r>
      <w:r w:rsidR="00246B8F" w:rsidRPr="00D410BE">
        <w:t xml:space="preserve">M. E. </w:t>
      </w:r>
      <w:r w:rsidRPr="00D410BE">
        <w:t xml:space="preserve">zbog krivičnog djela </w:t>
      </w:r>
      <w:r w:rsidR="00627BF4" w:rsidRPr="00D410BE">
        <w:t>Udruživanje radi činjenja krivičnih djela iz člana 340. stav 1</w:t>
      </w:r>
      <w:r w:rsidRPr="00D410BE">
        <w:t xml:space="preserve">. </w:t>
      </w:r>
      <w:r w:rsidR="00627BF4" w:rsidRPr="00D410BE">
        <w:t>Krivičnog zakona Federacije Bosne i Hercegovine</w:t>
      </w:r>
      <w:r w:rsidR="002325F2" w:rsidRPr="00D410BE">
        <w:t xml:space="preserve"> </w:t>
      </w:r>
      <w:r w:rsidRPr="00D410BE">
        <w:t xml:space="preserve">u </w:t>
      </w:r>
      <w:r w:rsidR="00FC0126" w:rsidRPr="00D410BE">
        <w:t xml:space="preserve">sticaju sa produženim krivičnim djelom Zloupotreba položaja ili ovlaštenja iz člana 383. stav 3. u vezi sa stavom 1., </w:t>
      </w:r>
      <w:r w:rsidR="002325F2" w:rsidRPr="00D410BE">
        <w:t xml:space="preserve"> </w:t>
      </w:r>
      <w:r w:rsidRPr="00D410BE">
        <w:t xml:space="preserve">krivičnim djelom </w:t>
      </w:r>
      <w:r w:rsidR="00FC0126" w:rsidRPr="00D410BE">
        <w:t>P</w:t>
      </w:r>
      <w:r w:rsidRPr="00D410BE">
        <w:t>orezna utaja iz člana 273. stav 3. u vezi sa stavom 1.</w:t>
      </w:r>
      <w:r w:rsidR="002325F2" w:rsidRPr="00D410BE">
        <w:t xml:space="preserve"> </w:t>
      </w:r>
      <w:r w:rsidRPr="00D410BE">
        <w:t xml:space="preserve">i </w:t>
      </w:r>
      <w:r w:rsidR="004A73C1" w:rsidRPr="00D410BE">
        <w:t>krivičnim djelom</w:t>
      </w:r>
      <w:r w:rsidR="002325F2" w:rsidRPr="00D410BE">
        <w:t xml:space="preserve"> </w:t>
      </w:r>
      <w:r w:rsidR="00FC0126" w:rsidRPr="00D410BE">
        <w:t>Pranje novca iz člana 272. stav 4</w:t>
      </w:r>
      <w:r w:rsidRPr="00D410BE">
        <w:t xml:space="preserve">. Krivičnog zakona </w:t>
      </w:r>
      <w:r w:rsidR="002325F2" w:rsidRPr="00D410BE">
        <w:t>Federacije Bosne i Hercegovine,</w:t>
      </w:r>
      <w:r w:rsidR="00071EC9" w:rsidRPr="00D410BE">
        <w:t xml:space="preserve"> </w:t>
      </w:r>
      <w:r w:rsidR="00FC0126" w:rsidRPr="00D410BE">
        <w:t xml:space="preserve">optužene </w:t>
      </w:r>
      <w:r w:rsidR="00246B8F" w:rsidRPr="00D410BE">
        <w:t xml:space="preserve">M. N. </w:t>
      </w:r>
      <w:r w:rsidR="00FC0126" w:rsidRPr="00D410BE">
        <w:t>zbog krivičnog djela Udruživanje radi činjenja krivičnih djela iz člana 340</w:t>
      </w:r>
      <w:r w:rsidR="004A73C1" w:rsidRPr="00D410BE">
        <w:t>. stav 2</w:t>
      </w:r>
      <w:r w:rsidR="00FC0126" w:rsidRPr="00D410BE">
        <w:t>. Krivičnog zakona Federacije Bosne i Hercegovine</w:t>
      </w:r>
      <w:r w:rsidR="002325F2" w:rsidRPr="00D410BE">
        <w:t xml:space="preserve"> </w:t>
      </w:r>
      <w:r w:rsidR="004A73C1" w:rsidRPr="00D410BE">
        <w:t>u sticaju sa</w:t>
      </w:r>
      <w:r w:rsidR="002325F2" w:rsidRPr="00D410BE">
        <w:t xml:space="preserve"> </w:t>
      </w:r>
      <w:r w:rsidR="004A73C1" w:rsidRPr="00D410BE">
        <w:t>krivičnim djelom</w:t>
      </w:r>
      <w:r w:rsidR="000E03D9" w:rsidRPr="00D410BE">
        <w:t xml:space="preserve"> </w:t>
      </w:r>
      <w:r w:rsidR="004A73C1" w:rsidRPr="00D410BE">
        <w:t>Pranje novca iz člana 272. stav 4.</w:t>
      </w:r>
      <w:r w:rsidR="000E03D9" w:rsidRPr="00D410BE">
        <w:t xml:space="preserve"> </w:t>
      </w:r>
      <w:r w:rsidR="004A73C1" w:rsidRPr="00D410BE">
        <w:t xml:space="preserve">Krivičnog zakona Federacije Bosne i Hercegovine i optuženog pravnog lica </w:t>
      </w:r>
      <w:r w:rsidR="007E3F6B">
        <w:t>O.Z.</w:t>
      </w:r>
      <w:r w:rsidR="004A73C1" w:rsidRPr="00D410BE">
        <w:t>I</w:t>
      </w:r>
      <w:r w:rsidR="007E3F6B">
        <w:t>.</w:t>
      </w:r>
      <w:r w:rsidR="004A73C1" w:rsidRPr="00D410BE">
        <w:t xml:space="preserve"> mreža </w:t>
      </w:r>
      <w:r w:rsidR="002325F2" w:rsidRPr="00D410BE">
        <w:t xml:space="preserve">p.o. </w:t>
      </w:r>
      <w:r w:rsidR="00D410BE" w:rsidRPr="00D410BE">
        <w:t>T</w:t>
      </w:r>
      <w:r w:rsidR="004A73C1" w:rsidRPr="00D410BE">
        <w:t xml:space="preserve"> </w:t>
      </w:r>
      <w:r w:rsidR="00AB6EE6" w:rsidRPr="00D410BE">
        <w:t>zbog krivičnog djela</w:t>
      </w:r>
      <w:r w:rsidR="002325F2" w:rsidRPr="00D410BE">
        <w:t xml:space="preserve"> </w:t>
      </w:r>
      <w:r w:rsidR="00AB6EE6" w:rsidRPr="00D410BE">
        <w:t>Porezna utaja iz člana 273. stav 3. u vezi sa stavom 1.</w:t>
      </w:r>
      <w:r w:rsidR="002325F2" w:rsidRPr="00D410BE">
        <w:t xml:space="preserve"> </w:t>
      </w:r>
      <w:r w:rsidR="00AB6EE6" w:rsidRPr="00D410BE">
        <w:t>Krivičnog zakona Federacije Bosne i Hercegovine, u sticaju sa</w:t>
      </w:r>
      <w:r w:rsidR="002325F2" w:rsidRPr="00D410BE">
        <w:t xml:space="preserve"> </w:t>
      </w:r>
      <w:r w:rsidR="00AB6EE6" w:rsidRPr="00D410BE">
        <w:t xml:space="preserve">krivičnim djelom Pranje novca iz člana 272. stav 2. u vezi sa stavom 1. i </w:t>
      </w:r>
      <w:r w:rsidR="002325F2" w:rsidRPr="00D410BE">
        <w:t>u vezi sa članom 128. stav 1. ta</w:t>
      </w:r>
      <w:r w:rsidR="00AB6EE6" w:rsidRPr="00D410BE">
        <w:t>čka a) i c) Krivičnog zakona Federacije Bosne i Hercegovine,</w:t>
      </w:r>
      <w:r w:rsidR="00D00000" w:rsidRPr="00D410BE">
        <w:t xml:space="preserve"> </w:t>
      </w:r>
      <w:r w:rsidRPr="00D410BE">
        <w:t>odlučujući o žalb</w:t>
      </w:r>
      <w:r w:rsidR="00AB6EE6" w:rsidRPr="00D410BE">
        <w:t>i</w:t>
      </w:r>
      <w:r w:rsidRPr="00D410BE">
        <w:t xml:space="preserve"> branitelja optužen</w:t>
      </w:r>
      <w:r w:rsidR="00AB6EE6" w:rsidRPr="00D410BE">
        <w:t>e</w:t>
      </w:r>
      <w:r w:rsidR="000E03D9" w:rsidRPr="00D410BE">
        <w:t xml:space="preserve"> </w:t>
      </w:r>
      <w:r w:rsidR="00246B8F" w:rsidRPr="00D410BE">
        <w:t>M. N.</w:t>
      </w:r>
      <w:r w:rsidR="00AB6EE6" w:rsidRPr="00D410BE">
        <w:t>, advokata</w:t>
      </w:r>
      <w:r w:rsidR="000E03D9" w:rsidRPr="00D410BE">
        <w:t xml:space="preserve"> </w:t>
      </w:r>
      <w:r w:rsidR="00184C95" w:rsidRPr="00D410BE">
        <w:t>Ćosićkić</w:t>
      </w:r>
      <w:r w:rsidR="000E03D9" w:rsidRPr="00D410BE">
        <w:t xml:space="preserve"> </w:t>
      </w:r>
      <w:r w:rsidR="00CD1882" w:rsidRPr="00D410BE">
        <w:t xml:space="preserve">dr. </w:t>
      </w:r>
      <w:r w:rsidR="00184C95" w:rsidRPr="00D410BE">
        <w:t>Envera iz Tuzle, izjavljenoj</w:t>
      </w:r>
      <w:r w:rsidR="00EA5416" w:rsidRPr="00D410BE">
        <w:t xml:space="preserve"> </w:t>
      </w:r>
      <w:r w:rsidRPr="00D410BE">
        <w:t xml:space="preserve">protiv rješenja Kantonalnog suda u </w:t>
      </w:r>
      <w:r w:rsidR="00184C95" w:rsidRPr="00D410BE">
        <w:t xml:space="preserve">Tuzli </w:t>
      </w:r>
      <w:r w:rsidRPr="00D410BE">
        <w:t>broj</w:t>
      </w:r>
      <w:r w:rsidR="00184C95" w:rsidRPr="00D410BE">
        <w:t xml:space="preserve"> 03</w:t>
      </w:r>
      <w:r w:rsidRPr="00D410BE">
        <w:t xml:space="preserve"> 0 K 0</w:t>
      </w:r>
      <w:r w:rsidR="00184C95" w:rsidRPr="00D410BE">
        <w:t xml:space="preserve">19918 </w:t>
      </w:r>
      <w:r w:rsidRPr="00D410BE">
        <w:t>2</w:t>
      </w:r>
      <w:r w:rsidR="00184C95" w:rsidRPr="00D410BE">
        <w:t xml:space="preserve">0 Kps </w:t>
      </w:r>
      <w:r w:rsidR="00A06530" w:rsidRPr="00D410BE">
        <w:t xml:space="preserve">2 </w:t>
      </w:r>
      <w:r w:rsidR="00184C95" w:rsidRPr="00D410BE">
        <w:t xml:space="preserve">od </w:t>
      </w:r>
      <w:r w:rsidR="00A06530" w:rsidRPr="00D410BE">
        <w:t>05.03</w:t>
      </w:r>
      <w:r w:rsidR="00184C95" w:rsidRPr="00D410BE">
        <w:t>.2020</w:t>
      </w:r>
      <w:r w:rsidRPr="00D410BE">
        <w:t>. godine, u sjednici vijeća održanoj dana</w:t>
      </w:r>
      <w:r w:rsidR="00A06530" w:rsidRPr="00D410BE">
        <w:t xml:space="preserve"> 29.04</w:t>
      </w:r>
      <w:r w:rsidR="00184C95" w:rsidRPr="00D410BE">
        <w:t>.2020</w:t>
      </w:r>
      <w:r w:rsidRPr="00D410BE">
        <w:t>. godine, donio je sljedeće</w:t>
      </w:r>
    </w:p>
    <w:p w14:paraId="6450E297" w14:textId="77777777" w:rsidR="002276F8" w:rsidRPr="00D410BE" w:rsidRDefault="002276F8" w:rsidP="00537DE2">
      <w:pPr>
        <w:pStyle w:val="BodyText"/>
        <w:spacing w:line="276" w:lineRule="auto"/>
      </w:pPr>
    </w:p>
    <w:p w14:paraId="0E11A316" w14:textId="77777777" w:rsidR="00A16E92" w:rsidRPr="00D410BE" w:rsidRDefault="00A16E92" w:rsidP="00537DE2">
      <w:pPr>
        <w:pStyle w:val="BodyText"/>
        <w:spacing w:line="276" w:lineRule="auto"/>
      </w:pPr>
    </w:p>
    <w:p w14:paraId="55AA2981" w14:textId="77777777" w:rsidR="00CD6BAD" w:rsidRPr="00D410BE" w:rsidRDefault="00CD6BAD" w:rsidP="002276F8">
      <w:pPr>
        <w:pStyle w:val="Heading1"/>
        <w:spacing w:line="276" w:lineRule="auto"/>
        <w:rPr>
          <w:b w:val="0"/>
        </w:rPr>
      </w:pPr>
      <w:r w:rsidRPr="00D410BE">
        <w:rPr>
          <w:b w:val="0"/>
        </w:rPr>
        <w:t>R J E Š E N J E</w:t>
      </w:r>
    </w:p>
    <w:p w14:paraId="7C0721A3" w14:textId="77777777" w:rsidR="002276F8" w:rsidRPr="00D410BE" w:rsidRDefault="002276F8" w:rsidP="00537DE2">
      <w:pPr>
        <w:spacing w:line="276" w:lineRule="auto"/>
      </w:pPr>
    </w:p>
    <w:p w14:paraId="38A25A02" w14:textId="77777777" w:rsidR="0012223B" w:rsidRPr="00D410BE" w:rsidRDefault="00E01609" w:rsidP="00A16E92">
      <w:pPr>
        <w:pStyle w:val="BodyText"/>
        <w:spacing w:line="276" w:lineRule="auto"/>
      </w:pPr>
      <w:r w:rsidRPr="00D410BE">
        <w:t>Ž</w:t>
      </w:r>
      <w:r w:rsidR="000E03D9" w:rsidRPr="00D410BE">
        <w:t>alba</w:t>
      </w:r>
      <w:r w:rsidR="00CD6BAD" w:rsidRPr="00D410BE">
        <w:t xml:space="preserve"> branitelja optužen</w:t>
      </w:r>
      <w:r w:rsidR="000E03D9" w:rsidRPr="00D410BE">
        <w:t xml:space="preserve">e </w:t>
      </w:r>
      <w:r w:rsidR="001E25B2" w:rsidRPr="00D410BE">
        <w:t>M.N.</w:t>
      </w:r>
      <w:r w:rsidR="000A56B6" w:rsidRPr="00D410BE">
        <w:t xml:space="preserve">se uvažava, ukida se </w:t>
      </w:r>
      <w:r w:rsidR="00A06530" w:rsidRPr="00D410BE">
        <w:t>rješenja</w:t>
      </w:r>
      <w:r w:rsidR="00CD6BAD" w:rsidRPr="00D410BE">
        <w:t xml:space="preserve"> Kantonalnog suda u</w:t>
      </w:r>
      <w:r w:rsidR="000E03D9" w:rsidRPr="00D410BE">
        <w:t xml:space="preserve"> Tuzli broj</w:t>
      </w:r>
      <w:r w:rsidR="00917CD3" w:rsidRPr="00D410BE">
        <w:t xml:space="preserve"> 03 0 K 019918 20 Kps </w:t>
      </w:r>
      <w:r w:rsidR="00A06530" w:rsidRPr="00D410BE">
        <w:t>2 od 05.03</w:t>
      </w:r>
      <w:r w:rsidR="000E03D9" w:rsidRPr="00D410BE">
        <w:t>.2020. godine</w:t>
      </w:r>
      <w:r w:rsidR="000A56B6" w:rsidRPr="00D410BE">
        <w:t xml:space="preserve"> i predmet vraća prvostepe</w:t>
      </w:r>
      <w:r w:rsidR="002276F8" w:rsidRPr="00D410BE">
        <w:t>nom sudu na ponovno odlučivanje.</w:t>
      </w:r>
    </w:p>
    <w:p w14:paraId="4763D8DD" w14:textId="77777777" w:rsidR="00CD6BAD" w:rsidRPr="00D410BE" w:rsidRDefault="00CD6BAD" w:rsidP="00537DE2">
      <w:pPr>
        <w:pStyle w:val="Heading1"/>
        <w:spacing w:line="276" w:lineRule="auto"/>
        <w:rPr>
          <w:b w:val="0"/>
        </w:rPr>
      </w:pPr>
      <w:r w:rsidRPr="00D410BE">
        <w:rPr>
          <w:b w:val="0"/>
        </w:rPr>
        <w:t>O B R A Z L O Ž E N J E</w:t>
      </w:r>
    </w:p>
    <w:p w14:paraId="5C8383D4" w14:textId="77777777" w:rsidR="002276F8" w:rsidRPr="00D410BE" w:rsidRDefault="002276F8" w:rsidP="00537DE2">
      <w:pPr>
        <w:spacing w:line="276" w:lineRule="auto"/>
        <w:jc w:val="both"/>
      </w:pPr>
    </w:p>
    <w:p w14:paraId="3C654B49" w14:textId="77777777" w:rsidR="00CD6BAD" w:rsidRPr="00D410BE" w:rsidRDefault="00CD6BAD" w:rsidP="001E25B2">
      <w:pPr>
        <w:tabs>
          <w:tab w:val="left" w:pos="4680"/>
        </w:tabs>
        <w:spacing w:line="276" w:lineRule="auto"/>
        <w:jc w:val="both"/>
      </w:pPr>
      <w:r w:rsidRPr="00D410BE">
        <w:t xml:space="preserve">Rješenjem Kantonalnog suda u </w:t>
      </w:r>
      <w:r w:rsidR="000E03D9" w:rsidRPr="00D410BE">
        <w:t>Tuzli broj</w:t>
      </w:r>
      <w:r w:rsidR="00245764" w:rsidRPr="00D410BE">
        <w:t xml:space="preserve"> 03 0 K 019918 20 Kps </w:t>
      </w:r>
      <w:r w:rsidR="0012223B" w:rsidRPr="00D410BE">
        <w:t xml:space="preserve">2 </w:t>
      </w:r>
      <w:r w:rsidR="009F0716" w:rsidRPr="00D410BE">
        <w:t>od 05.03</w:t>
      </w:r>
      <w:r w:rsidR="000E03D9" w:rsidRPr="00D410BE">
        <w:t>.2020. godine,</w:t>
      </w:r>
      <w:r w:rsidR="00AE0DEF" w:rsidRPr="00D410BE">
        <w:t xml:space="preserve"> </w:t>
      </w:r>
      <w:r w:rsidR="002424B1" w:rsidRPr="00D410BE">
        <w:t>prema optuženoj</w:t>
      </w:r>
      <w:r w:rsidR="000E03D9" w:rsidRPr="00D410BE">
        <w:t xml:space="preserve"> </w:t>
      </w:r>
      <w:r w:rsidR="001E25B2" w:rsidRPr="00D410BE">
        <w:t>M.N.</w:t>
      </w:r>
      <w:r w:rsidR="00F040C8" w:rsidRPr="00D410BE">
        <w:t xml:space="preserve">, </w:t>
      </w:r>
      <w:r w:rsidRPr="00D410BE">
        <w:t>protiv ko</w:t>
      </w:r>
      <w:r w:rsidR="002424B1" w:rsidRPr="00D410BE">
        <w:t>je</w:t>
      </w:r>
      <w:r w:rsidR="000E03D9" w:rsidRPr="00D410BE">
        <w:t xml:space="preserve"> </w:t>
      </w:r>
      <w:r w:rsidR="003F4F3A" w:rsidRPr="00D410BE">
        <w:t xml:space="preserve">je </w:t>
      </w:r>
      <w:r w:rsidR="00EA68FF" w:rsidRPr="00D410BE">
        <w:t>potvrđena optužnica</w:t>
      </w:r>
      <w:r w:rsidR="000E03D9" w:rsidRPr="00D410BE">
        <w:t xml:space="preserve"> Kantonalnog tužilašt</w:t>
      </w:r>
      <w:r w:rsidR="0038187F" w:rsidRPr="00D410BE">
        <w:t>va Tuzlanskog kantona broj T03 0</w:t>
      </w:r>
      <w:r w:rsidR="000E03D9" w:rsidRPr="00D410BE">
        <w:t xml:space="preserve"> KTK 007239 19 od 30.12.2019. godine, </w:t>
      </w:r>
      <w:r w:rsidRPr="00D410BE">
        <w:t>zbog krivičnog djela</w:t>
      </w:r>
      <w:r w:rsidR="000E03D9" w:rsidRPr="00D410BE">
        <w:t xml:space="preserve"> Udruživanje radi činjenja krivičnih djela iz člana 340. stav 2. Krivičnog zakona Federacije Bosne i Hercegovine (KZ FBiH), u sticaju sa krivičnim djelom Pranje novca iz člana 272. stav 4.</w:t>
      </w:r>
      <w:r w:rsidR="00FA3705" w:rsidRPr="00D410BE">
        <w:t xml:space="preserve"> </w:t>
      </w:r>
      <w:r w:rsidR="000E03D9" w:rsidRPr="00D410BE">
        <w:t xml:space="preserve">KZ FBiH, </w:t>
      </w:r>
      <w:r w:rsidR="00464281" w:rsidRPr="00D410BE">
        <w:t>određene su</w:t>
      </w:r>
      <w:r w:rsidRPr="00D410BE">
        <w:t xml:space="preserve"> privremen</w:t>
      </w:r>
      <w:r w:rsidR="00464281" w:rsidRPr="00D410BE">
        <w:t>e</w:t>
      </w:r>
      <w:r w:rsidRPr="00D410BE">
        <w:t xml:space="preserve"> mjer</w:t>
      </w:r>
      <w:r w:rsidR="00464281" w:rsidRPr="00D410BE">
        <w:t>e</w:t>
      </w:r>
      <w:r w:rsidRPr="00D410BE">
        <w:t xml:space="preserve"> osiguranja </w:t>
      </w:r>
      <w:r w:rsidRPr="00D410BE">
        <w:lastRenderedPageBreak/>
        <w:t>oduzimanja imovinske koristi pribavljen</w:t>
      </w:r>
      <w:r w:rsidR="00014BC6" w:rsidRPr="00D410BE">
        <w:t>e</w:t>
      </w:r>
      <w:r w:rsidRPr="00D410BE">
        <w:t xml:space="preserve"> krivičnim djelom i to</w:t>
      </w:r>
      <w:r w:rsidR="00014BC6" w:rsidRPr="00D410BE">
        <w:t xml:space="preserve">, </w:t>
      </w:r>
      <w:r w:rsidR="00656A0C" w:rsidRPr="00D410BE">
        <w:t>pod tačkom 1. izreke prvostepenog rješenja</w:t>
      </w:r>
      <w:r w:rsidR="001F79C2" w:rsidRPr="00D410BE">
        <w:t>,</w:t>
      </w:r>
      <w:r w:rsidR="00656A0C" w:rsidRPr="00D410BE">
        <w:t xml:space="preserve"> </w:t>
      </w:r>
      <w:r w:rsidR="00014BC6" w:rsidRPr="00D410BE">
        <w:t>mjera zabrane otuđe</w:t>
      </w:r>
      <w:r w:rsidR="000E03D9" w:rsidRPr="00D410BE">
        <w:t>nja i opterećenja nekretnine i</w:t>
      </w:r>
      <w:r w:rsidR="00014BC6" w:rsidRPr="00D410BE">
        <w:t xml:space="preserve"> stvarnih prava </w:t>
      </w:r>
      <w:r w:rsidR="000E03D9" w:rsidRPr="00D410BE">
        <w:t xml:space="preserve">optužene </w:t>
      </w:r>
      <w:r w:rsidR="001E25B2" w:rsidRPr="00D410BE">
        <w:t>M.N.</w:t>
      </w:r>
      <w:r w:rsidR="00811888" w:rsidRPr="00D410BE">
        <w:t xml:space="preserve">rođene </w:t>
      </w:r>
      <w:r w:rsidR="00BE6BD6" w:rsidRPr="00D410BE">
        <w:t xml:space="preserve">C. </w:t>
      </w:r>
      <w:r w:rsidR="000E03D9" w:rsidRPr="00D410BE">
        <w:t>na nekretnini</w:t>
      </w:r>
      <w:r w:rsidR="00014BC6" w:rsidRPr="00D410BE">
        <w:t xml:space="preserve"> </w:t>
      </w:r>
      <w:r w:rsidR="000E03D9" w:rsidRPr="00D410BE">
        <w:t>upisanoj u zemljišnim knjigama označenoj kao k.č.</w:t>
      </w:r>
      <w:r w:rsidR="00014BC6" w:rsidRPr="00D410BE">
        <w:t xml:space="preserve"> </w:t>
      </w:r>
      <w:r w:rsidR="000E03D9" w:rsidRPr="00D410BE">
        <w:t xml:space="preserve">broj </w:t>
      </w:r>
      <w:r w:rsidR="00391EC6" w:rsidRPr="00D410BE">
        <w:t>...</w:t>
      </w:r>
      <w:r w:rsidR="000E03D9" w:rsidRPr="00D410BE">
        <w:t>(stari broj</w:t>
      </w:r>
      <w:r w:rsidR="00391EC6" w:rsidRPr="00D410BE">
        <w:t>...</w:t>
      </w:r>
      <w:r w:rsidR="000E03D9" w:rsidRPr="00D410BE">
        <w:t xml:space="preserve">), upisana u posjedovni list </w:t>
      </w:r>
      <w:r w:rsidR="00391EC6" w:rsidRPr="00D410BE">
        <w:t>broj...</w:t>
      </w:r>
      <w:r w:rsidR="00875A61" w:rsidRPr="00D410BE">
        <w:t xml:space="preserve">714/01, u Z.K. ulošku broj </w:t>
      </w:r>
      <w:r w:rsidR="00BE6BD6" w:rsidRPr="00D410BE">
        <w:t>...</w:t>
      </w:r>
      <w:r w:rsidR="00875A61" w:rsidRPr="00D410BE">
        <w:t xml:space="preserve"> K.O. </w:t>
      </w:r>
      <w:r w:rsidR="00BE6BD6" w:rsidRPr="00D410BE">
        <w:t>D.</w:t>
      </w:r>
      <w:r w:rsidR="00875A61" w:rsidRPr="00D410BE">
        <w:t xml:space="preserve">, </w:t>
      </w:r>
      <w:r w:rsidR="00BE6BD6" w:rsidRPr="00D410BE">
        <w:t>I. I.</w:t>
      </w:r>
      <w:r w:rsidR="00875A61" w:rsidRPr="00D410BE">
        <w:t>, a što se odnosi na posebni dio zgrade garsonjera (1-3) ukupne površine 33,11m2, koja je upis</w:t>
      </w:r>
      <w:r w:rsidR="00811888" w:rsidRPr="00D410BE">
        <w:t>ana na zemljištu broj 3043/1 E3 sa zabilježbom da su zemljište i vikend objekat upisani u Z</w:t>
      </w:r>
      <w:r w:rsidR="00983FF0" w:rsidRPr="00D410BE">
        <w:t>.</w:t>
      </w:r>
      <w:r w:rsidR="00811888" w:rsidRPr="00D410BE">
        <w:t>K</w:t>
      </w:r>
      <w:r w:rsidR="00983FF0" w:rsidRPr="00D410BE">
        <w:t xml:space="preserve">. uložak </w:t>
      </w:r>
      <w:r w:rsidR="00BE6BD6" w:rsidRPr="00D410BE">
        <w:t>...</w:t>
      </w:r>
      <w:r w:rsidR="00983FF0" w:rsidRPr="00D410BE">
        <w:t xml:space="preserve"> K.O. </w:t>
      </w:r>
      <w:r w:rsidR="00BE6BD6" w:rsidRPr="00D410BE">
        <w:t>D.</w:t>
      </w:r>
      <w:r w:rsidR="00983FF0" w:rsidRPr="00D410BE">
        <w:t xml:space="preserve">, </w:t>
      </w:r>
      <w:r w:rsidR="00B52343" w:rsidRPr="00D410BE">
        <w:t>čija je vrijednost 44.043,00 €</w:t>
      </w:r>
      <w:r w:rsidR="00875A61" w:rsidRPr="00D410BE">
        <w:t xml:space="preserve"> </w:t>
      </w:r>
      <w:r w:rsidR="00B52343" w:rsidRPr="00D410BE">
        <w:t xml:space="preserve">ili 78.317,30 KM (44.043x 1.95583). </w:t>
      </w:r>
      <w:r w:rsidR="00756ACF" w:rsidRPr="00D410BE">
        <w:t xml:space="preserve">Za izvršenje navedene </w:t>
      </w:r>
      <w:r w:rsidR="00FA3705" w:rsidRPr="00D410BE">
        <w:t>privremene mjere određen je Opć</w:t>
      </w:r>
      <w:r w:rsidR="00756ACF" w:rsidRPr="00D410BE">
        <w:t>insk</w:t>
      </w:r>
      <w:r w:rsidR="00B25077" w:rsidRPr="00D410BE">
        <w:t>i sud Istočno Sarajevo-</w:t>
      </w:r>
      <w:r w:rsidR="00756ACF" w:rsidRPr="00D410BE">
        <w:t>zemljišno knjižni ured, te Republička uprava</w:t>
      </w:r>
      <w:r w:rsidR="00014BC6" w:rsidRPr="00D410BE">
        <w:t xml:space="preserve"> za geodetske i imovinsko-pravne poslove </w:t>
      </w:r>
      <w:r w:rsidR="00756ACF" w:rsidRPr="00D410BE">
        <w:t>Republike Srpske,</w:t>
      </w:r>
      <w:r w:rsidR="00E06239" w:rsidRPr="00D410BE">
        <w:t xml:space="preserve"> a</w:t>
      </w:r>
      <w:r w:rsidR="00FA3705" w:rsidRPr="00D410BE">
        <w:t xml:space="preserve"> pod tačkom 2. izreke rješenja, </w:t>
      </w:r>
      <w:r w:rsidR="00F95D2E" w:rsidRPr="00D410BE">
        <w:t xml:space="preserve">određena je </w:t>
      </w:r>
      <w:r w:rsidR="00E06239" w:rsidRPr="00D410BE">
        <w:t xml:space="preserve">zabrana </w:t>
      </w:r>
      <w:r w:rsidR="00014BC6" w:rsidRPr="00D410BE">
        <w:t>otuđenja</w:t>
      </w:r>
      <w:r w:rsidR="00E06239" w:rsidRPr="00D410BE">
        <w:t xml:space="preserve">, opterećenja </w:t>
      </w:r>
      <w:r w:rsidR="00014BC6" w:rsidRPr="00D410BE">
        <w:t xml:space="preserve">i </w:t>
      </w:r>
      <w:r w:rsidR="00E06239" w:rsidRPr="00D410BE">
        <w:t xml:space="preserve">raspolaganja putničkim motornim vozilom marke „KIA“ tip SLS, model Sportage, bijele </w:t>
      </w:r>
      <w:r w:rsidR="00D15BDD" w:rsidRPr="00D410BE">
        <w:t>boje, godište 2013. godina</w:t>
      </w:r>
      <w:r w:rsidR="00FA3705" w:rsidRPr="00D410BE">
        <w:t xml:space="preserve">, registarskih </w:t>
      </w:r>
      <w:r w:rsidR="00E06239" w:rsidRPr="00D410BE">
        <w:t>oznaka</w:t>
      </w:r>
      <w:r w:rsidR="00BE6BD6" w:rsidRPr="00D410BE">
        <w:t>...</w:t>
      </w:r>
      <w:r w:rsidR="00943EBF" w:rsidRPr="00D410BE">
        <w:t xml:space="preserve">, </w:t>
      </w:r>
      <w:r w:rsidR="00B52343" w:rsidRPr="00D410BE">
        <w:t xml:space="preserve">broj šasije </w:t>
      </w:r>
      <w:r w:rsidR="00BE6BD6" w:rsidRPr="00D410BE">
        <w:t>...</w:t>
      </w:r>
      <w:r w:rsidR="00B52343" w:rsidRPr="00D410BE">
        <w:t xml:space="preserve">u vrijednosti 32.242,50 KM. </w:t>
      </w:r>
      <w:r w:rsidR="00E06239" w:rsidRPr="00D410BE">
        <w:t>Određeno je da</w:t>
      </w:r>
      <w:r w:rsidR="00673383" w:rsidRPr="00D410BE">
        <w:t xml:space="preserve"> s</w:t>
      </w:r>
      <w:r w:rsidR="00157226" w:rsidRPr="00D410BE">
        <w:t>e</w:t>
      </w:r>
      <w:r w:rsidR="00E06239" w:rsidRPr="00D410BE">
        <w:t xml:space="preserve"> </w:t>
      </w:r>
      <w:r w:rsidR="00673383" w:rsidRPr="00D410BE">
        <w:t>navedeno motorno vozilo</w:t>
      </w:r>
      <w:r w:rsidR="00157226" w:rsidRPr="00D410BE">
        <w:t xml:space="preserve"> </w:t>
      </w:r>
      <w:r w:rsidR="009314BC" w:rsidRPr="00D410BE">
        <w:t xml:space="preserve">povjerava na čuvanje Federalnoj Agenciji za upravljanje oduzetom imovinom, </w:t>
      </w:r>
      <w:r w:rsidR="002E0D9D" w:rsidRPr="00D410BE">
        <w:t xml:space="preserve">a privremeno oduzimanje vozila će </w:t>
      </w:r>
      <w:r w:rsidR="00157226" w:rsidRPr="00D410BE">
        <w:t xml:space="preserve">izvršiti pripadnici MUP-a TK Sektor kriminalističke policije Tuzla, koji će </w:t>
      </w:r>
      <w:r w:rsidR="002E0D9D" w:rsidRPr="00D410BE">
        <w:t xml:space="preserve">isto, po osiguranju uvjeta predati </w:t>
      </w:r>
      <w:r w:rsidR="00E06239" w:rsidRPr="00D410BE">
        <w:t>Federalnoj Agenciji z</w:t>
      </w:r>
      <w:r w:rsidR="005C2B08" w:rsidRPr="00D410BE">
        <w:t>a upravljanje oduzetom imovinom</w:t>
      </w:r>
      <w:r w:rsidR="00DB676D" w:rsidRPr="00D410BE">
        <w:t>.</w:t>
      </w:r>
      <w:r w:rsidR="00014BC6" w:rsidRPr="00D410BE">
        <w:t xml:space="preserve"> </w:t>
      </w:r>
      <w:r w:rsidR="00D44205" w:rsidRPr="00D410BE">
        <w:t xml:space="preserve">Istim rješenjem je određeno da će naprijed navedene </w:t>
      </w:r>
      <w:r w:rsidR="00943EBF" w:rsidRPr="00D410BE">
        <w:t xml:space="preserve">privremene </w:t>
      </w:r>
      <w:r w:rsidR="00D44205" w:rsidRPr="00D410BE">
        <w:t>mjere osiguranja</w:t>
      </w:r>
      <w:r w:rsidR="00FE21C7" w:rsidRPr="00D410BE">
        <w:t xml:space="preserve"> oduzimanja</w:t>
      </w:r>
      <w:r w:rsidR="00D44205" w:rsidRPr="00D410BE">
        <w:t xml:space="preserve"> </w:t>
      </w:r>
      <w:r w:rsidR="00943EBF" w:rsidRPr="00D410BE">
        <w:t xml:space="preserve">imovinske koristi </w:t>
      </w:r>
      <w:r w:rsidRPr="00D410BE">
        <w:t xml:space="preserve">trajati </w:t>
      </w:r>
      <w:r w:rsidR="00DB676D" w:rsidRPr="00D410BE">
        <w:t xml:space="preserve">do donošenja </w:t>
      </w:r>
      <w:r w:rsidR="00943EBF" w:rsidRPr="00D410BE">
        <w:t>nove odluke suda, a najduže do</w:t>
      </w:r>
      <w:r w:rsidR="00B60910" w:rsidRPr="00D410BE">
        <w:t xml:space="preserve"> </w:t>
      </w:r>
      <w:r w:rsidR="00943EBF" w:rsidRPr="00D410BE">
        <w:t xml:space="preserve">okončanja krivičnog postupka protiv optužene </w:t>
      </w:r>
      <w:r w:rsidR="0096310F" w:rsidRPr="00D410BE">
        <w:t>M. N.</w:t>
      </w:r>
      <w:r w:rsidR="00943EBF" w:rsidRPr="00D410BE">
        <w:t xml:space="preserve">, odnosno </w:t>
      </w:r>
      <w:r w:rsidR="00447FCA" w:rsidRPr="00D410BE">
        <w:t>da mogu</w:t>
      </w:r>
      <w:r w:rsidR="00943EBF" w:rsidRPr="00D410BE">
        <w:t xml:space="preserve"> trajati najduže 60 dana od dana pravosnažnog okončanja krivičnog postupka protiv optužene.  </w:t>
      </w:r>
    </w:p>
    <w:p w14:paraId="1505FF3F" w14:textId="77777777" w:rsidR="00CD6BAD" w:rsidRPr="00D410BE" w:rsidRDefault="00CD6BAD" w:rsidP="00537DE2">
      <w:pPr>
        <w:tabs>
          <w:tab w:val="left" w:pos="4680"/>
        </w:tabs>
        <w:spacing w:line="276" w:lineRule="auto"/>
        <w:ind w:firstLine="840"/>
        <w:jc w:val="both"/>
      </w:pPr>
    </w:p>
    <w:p w14:paraId="221DD18E" w14:textId="77777777" w:rsidR="00CD6BAD" w:rsidRPr="00D410BE" w:rsidRDefault="00CD6BAD" w:rsidP="00537DE2">
      <w:pPr>
        <w:spacing w:line="276" w:lineRule="auto"/>
        <w:jc w:val="both"/>
      </w:pPr>
      <w:r w:rsidRPr="00D410BE">
        <w:t xml:space="preserve">Protiv </w:t>
      </w:r>
      <w:r w:rsidR="00E40E8C" w:rsidRPr="00D410BE">
        <w:t>naveden</w:t>
      </w:r>
      <w:r w:rsidR="00E63ED1" w:rsidRPr="00D410BE">
        <w:t>og</w:t>
      </w:r>
      <w:r w:rsidRPr="00D410BE">
        <w:t xml:space="preserve"> rješenja žalb</w:t>
      </w:r>
      <w:r w:rsidR="00AB0197" w:rsidRPr="00D410BE">
        <w:t>u je izjavio branitelj optužene</w:t>
      </w:r>
      <w:r w:rsidR="00264890" w:rsidRPr="00D410BE">
        <w:t xml:space="preserve"> </w:t>
      </w:r>
      <w:r w:rsidR="0096310F" w:rsidRPr="00D410BE">
        <w:t>M. N.</w:t>
      </w:r>
      <w:r w:rsidR="00E40E8C" w:rsidRPr="00D410BE">
        <w:t xml:space="preserve">, </w:t>
      </w:r>
      <w:r w:rsidRPr="00D410BE">
        <w:t xml:space="preserve">advokat </w:t>
      </w:r>
      <w:r w:rsidR="00AB0197" w:rsidRPr="00D410BE">
        <w:t>Ćosićk</w:t>
      </w:r>
      <w:r w:rsidRPr="00D410BE">
        <w:t xml:space="preserve">ić </w:t>
      </w:r>
      <w:r w:rsidR="00E40E8C" w:rsidRPr="00D410BE">
        <w:t>dr. s</w:t>
      </w:r>
      <w:r w:rsidR="00AB0197" w:rsidRPr="00D410BE">
        <w:t xml:space="preserve">ci. Enver </w:t>
      </w:r>
      <w:r w:rsidRPr="00D410BE">
        <w:t xml:space="preserve">iz </w:t>
      </w:r>
      <w:r w:rsidR="0009273C" w:rsidRPr="00D410BE">
        <w:t>S.</w:t>
      </w:r>
      <w:r w:rsidR="00264890" w:rsidRPr="00D410BE">
        <w:t>,</w:t>
      </w:r>
      <w:r w:rsidR="00AB0197" w:rsidRPr="00D410BE">
        <w:t xml:space="preserve"> </w:t>
      </w:r>
      <w:r w:rsidRPr="00D410BE">
        <w:t>zbog bitne povrede odredaba krivičnog postupka i</w:t>
      </w:r>
      <w:r w:rsidR="000274E9" w:rsidRPr="00D410BE">
        <w:t>z člana 312. s</w:t>
      </w:r>
      <w:r w:rsidR="00917AA5" w:rsidRPr="00D410BE">
        <w:t>tav 1. tačka k)</w:t>
      </w:r>
      <w:r w:rsidRPr="00D410BE">
        <w:t xml:space="preserve"> </w:t>
      </w:r>
      <w:r w:rsidR="00917AA5" w:rsidRPr="00D410BE">
        <w:t xml:space="preserve">Zakona o krivičnom postupku Federacije Bosne i Hercegovine (ZKP FBiH), </w:t>
      </w:r>
      <w:r w:rsidRPr="00D410BE">
        <w:t>s</w:t>
      </w:r>
      <w:r w:rsidR="00917AA5" w:rsidRPr="00D410BE">
        <w:t xml:space="preserve"> </w:t>
      </w:r>
      <w:r w:rsidRPr="00D410BE">
        <w:t>prijedlogom da se žalba uvaži, pobijano rješenje ukine i predmet vrati prvostepe</w:t>
      </w:r>
      <w:r w:rsidR="00917AA5" w:rsidRPr="00D410BE">
        <w:t>nom sudu na ponovno odlučivanje.</w:t>
      </w:r>
      <w:r w:rsidR="00264890" w:rsidRPr="00D410BE">
        <w:t xml:space="preserve"> </w:t>
      </w:r>
    </w:p>
    <w:p w14:paraId="6CFCFADE" w14:textId="77777777" w:rsidR="00B60910" w:rsidRPr="00D410BE" w:rsidRDefault="00B60910" w:rsidP="00537DE2">
      <w:pPr>
        <w:spacing w:line="276" w:lineRule="auto"/>
        <w:jc w:val="both"/>
      </w:pPr>
    </w:p>
    <w:p w14:paraId="4030FF06" w14:textId="77777777" w:rsidR="00CD6BAD" w:rsidRPr="00D410BE" w:rsidRDefault="00C137A5" w:rsidP="00537DE2">
      <w:pPr>
        <w:spacing w:line="276" w:lineRule="auto"/>
        <w:jc w:val="both"/>
      </w:pPr>
      <w:r w:rsidRPr="00D410BE">
        <w:t>Federalni</w:t>
      </w:r>
      <w:r w:rsidR="00CD6BAD" w:rsidRPr="00D410BE">
        <w:t xml:space="preserve"> tužitelj</w:t>
      </w:r>
      <w:r w:rsidR="00917AA5" w:rsidRPr="00D410BE">
        <w:t xml:space="preserve"> je u podnesku broj T03 0 KTKŽ 0072039 20</w:t>
      </w:r>
      <w:r w:rsidR="00CD6BAD" w:rsidRPr="00D410BE">
        <w:t xml:space="preserve"> </w:t>
      </w:r>
      <w:r w:rsidRPr="00D410BE">
        <w:t xml:space="preserve">2 </w:t>
      </w:r>
      <w:r w:rsidR="00CD6BAD" w:rsidRPr="00D410BE">
        <w:t xml:space="preserve">od </w:t>
      </w:r>
      <w:r w:rsidRPr="00D410BE">
        <w:t>17.04.2020. godine, predložio</w:t>
      </w:r>
      <w:r w:rsidR="00917AA5" w:rsidRPr="00D410BE">
        <w:t xml:space="preserve"> da se žalba branitelja optužene</w:t>
      </w:r>
      <w:r w:rsidR="00CD6BAD" w:rsidRPr="00D410BE">
        <w:t xml:space="preserve"> </w:t>
      </w:r>
      <w:r w:rsidR="001E25B2" w:rsidRPr="00D410BE">
        <w:t>M.N.</w:t>
      </w:r>
      <w:r w:rsidR="00917AA5" w:rsidRPr="00D410BE">
        <w:t>odbije</w:t>
      </w:r>
      <w:r w:rsidR="00CD6BAD" w:rsidRPr="00D410BE">
        <w:t xml:space="preserve"> </w:t>
      </w:r>
      <w:r w:rsidR="00917AA5" w:rsidRPr="00D410BE">
        <w:t>kao neosnovana</w:t>
      </w:r>
      <w:r w:rsidR="00CD6BAD" w:rsidRPr="00D410BE">
        <w:t>.</w:t>
      </w:r>
    </w:p>
    <w:p w14:paraId="32B46412" w14:textId="77777777" w:rsidR="00CD6BAD" w:rsidRPr="00D410BE" w:rsidRDefault="00CD6BAD" w:rsidP="00537DE2">
      <w:pPr>
        <w:spacing w:line="276" w:lineRule="auto"/>
        <w:jc w:val="both"/>
      </w:pPr>
    </w:p>
    <w:p w14:paraId="4D6FC6AD" w14:textId="77777777" w:rsidR="00CD6BAD" w:rsidRPr="00D410BE" w:rsidRDefault="00C137A5" w:rsidP="00537DE2">
      <w:pPr>
        <w:spacing w:line="276" w:lineRule="auto"/>
        <w:jc w:val="both"/>
        <w:rPr>
          <w:lang w:val="bs-Latn-BA"/>
        </w:rPr>
      </w:pPr>
      <w:r w:rsidRPr="00D410BE">
        <w:rPr>
          <w:lang w:val="bs-Latn-BA"/>
        </w:rPr>
        <w:t>Nakon što je ovaj sud</w:t>
      </w:r>
      <w:r w:rsidR="00CD6BAD" w:rsidRPr="00D410BE">
        <w:rPr>
          <w:lang w:val="bs-Latn-BA"/>
        </w:rPr>
        <w:t xml:space="preserve"> ispitao pobijano rješenje u granicama žalbenih </w:t>
      </w:r>
      <w:r w:rsidR="00B60910" w:rsidRPr="00D410BE">
        <w:rPr>
          <w:lang w:val="bs-Latn-BA"/>
        </w:rPr>
        <w:t>prigovora branitelja optužene</w:t>
      </w:r>
      <w:r w:rsidRPr="00D410BE">
        <w:rPr>
          <w:lang w:val="bs-Latn-BA"/>
        </w:rPr>
        <w:t>,</w:t>
      </w:r>
      <w:r w:rsidR="00B60910" w:rsidRPr="00D410BE">
        <w:rPr>
          <w:lang w:val="bs-Latn-BA"/>
        </w:rPr>
        <w:t xml:space="preserve"> kao</w:t>
      </w:r>
      <w:r w:rsidR="008F6B36" w:rsidRPr="00D410BE">
        <w:rPr>
          <w:lang w:val="bs-Latn-BA"/>
        </w:rPr>
        <w:t xml:space="preserve"> </w:t>
      </w:r>
      <w:r w:rsidR="00CD6BAD" w:rsidRPr="00D410BE">
        <w:t>i po službenoj dužnosti u smislu odredbe člana 321. u vezi sa članom 338. ZKP FBiH,</w:t>
      </w:r>
      <w:r w:rsidR="00CD6BAD" w:rsidRPr="00D410BE">
        <w:rPr>
          <w:lang w:val="bs-Latn-BA"/>
        </w:rPr>
        <w:t xml:space="preserve"> odlučio </w:t>
      </w:r>
      <w:r w:rsidRPr="00D410BE">
        <w:rPr>
          <w:lang w:val="bs-Latn-BA"/>
        </w:rPr>
        <w:t xml:space="preserve">je </w:t>
      </w:r>
      <w:r w:rsidR="00CD6BAD" w:rsidRPr="00D410BE">
        <w:rPr>
          <w:lang w:val="bs-Latn-BA"/>
        </w:rPr>
        <w:t>kao u izreci</w:t>
      </w:r>
      <w:r w:rsidRPr="00D410BE">
        <w:rPr>
          <w:lang w:val="bs-Latn-BA"/>
        </w:rPr>
        <w:t>,</w:t>
      </w:r>
      <w:r w:rsidR="00CD6BAD" w:rsidRPr="00D410BE">
        <w:rPr>
          <w:lang w:val="bs-Latn-BA"/>
        </w:rPr>
        <w:t xml:space="preserve"> iz sljedećih razloga:</w:t>
      </w:r>
    </w:p>
    <w:p w14:paraId="5425C745" w14:textId="77777777" w:rsidR="005D58E4" w:rsidRPr="00D410BE" w:rsidRDefault="005D58E4" w:rsidP="00B6115A">
      <w:pPr>
        <w:spacing w:line="276" w:lineRule="auto"/>
        <w:jc w:val="both"/>
      </w:pPr>
    </w:p>
    <w:p w14:paraId="485A7589" w14:textId="77777777" w:rsidR="00AB1A3B" w:rsidRPr="00D410BE" w:rsidRDefault="00B6115A" w:rsidP="000139F6">
      <w:pPr>
        <w:spacing w:line="276" w:lineRule="auto"/>
        <w:jc w:val="both"/>
      </w:pPr>
      <w:r w:rsidRPr="00D410BE">
        <w:rPr>
          <w:lang w:val="bs-Latn-BA"/>
        </w:rPr>
        <w:t xml:space="preserve">Pobijajući prvostepeno rješenje </w:t>
      </w:r>
      <w:r w:rsidR="00FF5FC2" w:rsidRPr="00D410BE">
        <w:rPr>
          <w:lang w:val="bs-Latn-BA"/>
        </w:rPr>
        <w:t xml:space="preserve">branitelj optužene </w:t>
      </w:r>
      <w:proofErr w:type="spellStart"/>
      <w:r w:rsidR="001E25B2" w:rsidRPr="00D410BE">
        <w:rPr>
          <w:lang w:val="bs-Latn-BA"/>
        </w:rPr>
        <w:t>M.N.</w:t>
      </w:r>
      <w:r w:rsidR="00972032" w:rsidRPr="00D410BE">
        <w:rPr>
          <w:lang w:val="bs-Latn-BA"/>
        </w:rPr>
        <w:t>u</w:t>
      </w:r>
      <w:proofErr w:type="spellEnd"/>
      <w:r w:rsidR="001E6B85" w:rsidRPr="00D410BE">
        <w:rPr>
          <w:lang w:val="bs-Latn-BA"/>
        </w:rPr>
        <w:t xml:space="preserve"> </w:t>
      </w:r>
      <w:r w:rsidR="005D58E4" w:rsidRPr="00D410BE">
        <w:rPr>
          <w:lang w:val="bs-Latn-BA"/>
        </w:rPr>
        <w:t xml:space="preserve">žalbi </w:t>
      </w:r>
      <w:r w:rsidR="00972032" w:rsidRPr="00D410BE">
        <w:t xml:space="preserve">prigovara </w:t>
      </w:r>
      <w:r w:rsidR="005D58E4" w:rsidRPr="00D410BE">
        <w:t xml:space="preserve">da </w:t>
      </w:r>
      <w:r w:rsidR="001E6B85" w:rsidRPr="00D410BE">
        <w:t xml:space="preserve">je </w:t>
      </w:r>
      <w:r w:rsidR="001E7569" w:rsidRPr="00D410BE">
        <w:t xml:space="preserve">nejasno </w:t>
      </w:r>
      <w:r w:rsidR="00BE4C16" w:rsidRPr="00D410BE">
        <w:t>za</w:t>
      </w:r>
      <w:r w:rsidR="001E7569" w:rsidRPr="00D410BE">
        <w:t xml:space="preserve">što je </w:t>
      </w:r>
      <w:r w:rsidR="005D58E4" w:rsidRPr="00D410BE">
        <w:t xml:space="preserve">prvostepeni sud u </w:t>
      </w:r>
      <w:r w:rsidR="00FF5FC2" w:rsidRPr="00D410BE">
        <w:t xml:space="preserve">istom </w:t>
      </w:r>
      <w:r w:rsidR="001E7569" w:rsidRPr="00D410BE">
        <w:t xml:space="preserve">prihvatio prijedlog tužiteljstva za određivanje </w:t>
      </w:r>
      <w:r w:rsidR="005D58E4" w:rsidRPr="00D410BE">
        <w:t xml:space="preserve"> </w:t>
      </w:r>
      <w:r w:rsidR="001E7569" w:rsidRPr="00D410BE">
        <w:t>privremene mjere osiguranja imovinske koristi pribavljene krivičnim djelom</w:t>
      </w:r>
      <w:r w:rsidR="006077E6" w:rsidRPr="00D410BE">
        <w:t xml:space="preserve">, obzirom da je nekretnina navedena pod tačkom 1. pobijanog rješenja (garsonjera 1-3, ukupne površine 33, 11 m2) kupljena 2012. godine (strana 5. pasus prvi pobijanog rješenja), </w:t>
      </w:r>
      <w:r w:rsidR="00BE4C16" w:rsidRPr="00D410BE">
        <w:t xml:space="preserve">koji </w:t>
      </w:r>
      <w:r w:rsidR="006077E6" w:rsidRPr="00D410BE">
        <w:t>je izvan perioda obuhvaćenog optužnicom</w:t>
      </w:r>
      <w:r w:rsidR="00AB1A3B" w:rsidRPr="00D410BE">
        <w:t xml:space="preserve"> (od 2015. do 2019. godine).</w:t>
      </w:r>
      <w:r w:rsidR="00FF5FC2" w:rsidRPr="00D410BE">
        <w:t xml:space="preserve"> </w:t>
      </w:r>
    </w:p>
    <w:p w14:paraId="515BEFF2" w14:textId="77777777" w:rsidR="00AB1A3B" w:rsidRPr="00D410BE" w:rsidRDefault="00AB1A3B" w:rsidP="000139F6">
      <w:pPr>
        <w:spacing w:line="276" w:lineRule="auto"/>
        <w:jc w:val="both"/>
      </w:pPr>
    </w:p>
    <w:p w14:paraId="4F10F553" w14:textId="77777777" w:rsidR="00AB1A3B" w:rsidRPr="00D410BE" w:rsidRDefault="00F45B91" w:rsidP="000139F6">
      <w:pPr>
        <w:spacing w:line="276" w:lineRule="auto"/>
        <w:jc w:val="both"/>
      </w:pPr>
      <w:r w:rsidRPr="00D410BE">
        <w:lastRenderedPageBreak/>
        <w:t>Ovakvi</w:t>
      </w:r>
      <w:r w:rsidR="000C3E06" w:rsidRPr="00D410BE">
        <w:t xml:space="preserve"> žalbeni prigovo</w:t>
      </w:r>
      <w:r w:rsidR="00AB1A3B" w:rsidRPr="00D410BE">
        <w:t>r</w:t>
      </w:r>
      <w:r w:rsidRPr="00D410BE">
        <w:t>i branitelja n</w:t>
      </w:r>
      <w:r w:rsidR="00AB1A3B" w:rsidRPr="00D410BE">
        <w:t xml:space="preserve">e </w:t>
      </w:r>
      <w:r w:rsidRPr="00D410BE">
        <w:t xml:space="preserve">dovode u pitanje u tom dijelu zakonitost i pravilnost pobijanog rješenja. </w:t>
      </w:r>
    </w:p>
    <w:p w14:paraId="58A045E5" w14:textId="77777777" w:rsidR="00AB1A3B" w:rsidRPr="00D410BE" w:rsidRDefault="00AB1A3B" w:rsidP="000139F6">
      <w:pPr>
        <w:spacing w:line="276" w:lineRule="auto"/>
        <w:jc w:val="both"/>
      </w:pPr>
    </w:p>
    <w:p w14:paraId="17A64CBE" w14:textId="77777777" w:rsidR="00D635B7" w:rsidRPr="00D410BE" w:rsidRDefault="00AB1A3B" w:rsidP="000139F6">
      <w:pPr>
        <w:spacing w:line="276" w:lineRule="auto"/>
        <w:jc w:val="both"/>
        <w:rPr>
          <w:lang w:val="bs-Latn-BA"/>
        </w:rPr>
      </w:pPr>
      <w:r w:rsidRPr="00D410BE">
        <w:t>Prije svega</w:t>
      </w:r>
      <w:r w:rsidR="00715AB3" w:rsidRPr="00D410BE">
        <w:t>,</w:t>
      </w:r>
      <w:r w:rsidR="00B858DE" w:rsidRPr="00D410BE">
        <w:t xml:space="preserve"> </w:t>
      </w:r>
      <w:r w:rsidR="00F45B91" w:rsidRPr="00D410BE">
        <w:t xml:space="preserve">ukazivanje branitelja u žalbi na </w:t>
      </w:r>
      <w:r w:rsidR="006C6005" w:rsidRPr="00D410BE">
        <w:t>period</w:t>
      </w:r>
      <w:r w:rsidR="00F45B91" w:rsidRPr="00D410BE">
        <w:t xml:space="preserve"> vremena</w:t>
      </w:r>
      <w:r w:rsidR="006C6005" w:rsidRPr="00D410BE">
        <w:t xml:space="preserve"> kada je kupljena navedena nekretnina, </w:t>
      </w:r>
      <w:r w:rsidR="00F45B91" w:rsidRPr="00D410BE">
        <w:t xml:space="preserve">opisana pod tačkom 1 izreke pobijanog rješenja, nad kojom je određena privremena mjera osiguranja, </w:t>
      </w:r>
      <w:r w:rsidR="006C6005" w:rsidRPr="00D410BE">
        <w:t xml:space="preserve">kao i </w:t>
      </w:r>
      <w:r w:rsidR="00B439BF" w:rsidRPr="00D410BE">
        <w:t>na navode</w:t>
      </w:r>
      <w:r w:rsidR="006C6005" w:rsidRPr="00D410BE">
        <w:t xml:space="preserve"> </w:t>
      </w:r>
      <w:r w:rsidR="00F45B91" w:rsidRPr="00D410BE">
        <w:t xml:space="preserve">sa zapisnika o saslušanju </w:t>
      </w:r>
      <w:r w:rsidR="006C6005" w:rsidRPr="00D410BE">
        <w:t xml:space="preserve">tada osumnjičene, da je novac za kupovinu apartmana </w:t>
      </w:r>
      <w:r w:rsidR="00F45B91" w:rsidRPr="00D410BE">
        <w:t xml:space="preserve">optužena </w:t>
      </w:r>
      <w:r w:rsidR="006C6005" w:rsidRPr="00D410BE">
        <w:t>pozajmila od majke, te jednim dijelom obezbijedila putem kreditnog angažmana</w:t>
      </w:r>
      <w:r w:rsidR="00672493" w:rsidRPr="00D410BE">
        <w:t xml:space="preserve">, </w:t>
      </w:r>
      <w:r w:rsidR="00506F29" w:rsidRPr="00D410BE">
        <w:t xml:space="preserve">ovaj sud cijeni irelevantnim. </w:t>
      </w:r>
      <w:r w:rsidR="00B439BF" w:rsidRPr="00D410BE">
        <w:t xml:space="preserve">Cijeneći da </w:t>
      </w:r>
      <w:r w:rsidR="00672493" w:rsidRPr="00D410BE">
        <w:t xml:space="preserve">je pobijano rješenje doneseno u cilju osiguranja </w:t>
      </w:r>
      <w:r w:rsidR="000139F6" w:rsidRPr="00D410BE">
        <w:t xml:space="preserve">oduzimanja </w:t>
      </w:r>
      <w:r w:rsidR="00672493" w:rsidRPr="00D410BE">
        <w:t>imovinske koristi za koju se sumnja da j</w:t>
      </w:r>
      <w:r w:rsidR="00506F29" w:rsidRPr="00D410BE">
        <w:t>e pribavljena krivičnim djelima</w:t>
      </w:r>
      <w:r w:rsidR="00672493" w:rsidRPr="00D410BE">
        <w:t xml:space="preserve">, za koja djela se protiv </w:t>
      </w:r>
      <w:r w:rsidR="00B439BF" w:rsidRPr="00D410BE">
        <w:t xml:space="preserve">optužene </w:t>
      </w:r>
      <w:r w:rsidR="00672493" w:rsidRPr="00D410BE">
        <w:t>i ostalih o</w:t>
      </w:r>
      <w:r w:rsidR="000139F6" w:rsidRPr="00D410BE">
        <w:t xml:space="preserve">ptuženih vodi krivični postupak, </w:t>
      </w:r>
      <w:r w:rsidR="00D83584" w:rsidRPr="00D410BE">
        <w:t xml:space="preserve">pa </w:t>
      </w:r>
      <w:r w:rsidR="00506F29" w:rsidRPr="00D410BE">
        <w:t>s</w:t>
      </w:r>
      <w:r w:rsidR="00D83584" w:rsidRPr="00D410BE">
        <w:t xml:space="preserve">toga </w:t>
      </w:r>
      <w:r w:rsidR="00506F29" w:rsidRPr="00D410BE">
        <w:t xml:space="preserve">naprijed </w:t>
      </w:r>
      <w:r w:rsidRPr="00D410BE">
        <w:t xml:space="preserve">navedeno </w:t>
      </w:r>
      <w:r w:rsidR="00B439BF" w:rsidRPr="00D410BE">
        <w:t xml:space="preserve">na koje se ukazuje žalbom branitelja, </w:t>
      </w:r>
      <w:r w:rsidR="00D83584" w:rsidRPr="00D410BE">
        <w:t xml:space="preserve">nije od značaja </w:t>
      </w:r>
      <w:r w:rsidR="00F56034" w:rsidRPr="00D410BE">
        <w:t>u pogledu određiva</w:t>
      </w:r>
      <w:r w:rsidR="001B1752" w:rsidRPr="00D410BE">
        <w:t>n</w:t>
      </w:r>
      <w:r w:rsidR="00F56034" w:rsidRPr="00D410BE">
        <w:t>ja</w:t>
      </w:r>
      <w:r w:rsidR="001B1752" w:rsidRPr="00D410BE">
        <w:t xml:space="preserve"> </w:t>
      </w:r>
      <w:r w:rsidR="00F56034" w:rsidRPr="00D410BE">
        <w:t>privremene mjere</w:t>
      </w:r>
      <w:r w:rsidR="00D83584" w:rsidRPr="00D410BE">
        <w:t xml:space="preserve"> osiguranja.</w:t>
      </w:r>
      <w:r w:rsidR="000C3E06" w:rsidRPr="00D410BE">
        <w:rPr>
          <w:lang w:val="bs-Latn-BA"/>
        </w:rPr>
        <w:t xml:space="preserve"> </w:t>
      </w:r>
      <w:r w:rsidR="00506F29" w:rsidRPr="00D410BE">
        <w:rPr>
          <w:lang w:val="bs-Latn-BA"/>
        </w:rPr>
        <w:t xml:space="preserve">S tim u vezi </w:t>
      </w:r>
      <w:r w:rsidR="00B858DE" w:rsidRPr="00D410BE">
        <w:rPr>
          <w:lang w:val="bs-Latn-BA"/>
        </w:rPr>
        <w:t xml:space="preserve">se ukazuje, da se </w:t>
      </w:r>
      <w:r w:rsidR="00867776" w:rsidRPr="00D410BE">
        <w:rPr>
          <w:lang w:val="bs-Latn-BA"/>
        </w:rPr>
        <w:t xml:space="preserve">u konkretnom slučaju </w:t>
      </w:r>
      <w:r w:rsidR="000C3E06" w:rsidRPr="00D410BE">
        <w:rPr>
          <w:lang w:val="bs-Latn-BA"/>
        </w:rPr>
        <w:t>ne radi o osiguranju oduzimanja imovine neposredno stečene krivičnom djelom</w:t>
      </w:r>
      <w:r w:rsidR="00B858DE" w:rsidRPr="00D410BE">
        <w:rPr>
          <w:lang w:val="bs-Latn-BA"/>
        </w:rPr>
        <w:t>,</w:t>
      </w:r>
      <w:r w:rsidR="000C3E06" w:rsidRPr="00D410BE">
        <w:rPr>
          <w:lang w:val="bs-Latn-BA"/>
        </w:rPr>
        <w:t xml:space="preserve"> nego o osiguranju oduzimanja imovinske koristi </w:t>
      </w:r>
      <w:r w:rsidR="00867776" w:rsidRPr="00D410BE">
        <w:rPr>
          <w:lang w:val="bs-Latn-BA"/>
        </w:rPr>
        <w:t xml:space="preserve">za koju se sumnja da je </w:t>
      </w:r>
      <w:r w:rsidR="00B439BF" w:rsidRPr="00D410BE">
        <w:rPr>
          <w:lang w:val="bs-Latn-BA"/>
        </w:rPr>
        <w:t>pribavljena</w:t>
      </w:r>
      <w:r w:rsidR="000C3E06" w:rsidRPr="00D410BE">
        <w:rPr>
          <w:lang w:val="bs-Latn-BA"/>
        </w:rPr>
        <w:t xml:space="preserve"> krivičnim djelom. </w:t>
      </w:r>
    </w:p>
    <w:p w14:paraId="61DAD3BD" w14:textId="77777777" w:rsidR="00D635B7" w:rsidRPr="00D410BE" w:rsidRDefault="00D635B7" w:rsidP="000139F6">
      <w:pPr>
        <w:spacing w:line="276" w:lineRule="auto"/>
        <w:jc w:val="both"/>
        <w:rPr>
          <w:lang w:val="bs-Latn-BA"/>
        </w:rPr>
      </w:pPr>
    </w:p>
    <w:p w14:paraId="22F9D4C6" w14:textId="77777777" w:rsidR="00D83584" w:rsidRPr="00D410BE" w:rsidRDefault="00D635B7" w:rsidP="00DB0F72">
      <w:pPr>
        <w:spacing w:line="276" w:lineRule="auto"/>
        <w:jc w:val="both"/>
        <w:rPr>
          <w:lang w:val="bs-Latn-BA"/>
        </w:rPr>
      </w:pPr>
      <w:r w:rsidRPr="00D410BE">
        <w:rPr>
          <w:lang w:val="bs-Latn-BA"/>
        </w:rPr>
        <w:t>N</w:t>
      </w:r>
      <w:r w:rsidR="000C3E06" w:rsidRPr="00D410BE">
        <w:rPr>
          <w:lang w:val="bs-Latn-BA"/>
        </w:rPr>
        <w:t xml:space="preserve">ačini oduzimanja imovinske koristi pribavljene krivičnom djelom, </w:t>
      </w:r>
      <w:proofErr w:type="spellStart"/>
      <w:r w:rsidRPr="00D410BE">
        <w:rPr>
          <w:lang w:val="bs-Latn-BA"/>
        </w:rPr>
        <w:t>regulisani</w:t>
      </w:r>
      <w:proofErr w:type="spellEnd"/>
      <w:r w:rsidRPr="00D410BE">
        <w:rPr>
          <w:lang w:val="bs-Latn-BA"/>
        </w:rPr>
        <w:t xml:space="preserve"> su odredbom člana 115. stav 1. KZ </w:t>
      </w:r>
      <w:proofErr w:type="spellStart"/>
      <w:r w:rsidRPr="00D410BE">
        <w:rPr>
          <w:lang w:val="bs-Latn-BA"/>
        </w:rPr>
        <w:t>FBiH</w:t>
      </w:r>
      <w:proofErr w:type="spellEnd"/>
      <w:r w:rsidRPr="00D410BE">
        <w:rPr>
          <w:lang w:val="bs-Latn-BA"/>
        </w:rPr>
        <w:t xml:space="preserve">,  kojom se propisuje </w:t>
      </w:r>
      <w:r w:rsidR="00987A6B" w:rsidRPr="00D410BE">
        <w:rPr>
          <w:lang w:val="bs-Latn-BA"/>
        </w:rPr>
        <w:t xml:space="preserve">da će se </w:t>
      </w:r>
      <w:r w:rsidR="007622ED" w:rsidRPr="00D410BE">
        <w:rPr>
          <w:lang w:val="bs-Latn-BA"/>
        </w:rPr>
        <w:t>„</w:t>
      </w:r>
      <w:r w:rsidR="000C3E06" w:rsidRPr="00D410BE">
        <w:rPr>
          <w:lang w:val="bs-Latn-BA"/>
        </w:rPr>
        <w:t xml:space="preserve">učinitelju oduzeti novac, predmeti od vrijednosti i svaka druga imovinska korist koja je </w:t>
      </w:r>
      <w:r w:rsidR="007622ED" w:rsidRPr="00D410BE">
        <w:rPr>
          <w:lang w:val="bs-Latn-BA"/>
        </w:rPr>
        <w:t>pribavljena krivičnim djelom, a</w:t>
      </w:r>
      <w:r w:rsidR="000C3E06" w:rsidRPr="00D410BE">
        <w:rPr>
          <w:lang w:val="bs-Latn-BA"/>
        </w:rPr>
        <w:t xml:space="preserve"> ako oduzimanje nije moguće, učinitelj će se obavezati na isplatu novčanog iznosa srazmjernog pribavljenoj imovinskoj koristi</w:t>
      </w:r>
      <w:r w:rsidR="007622ED" w:rsidRPr="00D410BE">
        <w:rPr>
          <w:lang w:val="bs-Latn-BA"/>
        </w:rPr>
        <w:t>“</w:t>
      </w:r>
      <w:r w:rsidR="000C3E06" w:rsidRPr="00D410BE">
        <w:rPr>
          <w:lang w:val="bs-Latn-BA"/>
        </w:rPr>
        <w:t xml:space="preserve">. </w:t>
      </w:r>
      <w:r w:rsidR="007622ED" w:rsidRPr="00D410BE">
        <w:rPr>
          <w:lang w:val="bs-Latn-BA"/>
        </w:rPr>
        <w:t xml:space="preserve">Radi </w:t>
      </w:r>
      <w:r w:rsidR="000C3E06" w:rsidRPr="00D410BE">
        <w:rPr>
          <w:lang w:val="bs-Latn-BA"/>
        </w:rPr>
        <w:t xml:space="preserve">toga se, po ocjeni ovog suda, osiguranje oduzimanja imovinske koristi pribavljene krivičnim djelom može vršiti i nad imovinom koja bi mogla </w:t>
      </w:r>
      <w:proofErr w:type="spellStart"/>
      <w:r w:rsidR="000C3E06" w:rsidRPr="00D410BE">
        <w:rPr>
          <w:lang w:val="bs-Latn-BA"/>
        </w:rPr>
        <w:t>poslužiti</w:t>
      </w:r>
      <w:proofErr w:type="spellEnd"/>
      <w:r w:rsidR="000C3E06" w:rsidRPr="00D410BE">
        <w:rPr>
          <w:lang w:val="bs-Latn-BA"/>
        </w:rPr>
        <w:t xml:space="preserve"> za ovaj drugi zakonom propisani način oduzimanja imovinske koristi pribavljene kr</w:t>
      </w:r>
      <w:r w:rsidR="0075186F" w:rsidRPr="00D410BE">
        <w:rPr>
          <w:lang w:val="bs-Latn-BA"/>
        </w:rPr>
        <w:t xml:space="preserve">ivičnim djelom. Smisao navedene zakonske </w:t>
      </w:r>
      <w:proofErr w:type="spellStart"/>
      <w:r w:rsidR="0075186F" w:rsidRPr="00D410BE">
        <w:rPr>
          <w:lang w:val="bs-Latn-BA"/>
        </w:rPr>
        <w:t>odredabe</w:t>
      </w:r>
      <w:proofErr w:type="spellEnd"/>
      <w:r w:rsidR="000C3E06" w:rsidRPr="00D410BE">
        <w:rPr>
          <w:lang w:val="bs-Latn-BA"/>
        </w:rPr>
        <w:t xml:space="preserve"> je</w:t>
      </w:r>
      <w:r w:rsidR="0075186F" w:rsidRPr="00D410BE">
        <w:rPr>
          <w:lang w:val="bs-Latn-BA"/>
        </w:rPr>
        <w:t>ste</w:t>
      </w:r>
      <w:r w:rsidR="000C3E06" w:rsidRPr="00D410BE">
        <w:rPr>
          <w:lang w:val="bs-Latn-BA"/>
        </w:rPr>
        <w:t xml:space="preserve"> da se u ovoj fazi postupka, kada postoji sumnja da je krivičnim djelom pribavljena imovinska korist, </w:t>
      </w:r>
      <w:proofErr w:type="spellStart"/>
      <w:r w:rsidR="000C3E06" w:rsidRPr="00D410BE">
        <w:rPr>
          <w:lang w:val="bs-Latn-BA"/>
        </w:rPr>
        <w:t>obezbjedi</w:t>
      </w:r>
      <w:proofErr w:type="spellEnd"/>
      <w:r w:rsidR="000C3E06" w:rsidRPr="00D410BE">
        <w:rPr>
          <w:lang w:val="bs-Latn-BA"/>
        </w:rPr>
        <w:t xml:space="preserve"> imovina kako ne bi bila predmet raspolaganja u toku postupka i time osujećeno ili otežano oduzimanje imovinske koristi pribavljene krivični</w:t>
      </w:r>
      <w:r w:rsidR="007622ED" w:rsidRPr="00D410BE">
        <w:rPr>
          <w:lang w:val="bs-Latn-BA"/>
        </w:rPr>
        <w:t>m</w:t>
      </w:r>
      <w:r w:rsidR="000C3E06" w:rsidRPr="00D410BE">
        <w:rPr>
          <w:lang w:val="bs-Latn-BA"/>
        </w:rPr>
        <w:t xml:space="preserve"> djelom. </w:t>
      </w:r>
      <w:r w:rsidR="005966B2" w:rsidRPr="00D410BE">
        <w:rPr>
          <w:lang w:val="bs-Latn-BA"/>
        </w:rPr>
        <w:t xml:space="preserve">Stoga se neosnovanim ukazuje </w:t>
      </w:r>
      <w:r w:rsidR="000C3E06" w:rsidRPr="00D410BE">
        <w:rPr>
          <w:lang w:val="bs-Latn-BA"/>
        </w:rPr>
        <w:t>stav koji se izn</w:t>
      </w:r>
      <w:r w:rsidR="005966B2" w:rsidRPr="00D410BE">
        <w:rPr>
          <w:lang w:val="bs-Latn-BA"/>
        </w:rPr>
        <w:t>osi u žalbi branitelja optužene</w:t>
      </w:r>
      <w:r w:rsidR="0075186F" w:rsidRPr="00D410BE">
        <w:rPr>
          <w:lang w:val="bs-Latn-BA"/>
        </w:rPr>
        <w:t>,</w:t>
      </w:r>
      <w:r w:rsidR="000C3E06" w:rsidRPr="00D410BE">
        <w:rPr>
          <w:lang w:val="bs-Latn-BA"/>
        </w:rPr>
        <w:t xml:space="preserve"> da se mjere osiguranja mogu odrediti samo u odnosu na imovinu koja je neposredno pribavljena krivičnim djelom. </w:t>
      </w:r>
    </w:p>
    <w:p w14:paraId="656484F9" w14:textId="77777777" w:rsidR="00CC3AB9" w:rsidRPr="00D410BE" w:rsidRDefault="00CC3AB9" w:rsidP="00537DE2">
      <w:pPr>
        <w:spacing w:line="276" w:lineRule="auto"/>
        <w:jc w:val="both"/>
      </w:pPr>
    </w:p>
    <w:p w14:paraId="5C4E2484" w14:textId="77777777" w:rsidR="007965D7" w:rsidRPr="00D410BE" w:rsidRDefault="002732F3" w:rsidP="00537DE2">
      <w:pPr>
        <w:spacing w:line="276" w:lineRule="auto"/>
        <w:jc w:val="both"/>
      </w:pPr>
      <w:r w:rsidRPr="00D410BE">
        <w:t>P</w:t>
      </w:r>
      <w:r w:rsidR="00CC3AB9" w:rsidRPr="00D410BE">
        <w:t xml:space="preserve">rigovori iz žalbe branitelja, da je </w:t>
      </w:r>
      <w:r w:rsidR="00231B25" w:rsidRPr="00D410BE">
        <w:t>u pobijanom rješenju izostalo utvrđivanje</w:t>
      </w:r>
      <w:r w:rsidR="00CC3AB9" w:rsidRPr="00D410BE">
        <w:t xml:space="preserve"> odlučnih </w:t>
      </w:r>
      <w:r w:rsidR="00231B25" w:rsidRPr="00D410BE">
        <w:t xml:space="preserve">činjenica </w:t>
      </w:r>
      <w:r w:rsidR="00644596" w:rsidRPr="00D410BE">
        <w:t xml:space="preserve">za donošenje odluke po </w:t>
      </w:r>
      <w:r w:rsidR="00CC3AB9" w:rsidRPr="00D410BE">
        <w:t>prijedlogu</w:t>
      </w:r>
      <w:r w:rsidR="00A03812" w:rsidRPr="00D410BE">
        <w:t xml:space="preserve"> kantonalnog tužitelja</w:t>
      </w:r>
      <w:r w:rsidR="00644596" w:rsidRPr="00D410BE">
        <w:t>,</w:t>
      </w:r>
      <w:r w:rsidR="00CC3AB9" w:rsidRPr="00D410BE">
        <w:t xml:space="preserve"> </w:t>
      </w:r>
      <w:r w:rsidR="000217F0" w:rsidRPr="00D410BE">
        <w:t>u skladu sa odredbom člana 8. i 9. Zakona o oduzimanju nezakonito stečene imovine krivičnim djelom</w:t>
      </w:r>
      <w:r w:rsidR="00644596" w:rsidRPr="00D410BE">
        <w:t>,</w:t>
      </w:r>
      <w:r w:rsidR="000217F0" w:rsidRPr="00D410BE">
        <w:t xml:space="preserve"> </w:t>
      </w:r>
      <w:r w:rsidR="00231B25" w:rsidRPr="00D410BE">
        <w:t xml:space="preserve">i to, </w:t>
      </w:r>
      <w:r w:rsidR="00CC3AB9" w:rsidRPr="00D410BE">
        <w:t>sveobuhvatna finansijska istraga sa ciljem prikupljanja svih dokaza koji ukazuju na obim, iznos, vrstu, stvarnu vrijednost i druge okolnosti u vezi sa zakonitim prihodima osumnjičenog ili optuženog, odnosno povezane osobe, njihovim troškovima života i stvarnim mogućnostima zakonitog sticanja imovine za koju postoji sumnja da je pribavljena krivičnim djelom</w:t>
      </w:r>
      <w:r w:rsidR="000217F0" w:rsidRPr="00D410BE">
        <w:t>, po ocjeni ovog suda</w:t>
      </w:r>
      <w:r w:rsidR="001B1752" w:rsidRPr="00D410BE">
        <w:t>,</w:t>
      </w:r>
      <w:r w:rsidR="000217F0" w:rsidRPr="00D410BE">
        <w:t xml:space="preserve"> nisu osnovani.</w:t>
      </w:r>
      <w:r w:rsidR="00644596" w:rsidRPr="00D410BE">
        <w:t xml:space="preserve"> </w:t>
      </w:r>
    </w:p>
    <w:p w14:paraId="3CDBB08C" w14:textId="77777777" w:rsidR="002732F3" w:rsidRPr="00D410BE" w:rsidRDefault="002732F3" w:rsidP="00537DE2">
      <w:pPr>
        <w:spacing w:line="276" w:lineRule="auto"/>
        <w:jc w:val="both"/>
      </w:pPr>
    </w:p>
    <w:p w14:paraId="5310C778" w14:textId="77777777" w:rsidR="0056310C" w:rsidRPr="00D410BE" w:rsidRDefault="00A73694" w:rsidP="00C9622A">
      <w:pPr>
        <w:spacing w:line="276" w:lineRule="auto"/>
        <w:jc w:val="both"/>
      </w:pPr>
      <w:r w:rsidRPr="00D410BE">
        <w:t xml:space="preserve">Naime, </w:t>
      </w:r>
      <w:r w:rsidR="00F26E4E" w:rsidRPr="00D410BE">
        <w:t>iz obrazloženja pobijanog rješenja</w:t>
      </w:r>
      <w:r w:rsidR="00644596" w:rsidRPr="00D410BE">
        <w:t xml:space="preserve"> na strani 5. pasus treći </w:t>
      </w:r>
      <w:r w:rsidRPr="00D410BE">
        <w:t xml:space="preserve">proizilazi </w:t>
      </w:r>
      <w:r w:rsidR="00F26E4E" w:rsidRPr="00D410BE">
        <w:t xml:space="preserve">da se sud pozvao na dokaze o blokiranoj imovini </w:t>
      </w:r>
      <w:r w:rsidR="001F4EB4" w:rsidRPr="00D410BE">
        <w:t xml:space="preserve">M. E. </w:t>
      </w:r>
      <w:r w:rsidR="00F26E4E" w:rsidRPr="00D410BE">
        <w:t xml:space="preserve">i </w:t>
      </w:r>
      <w:r w:rsidR="001F4EB4" w:rsidRPr="00D410BE">
        <w:t>M. N.</w:t>
      </w:r>
      <w:r w:rsidR="00F26E4E" w:rsidRPr="00D410BE">
        <w:t xml:space="preserve">, navedeni na strani 70. i 71. </w:t>
      </w:r>
      <w:r w:rsidR="00F26E4E" w:rsidRPr="00D410BE">
        <w:lastRenderedPageBreak/>
        <w:t xml:space="preserve">optužnice, </w:t>
      </w:r>
      <w:r w:rsidR="00FD4EF2" w:rsidRPr="00D410BE">
        <w:t>navodeći da je ista detaljno opisana</w:t>
      </w:r>
      <w:r w:rsidR="00B61B3C" w:rsidRPr="00D410BE">
        <w:t>, kao</w:t>
      </w:r>
      <w:r w:rsidR="00FD4EF2" w:rsidRPr="00D410BE">
        <w:t xml:space="preserve"> i koja</w:t>
      </w:r>
      <w:r w:rsidR="00B61B3C" w:rsidRPr="00D410BE">
        <w:t xml:space="preserve"> imovina</w:t>
      </w:r>
      <w:r w:rsidR="00FD4EF2" w:rsidRPr="00D410BE">
        <w:t xml:space="preserve"> je blokirana sa ukupnom vrijedno</w:t>
      </w:r>
      <w:r w:rsidR="002F411F" w:rsidRPr="00D410BE">
        <w:t>šću</w:t>
      </w:r>
      <w:r w:rsidR="00FD4EF2" w:rsidRPr="00D410BE">
        <w:t xml:space="preserve"> te imovine, kao i iznos neblokirane imovine, a </w:t>
      </w:r>
      <w:r w:rsidR="00F26E4E" w:rsidRPr="00D410BE">
        <w:t xml:space="preserve">koji </w:t>
      </w:r>
      <w:r w:rsidR="00FD4EF2" w:rsidRPr="00D410BE">
        <w:t xml:space="preserve">dokazi </w:t>
      </w:r>
      <w:r w:rsidR="00F26E4E" w:rsidRPr="00D410BE">
        <w:t xml:space="preserve">su uz </w:t>
      </w:r>
      <w:r w:rsidR="00C90241" w:rsidRPr="00D410BE">
        <w:t xml:space="preserve">optužnicu </w:t>
      </w:r>
      <w:r w:rsidR="00F26E4E" w:rsidRPr="00D410BE">
        <w:t>i priloženi</w:t>
      </w:r>
      <w:r w:rsidR="00FD4EF2" w:rsidRPr="00D410BE">
        <w:t xml:space="preserve">, </w:t>
      </w:r>
      <w:r w:rsidR="002B7900" w:rsidRPr="00D410BE">
        <w:t xml:space="preserve">u koje </w:t>
      </w:r>
      <w:r w:rsidR="00B61B3C" w:rsidRPr="00D410BE">
        <w:t xml:space="preserve">dokaze </w:t>
      </w:r>
      <w:r w:rsidR="002B7900" w:rsidRPr="00D410BE">
        <w:t xml:space="preserve">je sud izvršio uvid, razmotrio prijedlog tužitelja za određivanje </w:t>
      </w:r>
      <w:r w:rsidR="00B50FAD" w:rsidRPr="00D410BE">
        <w:t xml:space="preserve">privremenih </w:t>
      </w:r>
      <w:r w:rsidR="002B7900" w:rsidRPr="00D410BE">
        <w:t xml:space="preserve">mjera osiguranja, </w:t>
      </w:r>
      <w:r w:rsidR="001E6B85" w:rsidRPr="00D410BE">
        <w:t xml:space="preserve">te našao da je </w:t>
      </w:r>
      <w:r w:rsidR="002B7900" w:rsidRPr="00D410BE">
        <w:t xml:space="preserve">isti </w:t>
      </w:r>
      <w:r w:rsidR="0056310C" w:rsidRPr="00D410BE">
        <w:t xml:space="preserve">prijedlog </w:t>
      </w:r>
      <w:r w:rsidR="002B7900" w:rsidRPr="00D410BE">
        <w:t xml:space="preserve">osnovan. </w:t>
      </w:r>
      <w:r w:rsidR="007418E0" w:rsidRPr="00D410BE">
        <w:t>Za takav zaključak sud se pozvao pored ostalog, i na provedenu finansijsku</w:t>
      </w:r>
      <w:r w:rsidR="001E6B85" w:rsidRPr="00D410BE">
        <w:t xml:space="preserve"> </w:t>
      </w:r>
      <w:r w:rsidR="007418E0" w:rsidRPr="00D410BE">
        <w:t>istragu, na dokaz</w:t>
      </w:r>
      <w:r w:rsidR="00F929C6" w:rsidRPr="00D410BE">
        <w:t>e o zakonitim prihodima optuženih,</w:t>
      </w:r>
      <w:r w:rsidR="007418E0" w:rsidRPr="00D410BE">
        <w:t xml:space="preserve"> te naveo da je iz rezultata finansijske istrage</w:t>
      </w:r>
      <w:r w:rsidR="00B50FAD" w:rsidRPr="00D410BE">
        <w:t>,</w:t>
      </w:r>
      <w:r w:rsidR="00116FCF" w:rsidRPr="00D410BE">
        <w:t xml:space="preserve"> uz izvršeno finansijsko vještačenje po vještaku finansijske struke Dujković Borislavu</w:t>
      </w:r>
      <w:r w:rsidR="00F929C6" w:rsidRPr="00D410BE">
        <w:t xml:space="preserve"> koji je sačinio </w:t>
      </w:r>
      <w:r w:rsidR="004D1BDB" w:rsidRPr="00D410BE">
        <w:t xml:space="preserve">pisani </w:t>
      </w:r>
      <w:r w:rsidR="00F929C6" w:rsidRPr="00D410BE">
        <w:t>nalaz i mišljenje</w:t>
      </w:r>
      <w:r w:rsidR="0056310C" w:rsidRPr="00D410BE">
        <w:t>,</w:t>
      </w:r>
      <w:r w:rsidR="00CE67EE" w:rsidRPr="00D410BE">
        <w:t xml:space="preserve"> utvrdio očigled</w:t>
      </w:r>
      <w:r w:rsidR="00F929C6" w:rsidRPr="00D410BE">
        <w:t>n</w:t>
      </w:r>
      <w:r w:rsidR="00CE67EE" w:rsidRPr="00D410BE">
        <w:t>u</w:t>
      </w:r>
      <w:r w:rsidR="00F929C6" w:rsidRPr="00D410BE">
        <w:t xml:space="preserve"> nesrazmjer</w:t>
      </w:r>
      <w:r w:rsidR="00CE67EE" w:rsidRPr="00D410BE">
        <w:t>u</w:t>
      </w:r>
      <w:r w:rsidR="00F929C6" w:rsidRPr="00D410BE">
        <w:t xml:space="preserve"> u imovini i prihodima </w:t>
      </w:r>
      <w:r w:rsidR="004D1BDB" w:rsidRPr="00D410BE">
        <w:t xml:space="preserve">optužene i ostalih </w:t>
      </w:r>
      <w:r w:rsidR="00F929C6" w:rsidRPr="00D410BE">
        <w:t>optuženih, pa kako postoji sumnja da su optuženi vršenjem krivičnih djela stekli protivpravnu imovinsku korist</w:t>
      </w:r>
      <w:r w:rsidR="007418E0" w:rsidRPr="00D410BE">
        <w:t xml:space="preserve"> </w:t>
      </w:r>
      <w:r w:rsidR="00F929C6" w:rsidRPr="00D410BE">
        <w:t>u iznosu od 919.177,65</w:t>
      </w:r>
      <w:r w:rsidR="0056310C" w:rsidRPr="00D410BE">
        <w:t xml:space="preserve"> da je blokirana imovina u iznosu od 445.064,61 KM,</w:t>
      </w:r>
      <w:r w:rsidR="00B50FAD" w:rsidRPr="00D410BE">
        <w:t xml:space="preserve"> a da nije blokirana u iznosu od</w:t>
      </w:r>
      <w:r w:rsidR="0056310C" w:rsidRPr="00D410BE">
        <w:t xml:space="preserve"> 474.113,04 KM</w:t>
      </w:r>
      <w:r w:rsidR="00117740" w:rsidRPr="00D410BE">
        <w:t>, pa</w:t>
      </w:r>
      <w:r w:rsidR="00A36405" w:rsidRPr="00D410BE">
        <w:t xml:space="preserve"> se uopšteni suprotni prigovori iz žalbe branitelja ukazuju neprihvatljivim.</w:t>
      </w:r>
      <w:r w:rsidR="00D93B6C" w:rsidRPr="00D410BE">
        <w:t xml:space="preserve"> Pored toga, s tim u vezi, sud je u pobijanom rješenju </w:t>
      </w:r>
      <w:r w:rsidR="004D1BDB" w:rsidRPr="00D410BE">
        <w:t>oc</w:t>
      </w:r>
      <w:r w:rsidR="003F4F3A" w:rsidRPr="00D410BE">
        <w:t>i</w:t>
      </w:r>
      <w:r w:rsidR="004D1BDB" w:rsidRPr="00D410BE">
        <w:t xml:space="preserve">jenio i </w:t>
      </w:r>
      <w:r w:rsidR="00D93B6C" w:rsidRPr="00D410BE">
        <w:t>naveo da se optuženoj blokadom navedene imovine ne stavlja prevelik teret i da nije narušen princip proporcionalnog opterećenja imovine</w:t>
      </w:r>
      <w:r w:rsidR="00AB7657" w:rsidRPr="00D410BE">
        <w:t xml:space="preserve">, pa suprotni žalbeni prigovori branitelja </w:t>
      </w:r>
      <w:r w:rsidR="004D1BDB" w:rsidRPr="00D410BE">
        <w:t xml:space="preserve">i </w:t>
      </w:r>
      <w:r w:rsidR="00AB7657" w:rsidRPr="00D410BE">
        <w:t>u tom pravcu su neosnovani.</w:t>
      </w:r>
      <w:r w:rsidR="00D93B6C" w:rsidRPr="00D410BE">
        <w:t xml:space="preserve"> </w:t>
      </w:r>
    </w:p>
    <w:p w14:paraId="45C133EA" w14:textId="77777777" w:rsidR="00B24B50" w:rsidRPr="00D410BE" w:rsidRDefault="00B24B50" w:rsidP="00537DE2">
      <w:pPr>
        <w:spacing w:line="276" w:lineRule="auto"/>
        <w:jc w:val="both"/>
      </w:pPr>
    </w:p>
    <w:p w14:paraId="1FF17260" w14:textId="77777777" w:rsidR="001B4613" w:rsidRPr="00D410BE" w:rsidRDefault="00B24B50" w:rsidP="00537DE2">
      <w:pPr>
        <w:spacing w:line="276" w:lineRule="auto"/>
        <w:jc w:val="both"/>
      </w:pPr>
      <w:r w:rsidRPr="00D410BE">
        <w:t>I daljnji navodi iz žalbe branitelja, da se i u pogledu</w:t>
      </w:r>
      <w:r w:rsidR="0066373D" w:rsidRPr="00D410BE">
        <w:t xml:space="preserve"> </w:t>
      </w:r>
      <w:r w:rsidR="000B553A" w:rsidRPr="00D410BE">
        <w:t xml:space="preserve">putničkog motornog vozila marke „KIA“ tip SLS, model Sportage, bijele boje, 2013. godište ..., analogno razlozima navedenim u pogledu nekretnine navedene pod tačkom 1. izreke pobijanog rješenja, vrijedi </w:t>
      </w:r>
      <w:r w:rsidR="00A37BA1" w:rsidRPr="00D410BE">
        <w:t xml:space="preserve">identičan osvrt odbrane optužene, ovaj sud </w:t>
      </w:r>
      <w:r w:rsidR="00EF12A9" w:rsidRPr="00D410BE">
        <w:t xml:space="preserve">nalazi da </w:t>
      </w:r>
      <w:r w:rsidR="000C3AD6" w:rsidRPr="00D410BE">
        <w:t xml:space="preserve">se </w:t>
      </w:r>
      <w:r w:rsidR="00A37BA1" w:rsidRPr="00D410BE">
        <w:t>takav neodređen žalbeni navod branitelja ne može ni ispitati.</w:t>
      </w:r>
      <w:r w:rsidR="00EF12A9" w:rsidRPr="00D410BE">
        <w:t xml:space="preserve"> </w:t>
      </w:r>
      <w:r w:rsidR="00FE11DD" w:rsidRPr="00D410BE">
        <w:t>Bra</w:t>
      </w:r>
      <w:r w:rsidR="002B601F" w:rsidRPr="00D410BE">
        <w:t>nitelj je u žalbi dužan da označ</w:t>
      </w:r>
      <w:r w:rsidR="00FE11DD" w:rsidRPr="00D410BE">
        <w:t xml:space="preserve">i žalbeni osnov i konkretno navede o kojim povredama ili propustima bi se radilo, u čemu se isto ogleda, jer ukoliko </w:t>
      </w:r>
      <w:r w:rsidR="001B4613" w:rsidRPr="00D410BE">
        <w:t xml:space="preserve">tako </w:t>
      </w:r>
      <w:r w:rsidR="00FE11DD" w:rsidRPr="00D410BE">
        <w:t>ne</w:t>
      </w:r>
      <w:r w:rsidR="001B4613" w:rsidRPr="00D410BE">
        <w:t xml:space="preserve"> postupi, ovaj sud ne može o tome odlučivati, niti može postupati po službenoj dužnosti, obzirom na zakonsko ograničenje u smislu odredbe člana 321. ZKP FBiH.</w:t>
      </w:r>
    </w:p>
    <w:p w14:paraId="0CBD829A" w14:textId="77777777" w:rsidR="001B4613" w:rsidRPr="00D410BE" w:rsidRDefault="001B4613" w:rsidP="00537DE2">
      <w:pPr>
        <w:spacing w:line="276" w:lineRule="auto"/>
        <w:jc w:val="both"/>
      </w:pPr>
    </w:p>
    <w:p w14:paraId="5D480A7C" w14:textId="77777777" w:rsidR="00362592" w:rsidRPr="00D410BE" w:rsidRDefault="00D71A83" w:rsidP="00F4378D">
      <w:pPr>
        <w:spacing w:line="276" w:lineRule="auto"/>
        <w:jc w:val="both"/>
      </w:pPr>
      <w:r w:rsidRPr="00D410BE">
        <w:t xml:space="preserve">Tvrdnje </w:t>
      </w:r>
      <w:r w:rsidR="00F5399E" w:rsidRPr="00D410BE">
        <w:t xml:space="preserve">iz žalbe branitelja </w:t>
      </w:r>
      <w:r w:rsidR="00B672C1" w:rsidRPr="00D410BE">
        <w:t>o postojanju</w:t>
      </w:r>
      <w:r w:rsidR="009B7A6F" w:rsidRPr="00D410BE">
        <w:t xml:space="preserve"> opasnosti</w:t>
      </w:r>
      <w:r w:rsidR="007752D2" w:rsidRPr="00D410BE">
        <w:rPr>
          <w:lang w:val="bs-Latn-BA"/>
        </w:rPr>
        <w:t xml:space="preserve"> da </w:t>
      </w:r>
      <w:proofErr w:type="spellStart"/>
      <w:r w:rsidR="007752D2" w:rsidRPr="00D410BE">
        <w:rPr>
          <w:lang w:val="bs-Latn-BA"/>
        </w:rPr>
        <w:t>potraživanja</w:t>
      </w:r>
      <w:proofErr w:type="spellEnd"/>
      <w:r w:rsidR="007752D2" w:rsidRPr="00D410BE">
        <w:rPr>
          <w:lang w:val="bs-Latn-BA"/>
        </w:rPr>
        <w:t xml:space="preserve"> Federacije BiH u pogledu oduzimanja imovinske koristi pribavljene krivičnim djelom neće moći biti ostvarena ili da će njihovo ostvarenje biti otežano, </w:t>
      </w:r>
      <w:r w:rsidR="0055788F" w:rsidRPr="00D410BE">
        <w:rPr>
          <w:lang w:val="bs-Latn-BA"/>
        </w:rPr>
        <w:t>te</w:t>
      </w:r>
      <w:r w:rsidR="00F61351" w:rsidRPr="00D410BE">
        <w:t xml:space="preserve"> da ta opasnost mora biti subjektivna i da potiče od protivnika osiguranja, </w:t>
      </w:r>
      <w:r w:rsidRPr="00D410BE">
        <w:t xml:space="preserve">i da </w:t>
      </w:r>
      <w:r w:rsidR="00F61351" w:rsidRPr="00D410BE">
        <w:t xml:space="preserve">bi </w:t>
      </w:r>
      <w:r w:rsidRPr="00D410BE">
        <w:t xml:space="preserve">to </w:t>
      </w:r>
      <w:r w:rsidR="00F61351" w:rsidRPr="00D410BE">
        <w:t>dovelo do sprečavanja ili otežavanja izvršenj</w:t>
      </w:r>
      <w:r w:rsidR="001841BE" w:rsidRPr="00D410BE">
        <w:t>a potraživanja, nisu osnovane.</w:t>
      </w:r>
      <w:r w:rsidR="00F61351" w:rsidRPr="00D410BE">
        <w:t xml:space="preserve"> </w:t>
      </w:r>
    </w:p>
    <w:p w14:paraId="2FC72E42" w14:textId="77777777" w:rsidR="00362592" w:rsidRPr="00D410BE" w:rsidRDefault="00362592" w:rsidP="00B65FE6">
      <w:pPr>
        <w:spacing w:line="276" w:lineRule="auto"/>
        <w:ind w:firstLine="720"/>
        <w:jc w:val="both"/>
      </w:pPr>
    </w:p>
    <w:p w14:paraId="07467372" w14:textId="77777777" w:rsidR="00054E9A" w:rsidRPr="00D410BE" w:rsidRDefault="00F61351" w:rsidP="00F4378D">
      <w:pPr>
        <w:spacing w:line="276" w:lineRule="auto"/>
        <w:jc w:val="both"/>
        <w:rPr>
          <w:lang w:val="bs-Latn-BA"/>
        </w:rPr>
      </w:pPr>
      <w:r w:rsidRPr="00D410BE">
        <w:t>Na</w:t>
      </w:r>
      <w:r w:rsidR="00A37FA9" w:rsidRPr="00D410BE">
        <w:t xml:space="preserve">ime, </w:t>
      </w:r>
      <w:r w:rsidR="00EF1493" w:rsidRPr="00D410BE">
        <w:t xml:space="preserve">suprotno tvrdnji iz žalbe, </w:t>
      </w:r>
      <w:r w:rsidR="00D71A83" w:rsidRPr="00D410BE">
        <w:rPr>
          <w:lang w:val="bs-Latn-BA"/>
        </w:rPr>
        <w:t>odredba člana 16. stav 1. Zakona o oduzimanju nezakonito stečene imovine krivičnim djelom propisuje</w:t>
      </w:r>
      <w:r w:rsidR="003E3671" w:rsidRPr="00D410BE">
        <w:rPr>
          <w:lang w:val="bs-Latn-BA"/>
        </w:rPr>
        <w:t>,</w:t>
      </w:r>
      <w:r w:rsidR="00D71A83" w:rsidRPr="00D410BE">
        <w:rPr>
          <w:lang w:val="bs-Latn-BA"/>
        </w:rPr>
        <w:t xml:space="preserve"> da se u postupku osiguranja privremenom mjerom pretpostavlja postojanje opasnosti da </w:t>
      </w:r>
      <w:proofErr w:type="spellStart"/>
      <w:r w:rsidR="00D71A83" w:rsidRPr="00D410BE">
        <w:rPr>
          <w:lang w:val="bs-Latn-BA"/>
        </w:rPr>
        <w:t>potraživanje</w:t>
      </w:r>
      <w:proofErr w:type="spellEnd"/>
      <w:r w:rsidR="00D71A83" w:rsidRPr="00D410BE">
        <w:rPr>
          <w:lang w:val="bs-Latn-BA"/>
        </w:rPr>
        <w:t xml:space="preserve"> Federacije BiH u pogledu oduzimanja imovinske koristi pribavljene krivičnim djelom neće moći biti ostvareno ili da će njihovo ostvarenje biti otežano ako privremena mjera ne bude određena. </w:t>
      </w:r>
      <w:r w:rsidR="00B726B6" w:rsidRPr="00D410BE">
        <w:rPr>
          <w:lang w:val="bs-Latn-BA"/>
        </w:rPr>
        <w:t>Iz navedene zakonske odredbe, proizilazi da se ta opasnost pretpostavlja i ne traži se utvrđivanje postojanja te opasnosti</w:t>
      </w:r>
      <w:r w:rsidR="00880924" w:rsidRPr="00D410BE">
        <w:t xml:space="preserve"> </w:t>
      </w:r>
      <w:r w:rsidR="003E3671" w:rsidRPr="00D410BE">
        <w:t xml:space="preserve">u smislu </w:t>
      </w:r>
      <w:r w:rsidR="00112CE7" w:rsidRPr="00D410BE">
        <w:t>da o tome postoje konkretni dokazi.</w:t>
      </w:r>
      <w:r w:rsidR="00D57F74" w:rsidRPr="00D410BE">
        <w:rPr>
          <w:lang w:val="bs-Latn-BA"/>
        </w:rPr>
        <w:t xml:space="preserve"> To dalje ne znači da optužena nema pravo osporavati tu zakonsku pretpostavku, za koju u žalbi branitelja nisu navedene konkretne okolnosti koje istu opovrgavaju.</w:t>
      </w:r>
    </w:p>
    <w:p w14:paraId="34C78B3F" w14:textId="77777777" w:rsidR="009E32DF" w:rsidRPr="00D410BE" w:rsidRDefault="009E32DF" w:rsidP="009E32DF">
      <w:pPr>
        <w:spacing w:line="276" w:lineRule="auto"/>
        <w:jc w:val="both"/>
        <w:rPr>
          <w:lang w:val="bs-Latn-BA"/>
        </w:rPr>
      </w:pPr>
    </w:p>
    <w:p w14:paraId="6635B784" w14:textId="77777777" w:rsidR="00C20DA9" w:rsidRPr="00D410BE" w:rsidRDefault="00C20DA9" w:rsidP="009E32DF">
      <w:pPr>
        <w:spacing w:line="276" w:lineRule="auto"/>
        <w:jc w:val="both"/>
      </w:pPr>
      <w:r w:rsidRPr="00D410BE">
        <w:rPr>
          <w:lang w:val="bs-Latn-BA"/>
        </w:rPr>
        <w:t>Branitelj optužene</w:t>
      </w:r>
      <w:r w:rsidRPr="00D410BE">
        <w:t xml:space="preserve"> </w:t>
      </w:r>
      <w:r w:rsidR="001E25B2" w:rsidRPr="00D410BE">
        <w:t>M.N.</w:t>
      </w:r>
      <w:r w:rsidRPr="00D410BE">
        <w:t>u žalbi prigovara, da je u obrazloženju pobijanog rješenja povrijeđeno načelo presumpcije nevinosti optužene, jer se na strani 6. pasus prvi navodi „ te identifikovao imovinu koja je stečena izvršenjem krivičnih djela“, a potom na strani 7. treći pasus navodi “...a što ih ne svrstava u lica kojima su blokadom imovine koju su stekli izvršenjem krivičnog djela...“ Pri tome ističe, da je takve formulacije dopušteno koristiti u pravosnažnim presudama u kojima je utvrđena krivnja optužene, a nikako optuženu smatrati učiniteljem krivičnog djela prije pravosnažnog okončanja predmetnog krivičnog postupka.</w:t>
      </w:r>
    </w:p>
    <w:p w14:paraId="35CE35AB" w14:textId="77777777" w:rsidR="00C20DA9" w:rsidRPr="00D410BE" w:rsidRDefault="00C20DA9" w:rsidP="00C20DA9">
      <w:pPr>
        <w:spacing w:line="276" w:lineRule="auto"/>
        <w:ind w:firstLine="720"/>
        <w:jc w:val="both"/>
      </w:pPr>
    </w:p>
    <w:p w14:paraId="42EDBE7B" w14:textId="77777777" w:rsidR="00C20DA9" w:rsidRPr="00D410BE" w:rsidRDefault="00C20DA9" w:rsidP="00841863">
      <w:pPr>
        <w:spacing w:line="276" w:lineRule="auto"/>
        <w:jc w:val="both"/>
      </w:pPr>
      <w:r w:rsidRPr="00D410BE">
        <w:t>Ovi žalbeni navodi branitelja nisu osnovani.</w:t>
      </w:r>
    </w:p>
    <w:p w14:paraId="35B15AF6" w14:textId="77777777" w:rsidR="00C20DA9" w:rsidRPr="00D410BE" w:rsidRDefault="00C20DA9" w:rsidP="00C20DA9">
      <w:pPr>
        <w:spacing w:line="276" w:lineRule="auto"/>
        <w:jc w:val="both"/>
      </w:pPr>
      <w:r w:rsidRPr="00D410BE">
        <w:tab/>
      </w:r>
    </w:p>
    <w:p w14:paraId="6FFB66E1" w14:textId="77777777" w:rsidR="00C20DA9" w:rsidRPr="00D410BE" w:rsidRDefault="00C20DA9" w:rsidP="00C20DA9">
      <w:pPr>
        <w:spacing w:line="276" w:lineRule="auto"/>
        <w:jc w:val="both"/>
      </w:pPr>
      <w:r w:rsidRPr="00D410BE">
        <w:t>Prije svega, ovaj sud podsjeća da je pobijano rješenje doneseno u postupku osiguranja oduzimanja imovinske koristi pribavljene krivičnim djelom u skladu sa odredbama Zakona o oduzimanju nezakonito stečene imovine krivičnim djelom, koji</w:t>
      </w:r>
      <w:r w:rsidR="002B567F" w:rsidRPr="00D410BE">
        <w:t>,</w:t>
      </w:r>
      <w:r w:rsidRPr="00D410BE">
        <w:t xml:space="preserve"> između ostalog</w:t>
      </w:r>
      <w:r w:rsidR="002B567F" w:rsidRPr="00D410BE">
        <w:t>,</w:t>
      </w:r>
      <w:r w:rsidRPr="00D410BE">
        <w:t xml:space="preserve"> propisuje uvjet</w:t>
      </w:r>
      <w:r w:rsidR="002B567F" w:rsidRPr="00D410BE">
        <w:t>e</w:t>
      </w:r>
      <w:r w:rsidRPr="00D410BE">
        <w:t xml:space="preserve"> i postupak osiguranja oduzimanja imovinske koristi pribavljene krivičnim djelom. Stoga i navodi iz obrazloženja pobijanog rješenja</w:t>
      </w:r>
      <w:r w:rsidR="00332684" w:rsidRPr="00D410BE">
        <w:t>,</w:t>
      </w:r>
      <w:r w:rsidRPr="00D410BE">
        <w:t xml:space="preserve"> na koje se branitelj poziva, koji su</w:t>
      </w:r>
      <w:r w:rsidR="002B567F" w:rsidRPr="00D410BE">
        <w:t xml:space="preserve"> izdvojeni</w:t>
      </w:r>
      <w:r w:rsidRPr="00D410BE">
        <w:t xml:space="preserve"> iz konteksta rečenice, a </w:t>
      </w:r>
      <w:r w:rsidR="00332684" w:rsidRPr="00D410BE">
        <w:t xml:space="preserve">u </w:t>
      </w:r>
      <w:r w:rsidRPr="00D410BE">
        <w:t>kojima se koristi formulacija</w:t>
      </w:r>
      <w:r w:rsidR="006E068B" w:rsidRPr="00D410BE">
        <w:t xml:space="preserve"> iz naziva pomenutog zakona koji se primjenjuje pri određivanju privremenih mjera osiguranja oduzimanja imovinske koristi pribavljene krivičnim djelom</w:t>
      </w:r>
      <w:r w:rsidRPr="00D410BE">
        <w:t xml:space="preserve">, po ocjeni ovog suda, nemaju značaj kakav im se žalbom branitelja pridaje. </w:t>
      </w:r>
      <w:r w:rsidR="002B567F" w:rsidRPr="00D410BE">
        <w:t>P</w:t>
      </w:r>
      <w:r w:rsidRPr="00D410BE">
        <w:t xml:space="preserve">obijano rješenje </w:t>
      </w:r>
      <w:r w:rsidR="00332684" w:rsidRPr="00D410BE">
        <w:t xml:space="preserve">je doneseno na privremenoj osnovi jer se optuženoj </w:t>
      </w:r>
      <w:r w:rsidRPr="00D410BE">
        <w:t xml:space="preserve">privremeno zabranjuje raspolaganje navedenom imovinom, </w:t>
      </w:r>
      <w:r w:rsidR="00965E51" w:rsidRPr="00D410BE">
        <w:t>pa</w:t>
      </w:r>
      <w:r w:rsidR="00332684" w:rsidRPr="00D410BE">
        <w:t>,</w:t>
      </w:r>
      <w:r w:rsidR="00965E51" w:rsidRPr="00D410BE">
        <w:t xml:space="preserve"> </w:t>
      </w:r>
      <w:r w:rsidR="00332684" w:rsidRPr="00D410BE">
        <w:t>stoga</w:t>
      </w:r>
      <w:r w:rsidRPr="00D410BE">
        <w:t xml:space="preserve"> postupak osiguranja oduzimanja imovinske koristi pribavljene krivičnim djelom nema karakter postupka odlučivanja o „krivičnoj optužbi“ protiv optužene u smislu člana 6. Evropske konvencije o zaštiti ljudskih prava i osnovnih sloboda (EKLJP). Takav stav je zauzeo i Ustavni sud BiH u svojoj odluci broj AP-20/12 od 26.02.2015. godine</w:t>
      </w:r>
      <w:r w:rsidR="00965E51" w:rsidRPr="00D410BE">
        <w:t xml:space="preserve">, </w:t>
      </w:r>
      <w:r w:rsidR="00332684" w:rsidRPr="00D410BE">
        <w:t>ističući</w:t>
      </w:r>
      <w:r w:rsidRPr="00D410BE">
        <w:t xml:space="preserve"> da u smislu stavova Evropsko</w:t>
      </w:r>
      <w:r w:rsidR="00332684" w:rsidRPr="00D410BE">
        <w:t>g suda u predmetu Dogmoch ... ,,</w:t>
      </w:r>
      <w:r w:rsidRPr="00D410BE">
        <w:t xml:space="preserve">ne postoje naznake da su navedena rješenja imala bilo kakav uticaj na krivični dosje“, pa se stoga ne mogu smatrati kao odluke kojima se odlučuje o „utvrđivanju krivične optužbe“. </w:t>
      </w:r>
      <w:r w:rsidR="002B567F" w:rsidRPr="00D410BE">
        <w:t>Stoga se neosnovano žalbom branitelja ukazuje na navodnu povredu pretpostavke nevinosti optužene u pobijanom rješenju.</w:t>
      </w:r>
      <w:r w:rsidRPr="00D410BE">
        <w:t xml:space="preserve"> </w:t>
      </w:r>
    </w:p>
    <w:p w14:paraId="1AA6CBF0" w14:textId="77777777" w:rsidR="00C03241" w:rsidRPr="00D410BE" w:rsidRDefault="00C03241" w:rsidP="00C4574E">
      <w:pPr>
        <w:spacing w:line="276" w:lineRule="auto"/>
        <w:ind w:firstLine="720"/>
        <w:jc w:val="both"/>
      </w:pPr>
    </w:p>
    <w:p w14:paraId="0BEA75F4" w14:textId="77777777" w:rsidR="00C4574E" w:rsidRPr="00D410BE" w:rsidRDefault="00054E9A" w:rsidP="003D6D23">
      <w:pPr>
        <w:spacing w:line="276" w:lineRule="auto"/>
        <w:jc w:val="both"/>
      </w:pPr>
      <w:r w:rsidRPr="00D410BE">
        <w:t>Pored toga, u žalbi branitelja se prigovora da pobijano rješenje ne sadrži potpune i određene razloge za određivanje privremene mjere osiguranja imovinske koristi pribavljene krivičnim djelom i da je time učinjena bitna povreda odredaba krivičnog postupka iz člana 312. stav 1. tačka k) ZKP FBiH</w:t>
      </w:r>
      <w:r w:rsidR="003E3671" w:rsidRPr="00D410BE">
        <w:t>, te</w:t>
      </w:r>
      <w:r w:rsidRPr="00D410BE">
        <w:t xml:space="preserve"> da </w:t>
      </w:r>
      <w:r w:rsidR="00F5399E" w:rsidRPr="00D410BE">
        <w:t>prilikom donošenja pobijanog rješenja nije ostvaren uvjet vjerovatnosti potraživanja, u smislu odredbe člana 16. Zakona o oduzimanju nezakonito stečene imovine</w:t>
      </w:r>
      <w:r w:rsidR="00792687" w:rsidRPr="00D410BE">
        <w:t xml:space="preserve"> krivičnim djelom,</w:t>
      </w:r>
      <w:r w:rsidR="00F5399E" w:rsidRPr="00D410BE">
        <w:t xml:space="preserve"> odnosno privremene mjere osiguranja imovinske koristi pribavljene krivičnim djelom</w:t>
      </w:r>
      <w:r w:rsidR="00F04A8A" w:rsidRPr="00D410BE">
        <w:t>.</w:t>
      </w:r>
    </w:p>
    <w:p w14:paraId="3CBBDB39" w14:textId="77777777" w:rsidR="00DE387D" w:rsidRPr="00D410BE" w:rsidRDefault="00DE387D" w:rsidP="00DE387D">
      <w:pPr>
        <w:spacing w:line="276" w:lineRule="auto"/>
        <w:jc w:val="both"/>
      </w:pPr>
    </w:p>
    <w:p w14:paraId="0DD5DB6C" w14:textId="77777777" w:rsidR="00EE4C90" w:rsidRPr="00D410BE" w:rsidRDefault="00EE4C90" w:rsidP="00DE387D">
      <w:pPr>
        <w:spacing w:line="276" w:lineRule="auto"/>
        <w:jc w:val="both"/>
      </w:pPr>
      <w:r w:rsidRPr="00D410BE">
        <w:t>Ovi žalbeni prigovori branitelja su osnovani.</w:t>
      </w:r>
    </w:p>
    <w:p w14:paraId="604F7D2C" w14:textId="77777777" w:rsidR="00EE4C90" w:rsidRPr="00D410BE" w:rsidRDefault="00EE4C90" w:rsidP="00054E9A">
      <w:pPr>
        <w:spacing w:line="276" w:lineRule="auto"/>
        <w:ind w:firstLine="720"/>
        <w:jc w:val="both"/>
      </w:pPr>
    </w:p>
    <w:p w14:paraId="6481F100" w14:textId="77777777" w:rsidR="00426FAC" w:rsidRPr="00D410BE" w:rsidRDefault="00426FAC" w:rsidP="002017D2">
      <w:pPr>
        <w:spacing w:line="276" w:lineRule="auto"/>
        <w:ind w:right="191"/>
        <w:jc w:val="both"/>
      </w:pPr>
      <w:r w:rsidRPr="00D410BE">
        <w:t xml:space="preserve">Odredbom člana 17. stav 1. Zakona o oduzimanju nezakonito stečene imovine krivičnim djelom propisano je da u cilju osiguranja imovinske koristi za koju se sumnja da je pribavljena krivičnim djelom, tužitelj može u toku ili nakon okončanja krivičnog postupka predložiti osiguranje bilo kojom privremenom mjerom kojom se najefikasnije može postići svrha osiguranja. </w:t>
      </w:r>
    </w:p>
    <w:p w14:paraId="68077C0B" w14:textId="77777777" w:rsidR="00EE4C90" w:rsidRPr="00D410BE" w:rsidRDefault="00EE4C90" w:rsidP="00054E9A">
      <w:pPr>
        <w:spacing w:line="276" w:lineRule="auto"/>
        <w:ind w:firstLine="720"/>
        <w:jc w:val="both"/>
      </w:pPr>
    </w:p>
    <w:p w14:paraId="022E932F" w14:textId="77777777" w:rsidR="001C51E0" w:rsidRPr="00D410BE" w:rsidRDefault="001C51E0" w:rsidP="002017D2">
      <w:pPr>
        <w:spacing w:line="276" w:lineRule="auto"/>
        <w:ind w:right="191"/>
        <w:jc w:val="both"/>
      </w:pPr>
      <w:r w:rsidRPr="00D410BE">
        <w:t>Iz navedene zakonske odredbe proizilazi da je uvjet za podnošenje prijedloga za određivanje mjera osiguranja oduzimanja imovinske koristi pribavljene krivičnim djelom od strane tužitelja, postojanje sumnje da je učinjenjem krivičnog djela pribavljena imovinska korist. Takav uvjet mora postojati tokom čitavog trajanja određenih privremenih mjera osiguranja oduzimanje imovinske koristi pribavljene krivičnim djelom, tako da obrazloženje rješenja kojim se određuju ili produžuju takve privremene mjere osiguranja mora, u smislu odredbe članu 305. stav 7. ZKP FBiH, sadržavati razloge iz kojih pr</w:t>
      </w:r>
      <w:r w:rsidR="002277A1" w:rsidRPr="00D410BE">
        <w:t>oizilazi postojanje sumnje da je</w:t>
      </w:r>
      <w:r w:rsidRPr="00D410BE">
        <w:t xml:space="preserve"> </w:t>
      </w:r>
      <w:r w:rsidR="002277A1" w:rsidRPr="00D410BE">
        <w:t>optužena u odnosu na koju</w:t>
      </w:r>
      <w:r w:rsidRPr="00D410BE">
        <w:t xml:space="preserve"> se određuju pri</w:t>
      </w:r>
      <w:r w:rsidR="002277A1" w:rsidRPr="00D410BE">
        <w:t>vremene mjere osiguranja učinila</w:t>
      </w:r>
      <w:r w:rsidRPr="00D410BE">
        <w:t xml:space="preserve"> krivično djelo i da je tim krivičnim djelom pribavljena imovinska korist. </w:t>
      </w:r>
      <w:r w:rsidR="002277A1" w:rsidRPr="00D410BE">
        <w:t xml:space="preserve">S tim u vezi se </w:t>
      </w:r>
      <w:r w:rsidRPr="00D410BE">
        <w:t>u obrazloženju rješenja mora</w:t>
      </w:r>
      <w:r w:rsidR="002277A1" w:rsidRPr="00D410BE">
        <w:t>ju</w:t>
      </w:r>
      <w:r w:rsidRPr="00D410BE">
        <w:t xml:space="preserve"> </w:t>
      </w:r>
      <w:r w:rsidR="002277A1" w:rsidRPr="00D410BE">
        <w:t xml:space="preserve">navesti razlozi u pogledu </w:t>
      </w:r>
      <w:r w:rsidRPr="00D410BE">
        <w:t xml:space="preserve">dokaza na osnovu kojih je sud utvrdio da su pomenuti uvjeti ispunjeni i </w:t>
      </w:r>
      <w:r w:rsidR="002277A1" w:rsidRPr="00D410BE">
        <w:t>da se u bitnom ukaže na kratku</w:t>
      </w:r>
      <w:r w:rsidRPr="00D410BE">
        <w:t xml:space="preserve"> sadržinu dokaza koja potkrepljuje zaključak prvostepenog suda</w:t>
      </w:r>
      <w:r w:rsidR="002277A1" w:rsidRPr="00D410BE">
        <w:t xml:space="preserve"> o ispunjenu prednjeg uvjeta</w:t>
      </w:r>
      <w:r w:rsidRPr="00D410BE">
        <w:t xml:space="preserve">. </w:t>
      </w:r>
    </w:p>
    <w:p w14:paraId="4FD115BD" w14:textId="77777777" w:rsidR="000F1F25" w:rsidRPr="00D410BE" w:rsidRDefault="000F1F25" w:rsidP="006D2967">
      <w:pPr>
        <w:spacing w:line="276" w:lineRule="auto"/>
        <w:ind w:right="191" w:firstLine="720"/>
        <w:jc w:val="both"/>
      </w:pPr>
    </w:p>
    <w:p w14:paraId="233BDF30" w14:textId="77777777" w:rsidR="000F1F25" w:rsidRPr="00D410BE" w:rsidRDefault="000F1F25" w:rsidP="00A66C9D">
      <w:pPr>
        <w:spacing w:line="276" w:lineRule="auto"/>
        <w:ind w:right="191"/>
        <w:jc w:val="both"/>
      </w:pPr>
      <w:r w:rsidRPr="00D410BE">
        <w:t xml:space="preserve">Nasuprot tome, </w:t>
      </w:r>
      <w:r w:rsidR="00F506F3" w:rsidRPr="00D410BE">
        <w:t xml:space="preserve">prvostepeni sud je u obrazloženju pobijanog rješenja </w:t>
      </w:r>
      <w:r w:rsidR="00F812DD" w:rsidRPr="00D410BE">
        <w:t xml:space="preserve">konstatovao da </w:t>
      </w:r>
      <w:r w:rsidRPr="00D410BE">
        <w:t>postoj</w:t>
      </w:r>
      <w:r w:rsidR="00F812DD" w:rsidRPr="00D410BE">
        <w:t>i</w:t>
      </w:r>
      <w:r w:rsidRPr="00D410BE">
        <w:t xml:space="preserve"> sumn</w:t>
      </w:r>
      <w:r w:rsidR="00F812DD" w:rsidRPr="00D410BE">
        <w:t>ja</w:t>
      </w:r>
      <w:r w:rsidRPr="00D410BE">
        <w:t xml:space="preserve"> da je </w:t>
      </w:r>
      <w:r w:rsidR="00F812DD" w:rsidRPr="00D410BE">
        <w:t>optužena, prema kojoj su određene privremene mjere osiguranja</w:t>
      </w:r>
      <w:r w:rsidR="004A62AD" w:rsidRPr="00D410BE">
        <w:t>,</w:t>
      </w:r>
      <w:r w:rsidR="00F812DD" w:rsidRPr="00D410BE">
        <w:t xml:space="preserve"> </w:t>
      </w:r>
      <w:r w:rsidR="004A62AD" w:rsidRPr="00D410BE">
        <w:t>izvršila krivična</w:t>
      </w:r>
      <w:r w:rsidRPr="00D410BE">
        <w:t xml:space="preserve"> djela </w:t>
      </w:r>
      <w:r w:rsidR="004A62AD" w:rsidRPr="00D410BE">
        <w:t xml:space="preserve">zajedno sa ostalim optuženim, koja </w:t>
      </w:r>
      <w:r w:rsidR="003E3671" w:rsidRPr="00D410BE">
        <w:t xml:space="preserve">djela </w:t>
      </w:r>
      <w:r w:rsidR="004A62AD" w:rsidRPr="00D410BE">
        <w:t>su joj potvrđeno</w:t>
      </w:r>
      <w:r w:rsidR="00C76257" w:rsidRPr="00D410BE">
        <w:t>m optužnicom stavljena na teret i</w:t>
      </w:r>
      <w:r w:rsidR="004A62AD" w:rsidRPr="00D410BE">
        <w:t xml:space="preserve"> da je tom prilikom pribavljena imovinska k</w:t>
      </w:r>
      <w:r w:rsidR="00D317EB" w:rsidRPr="00D410BE">
        <w:t xml:space="preserve">orist u iznosu od 919.177,65 KM. Dalje </w:t>
      </w:r>
      <w:r w:rsidR="00C76257" w:rsidRPr="00D410BE">
        <w:t>je naveo</w:t>
      </w:r>
      <w:r w:rsidR="004A62AD" w:rsidRPr="00D410BE">
        <w:t xml:space="preserve"> da je </w:t>
      </w:r>
      <w:r w:rsidR="00A73D25" w:rsidRPr="00D410BE">
        <w:t xml:space="preserve">tužiteljstvo priložilo dokaze o blokiranoj imovini optuženih </w:t>
      </w:r>
      <w:r w:rsidR="00D317EB" w:rsidRPr="00D410BE">
        <w:t xml:space="preserve">uz optužnicu </w:t>
      </w:r>
      <w:r w:rsidR="00642D71" w:rsidRPr="00D410BE">
        <w:t>(strana</w:t>
      </w:r>
      <w:r w:rsidR="00A73D25" w:rsidRPr="00D410BE">
        <w:t xml:space="preserve"> 70. i 71.</w:t>
      </w:r>
      <w:r w:rsidR="00642D71" w:rsidRPr="00D410BE">
        <w:t>)</w:t>
      </w:r>
      <w:r w:rsidR="00D317EB" w:rsidRPr="00D410BE">
        <w:t>,</w:t>
      </w:r>
      <w:r w:rsidR="00642D71" w:rsidRPr="00D410BE">
        <w:t xml:space="preserve"> </w:t>
      </w:r>
      <w:r w:rsidR="00A73D25" w:rsidRPr="00D410BE">
        <w:t>sa ukupnom vrijedno</w:t>
      </w:r>
      <w:r w:rsidR="00642D71" w:rsidRPr="00D410BE">
        <w:t>šću</w:t>
      </w:r>
      <w:r w:rsidR="00A73D25" w:rsidRPr="00D410BE">
        <w:t xml:space="preserve"> imovine, kao i iznos neblokirane imovine, te su </w:t>
      </w:r>
      <w:r w:rsidR="00642D71" w:rsidRPr="00D410BE">
        <w:t xml:space="preserve">samo </w:t>
      </w:r>
      <w:r w:rsidR="00A73D25" w:rsidRPr="00D410BE">
        <w:t xml:space="preserve">pobrojani dokazi vezano za imovinu optužene, </w:t>
      </w:r>
      <w:r w:rsidR="003E3671" w:rsidRPr="00D410BE">
        <w:t>pa</w:t>
      </w:r>
      <w:r w:rsidR="00EC0D84" w:rsidRPr="00D410BE">
        <w:t xml:space="preserve"> </w:t>
      </w:r>
      <w:r w:rsidR="00D317EB" w:rsidRPr="00D410BE">
        <w:t xml:space="preserve">je </w:t>
      </w:r>
      <w:r w:rsidR="00642D71" w:rsidRPr="00D410BE">
        <w:t xml:space="preserve">na osnovu toga </w:t>
      </w:r>
      <w:r w:rsidR="003E3671" w:rsidRPr="00D410BE">
        <w:t xml:space="preserve">sud </w:t>
      </w:r>
      <w:r w:rsidR="00EC0D84" w:rsidRPr="00D410BE">
        <w:t xml:space="preserve">izveo zaključak </w:t>
      </w:r>
      <w:r w:rsidR="00685380" w:rsidRPr="00D410BE">
        <w:t xml:space="preserve">o postojanju sumnje </w:t>
      </w:r>
      <w:r w:rsidR="00EC0D84" w:rsidRPr="00D410BE">
        <w:t xml:space="preserve">da se na osnovu finansijske istrage, dokaza o zakonitim prihodima </w:t>
      </w:r>
      <w:r w:rsidR="00685380" w:rsidRPr="00D410BE">
        <w:t xml:space="preserve">radi o </w:t>
      </w:r>
      <w:r w:rsidR="00EC0D84" w:rsidRPr="00D410BE">
        <w:t>po</w:t>
      </w:r>
      <w:r w:rsidR="00685380" w:rsidRPr="00D410BE">
        <w:t>stojanju</w:t>
      </w:r>
      <w:r w:rsidR="00EC0D84" w:rsidRPr="00D410BE">
        <w:t xml:space="preserve"> očigledne nesrazmjere između imovine i prihoda. Navodi se i konstatacija da je sud prihvatio prijedlog tužitelja za određivanje privremenih mjera osiguranja, jer je našao da su ispunjen</w:t>
      </w:r>
      <w:r w:rsidR="00D317EB" w:rsidRPr="00D410BE">
        <w:t xml:space="preserve">i uvjeti za njihovo određivanje, </w:t>
      </w:r>
      <w:r w:rsidR="00D152C9" w:rsidRPr="00D410BE">
        <w:t xml:space="preserve">ali </w:t>
      </w:r>
      <w:r w:rsidR="00D317EB" w:rsidRPr="00D410BE">
        <w:t xml:space="preserve">bez </w:t>
      </w:r>
      <w:r w:rsidR="00D152C9" w:rsidRPr="00D410BE">
        <w:t>navođenja dokaza na osnovu kojih je sud utvrdio da su pomenuti uvjeti i</w:t>
      </w:r>
      <w:r w:rsidR="00685380" w:rsidRPr="00D410BE">
        <w:t>spunjeni i ukazivanjem u bitnom</w:t>
      </w:r>
      <w:r w:rsidR="00D152C9" w:rsidRPr="00D410BE">
        <w:t xml:space="preserve"> na </w:t>
      </w:r>
      <w:r w:rsidR="008919E3" w:rsidRPr="00D410BE">
        <w:t>sadrž</w:t>
      </w:r>
      <w:r w:rsidR="00D152C9" w:rsidRPr="00D410BE">
        <w:t>inu</w:t>
      </w:r>
      <w:r w:rsidR="008919E3" w:rsidRPr="00D410BE">
        <w:t xml:space="preserve"> dokaza</w:t>
      </w:r>
      <w:r w:rsidR="008471D7" w:rsidRPr="00D410BE">
        <w:t xml:space="preserve"> </w:t>
      </w:r>
      <w:r w:rsidR="00A04147" w:rsidRPr="00D410BE">
        <w:t>koja potkrijepljuje</w:t>
      </w:r>
      <w:r w:rsidR="00D317EB" w:rsidRPr="00D410BE">
        <w:t xml:space="preserve"> izvedeni zaključak.</w:t>
      </w:r>
      <w:r w:rsidR="00EC0D84" w:rsidRPr="00D410BE">
        <w:t xml:space="preserve"> </w:t>
      </w:r>
      <w:r w:rsidR="008919E3" w:rsidRPr="00D410BE">
        <w:t xml:space="preserve">Na navedeni način, prvostepeni sud je postupio suprotno odredbi člana 305. stav 7. ZKP FBiH, </w:t>
      </w:r>
      <w:r w:rsidR="003C6CE1" w:rsidRPr="00D410BE">
        <w:t>pa se osnovano žalbom branitelja ukazuje da pobijano rješenje nema razloga o odlučnim činjenicama i da je time učinjena bitna povreda odredaba krivičnog postupka iz člana 312. stav 1. tačka k) ZKP FBiH.</w:t>
      </w:r>
    </w:p>
    <w:p w14:paraId="4AEDF1A7" w14:textId="77777777" w:rsidR="003E3671" w:rsidRPr="00D410BE" w:rsidRDefault="003E3671" w:rsidP="008471D7">
      <w:pPr>
        <w:spacing w:line="276" w:lineRule="auto"/>
        <w:ind w:right="191" w:firstLine="720"/>
        <w:jc w:val="both"/>
      </w:pPr>
    </w:p>
    <w:p w14:paraId="255C7CDF" w14:textId="77777777" w:rsidR="00F04A8A" w:rsidRPr="00D410BE" w:rsidRDefault="003E3671" w:rsidP="006A60F9">
      <w:pPr>
        <w:spacing w:line="276" w:lineRule="auto"/>
        <w:ind w:right="191"/>
        <w:jc w:val="both"/>
      </w:pPr>
      <w:r w:rsidRPr="00D410BE">
        <w:t>Radi naprijed izloženog</w:t>
      </w:r>
      <w:r w:rsidR="00403CD6" w:rsidRPr="00D410BE">
        <w:t>,</w:t>
      </w:r>
      <w:r w:rsidRPr="00D410BE">
        <w:t xml:space="preserve"> </w:t>
      </w:r>
      <w:r w:rsidR="005839ED" w:rsidRPr="00D410BE">
        <w:t>ovaj sud nalazi da je dovedeno</w:t>
      </w:r>
      <w:r w:rsidRPr="00D410BE">
        <w:t xml:space="preserve"> u pitanje i ispunjen</w:t>
      </w:r>
      <w:r w:rsidR="005839ED" w:rsidRPr="00D410BE">
        <w:t>je</w:t>
      </w:r>
      <w:r w:rsidR="00326E9E" w:rsidRPr="00D410BE">
        <w:t xml:space="preserve"> uvjeta o vjerovatnosti potraž</w:t>
      </w:r>
      <w:r w:rsidRPr="00D410BE">
        <w:t>ivanja</w:t>
      </w:r>
      <w:r w:rsidR="00403CD6" w:rsidRPr="00D410BE">
        <w:rPr>
          <w:lang w:val="bs-Latn-BA"/>
        </w:rPr>
        <w:t xml:space="preserve"> </w:t>
      </w:r>
      <w:r w:rsidR="00634BF5" w:rsidRPr="00D410BE">
        <w:rPr>
          <w:lang w:val="bs-Latn-BA"/>
        </w:rPr>
        <w:t>Federacije BiH, za koju</w:t>
      </w:r>
      <w:r w:rsidR="00403CD6" w:rsidRPr="00D410BE">
        <w:rPr>
          <w:lang w:val="bs-Latn-BA"/>
        </w:rPr>
        <w:t xml:space="preserve"> je potrebno postojanje sumnje da je </w:t>
      </w:r>
      <w:r w:rsidR="00403CD6" w:rsidRPr="00D410BE">
        <w:rPr>
          <w:lang w:val="bs-Latn-BA"/>
        </w:rPr>
        <w:lastRenderedPageBreak/>
        <w:t xml:space="preserve">optužena izvršila krivična djela, </w:t>
      </w:r>
      <w:r w:rsidR="00480125" w:rsidRPr="00D410BE">
        <w:rPr>
          <w:lang w:val="bs-Latn-BA"/>
        </w:rPr>
        <w:t>koja joj se stavljaju na teret i</w:t>
      </w:r>
      <w:r w:rsidR="00E77381" w:rsidRPr="00D410BE">
        <w:rPr>
          <w:lang w:val="bs-Latn-BA"/>
        </w:rPr>
        <w:t xml:space="preserve"> </w:t>
      </w:r>
      <w:r w:rsidR="00480125" w:rsidRPr="00D410BE">
        <w:rPr>
          <w:lang w:val="bs-Latn-BA"/>
        </w:rPr>
        <w:t>kojim djelima</w:t>
      </w:r>
      <w:r w:rsidR="00403CD6" w:rsidRPr="00D410BE">
        <w:rPr>
          <w:lang w:val="bs-Latn-BA"/>
        </w:rPr>
        <w:t xml:space="preserve"> je pribavljena imovinska korist</w:t>
      </w:r>
      <w:r w:rsidR="00480125" w:rsidRPr="00D410BE">
        <w:rPr>
          <w:lang w:val="bs-Latn-BA"/>
        </w:rPr>
        <w:t>, te</w:t>
      </w:r>
      <w:r w:rsidR="00403CD6" w:rsidRPr="00D410BE">
        <w:rPr>
          <w:lang w:val="bs-Latn-BA"/>
        </w:rPr>
        <w:t xml:space="preserve"> prema kojoj su određene privremene mjere osiguranja </w:t>
      </w:r>
      <w:r w:rsidR="00E77381" w:rsidRPr="00D410BE">
        <w:rPr>
          <w:lang w:val="bs-Latn-BA"/>
        </w:rPr>
        <w:t xml:space="preserve">oduzimanja </w:t>
      </w:r>
      <w:r w:rsidR="00403CD6" w:rsidRPr="00D410BE">
        <w:rPr>
          <w:lang w:val="bs-Latn-BA"/>
        </w:rPr>
        <w:t>imovinske koristi</w:t>
      </w:r>
      <w:r w:rsidR="005839ED" w:rsidRPr="00D410BE">
        <w:rPr>
          <w:lang w:val="bs-Latn-BA"/>
        </w:rPr>
        <w:t>, a sve</w:t>
      </w:r>
      <w:r w:rsidR="00403CD6" w:rsidRPr="00D410BE">
        <w:rPr>
          <w:lang w:val="bs-Latn-BA"/>
        </w:rPr>
        <w:t xml:space="preserve"> u smislu Zakona o od</w:t>
      </w:r>
      <w:r w:rsidR="005839ED" w:rsidRPr="00D410BE">
        <w:rPr>
          <w:lang w:val="bs-Latn-BA"/>
        </w:rPr>
        <w:t>uzimanju nezakonito stečene imov</w:t>
      </w:r>
      <w:r w:rsidR="00403CD6" w:rsidRPr="00D410BE">
        <w:rPr>
          <w:lang w:val="bs-Latn-BA"/>
        </w:rPr>
        <w:t>ine krivičnim djelom.</w:t>
      </w:r>
    </w:p>
    <w:p w14:paraId="682F2B62" w14:textId="77777777" w:rsidR="00C4574E" w:rsidRPr="00D410BE" w:rsidRDefault="00C4574E" w:rsidP="00362592">
      <w:pPr>
        <w:spacing w:line="276" w:lineRule="auto"/>
        <w:ind w:firstLine="720"/>
        <w:jc w:val="both"/>
      </w:pPr>
    </w:p>
    <w:p w14:paraId="74A04D87" w14:textId="77777777" w:rsidR="00791EF1" w:rsidRPr="00D410BE" w:rsidRDefault="008076C8" w:rsidP="004A5057">
      <w:pPr>
        <w:spacing w:line="276" w:lineRule="auto"/>
        <w:jc w:val="both"/>
      </w:pPr>
      <w:r w:rsidRPr="00D410BE">
        <w:t>Iz navedenih razloga, ovaj sud je</w:t>
      </w:r>
      <w:r w:rsidR="00F801AC" w:rsidRPr="00D410BE">
        <w:t xml:space="preserve"> </w:t>
      </w:r>
      <w:r w:rsidR="00791EF1" w:rsidRPr="00D410BE">
        <w:t xml:space="preserve">donio rješenje kojim je </w:t>
      </w:r>
      <w:r w:rsidR="00F801AC" w:rsidRPr="00D410BE">
        <w:t xml:space="preserve">uvažio </w:t>
      </w:r>
      <w:r w:rsidR="00791EF1" w:rsidRPr="00D410BE">
        <w:t xml:space="preserve">žalbu branitelja optužene </w:t>
      </w:r>
      <w:r w:rsidR="006A60F9" w:rsidRPr="00D410BE">
        <w:t>M. N.</w:t>
      </w:r>
      <w:r w:rsidR="00791EF1" w:rsidRPr="00D410BE">
        <w:t>, pobijano rješenje ukinuo i predmet vra</w:t>
      </w:r>
      <w:r w:rsidR="00F801AC" w:rsidRPr="00D410BE">
        <w:t>tio</w:t>
      </w:r>
      <w:r w:rsidR="00791EF1" w:rsidRPr="00D410BE">
        <w:t xml:space="preserve"> prvostepenom sudu na ponovno odlučivanje</w:t>
      </w:r>
      <w:r w:rsidR="00F801AC" w:rsidRPr="00D410BE">
        <w:t>, u smislu odredbe člana 337. stav 3. ZKP FBiH</w:t>
      </w:r>
      <w:r w:rsidR="00791EF1" w:rsidRPr="00D410BE">
        <w:t>.</w:t>
      </w:r>
    </w:p>
    <w:p w14:paraId="44CB28B5" w14:textId="77777777" w:rsidR="00F801AC" w:rsidRPr="00D410BE" w:rsidRDefault="00F801AC" w:rsidP="00F801AC">
      <w:pPr>
        <w:spacing w:line="276" w:lineRule="auto"/>
        <w:ind w:firstLine="720"/>
        <w:jc w:val="both"/>
      </w:pPr>
    </w:p>
    <w:p w14:paraId="40E57A8D" w14:textId="77777777" w:rsidR="00B24B50" w:rsidRPr="00D410BE" w:rsidRDefault="00F801AC" w:rsidP="004A5057">
      <w:pPr>
        <w:spacing w:line="276" w:lineRule="auto"/>
        <w:jc w:val="both"/>
      </w:pPr>
      <w:r w:rsidRPr="00D410BE">
        <w:t xml:space="preserve">Prilikom ponovnog odlučivanja prvostepeni sud će otkloniti </w:t>
      </w:r>
      <w:r w:rsidR="008076C8" w:rsidRPr="00D410BE">
        <w:t xml:space="preserve">bitne </w:t>
      </w:r>
      <w:r w:rsidRPr="00D410BE">
        <w:t xml:space="preserve">povrede na koje je ukazano ovim rješenjem, imat će u vidu </w:t>
      </w:r>
      <w:r w:rsidR="004D2F25" w:rsidRPr="00D410BE">
        <w:t>odredbu člana 17. stav 3. i 4. Zakona, prema kojoj odredbi mora biti određeno tačno vrijeme trajanja mjere, te u pogledu nadležnosti donošenja odluke</w:t>
      </w:r>
      <w:r w:rsidR="008076C8" w:rsidRPr="00D410BE">
        <w:t xml:space="preserve"> obzirom da je optužnica potvrđena</w:t>
      </w:r>
      <w:r w:rsidR="004D2F25" w:rsidRPr="00D410BE">
        <w:t>,</w:t>
      </w:r>
      <w:r w:rsidR="003B494E" w:rsidRPr="00D410BE">
        <w:t xml:space="preserve"> </w:t>
      </w:r>
      <w:r w:rsidR="00805FE6" w:rsidRPr="00D410BE">
        <w:t>pa će nakon savjesne i brižljive ocjene svih relevantnih okolnosti, moći da donese zakonitu i pravilnu odluku.</w:t>
      </w:r>
    </w:p>
    <w:p w14:paraId="3E9B420C" w14:textId="77777777" w:rsidR="005917AC" w:rsidRPr="00D410BE" w:rsidRDefault="005917AC" w:rsidP="00194083">
      <w:pPr>
        <w:spacing w:line="276" w:lineRule="auto"/>
        <w:ind w:firstLine="720"/>
        <w:jc w:val="both"/>
      </w:pPr>
    </w:p>
    <w:p w14:paraId="6541A37E" w14:textId="77777777" w:rsidR="005917AC" w:rsidRPr="00D410BE" w:rsidRDefault="005917AC" w:rsidP="00194083">
      <w:pPr>
        <w:spacing w:line="276" w:lineRule="auto"/>
        <w:ind w:firstLine="720"/>
        <w:jc w:val="both"/>
      </w:pPr>
    </w:p>
    <w:p w14:paraId="222A1083" w14:textId="77777777" w:rsidR="00EC613D" w:rsidRPr="00D410BE" w:rsidRDefault="00EC613D" w:rsidP="00537DE2">
      <w:pPr>
        <w:pStyle w:val="BodyText"/>
        <w:spacing w:line="276" w:lineRule="auto"/>
      </w:pPr>
    </w:p>
    <w:p w14:paraId="42C82F1B" w14:textId="77777777" w:rsidR="00536F4B" w:rsidRPr="00D410BE" w:rsidRDefault="00EC613D" w:rsidP="00537DE2">
      <w:pPr>
        <w:spacing w:line="276" w:lineRule="auto"/>
        <w:jc w:val="both"/>
      </w:pPr>
      <w:r w:rsidRPr="00D410BE">
        <w:t xml:space="preserve">   Zapisničar</w:t>
      </w:r>
      <w:r w:rsidR="00FC624A" w:rsidRPr="00D410BE">
        <w:t xml:space="preserve">                                                               </w:t>
      </w:r>
      <w:r w:rsidR="00C75140" w:rsidRPr="00D410BE">
        <w:t xml:space="preserve">                   </w:t>
      </w:r>
      <w:r w:rsidR="00537DE2" w:rsidRPr="00D410BE">
        <w:t>Pre</w:t>
      </w:r>
      <w:r w:rsidRPr="00D410BE">
        <w:t>dsjedni</w:t>
      </w:r>
      <w:r w:rsidR="002F6DD6" w:rsidRPr="00D410BE">
        <w:t>ca</w:t>
      </w:r>
      <w:r w:rsidRPr="00D410BE">
        <w:t xml:space="preserve"> vijeća</w:t>
      </w:r>
    </w:p>
    <w:p w14:paraId="14C3FD85" w14:textId="77777777" w:rsidR="00603687" w:rsidRPr="00D410BE" w:rsidRDefault="00B34977" w:rsidP="005917AC">
      <w:pPr>
        <w:spacing w:line="276" w:lineRule="auto"/>
        <w:jc w:val="both"/>
      </w:pPr>
      <w:r w:rsidRPr="00D410BE">
        <w:t>Senka Herić</w:t>
      </w:r>
      <w:r w:rsidR="005917AC" w:rsidRPr="00D410BE">
        <w:t>,s.r.</w:t>
      </w:r>
      <w:r w:rsidR="002276F8" w:rsidRPr="00D410BE">
        <w:t xml:space="preserve"> </w:t>
      </w:r>
      <w:r w:rsidR="00FC2A20" w:rsidRPr="00D410BE">
        <w:t xml:space="preserve">                                                                  </w:t>
      </w:r>
      <w:r w:rsidR="00C75140" w:rsidRPr="00D410BE">
        <w:t xml:space="preserve">  </w:t>
      </w:r>
      <w:r w:rsidR="004979AC" w:rsidRPr="00D410BE">
        <w:t>Vesne Stanković Ćosović</w:t>
      </w:r>
      <w:r w:rsidR="005917AC" w:rsidRPr="00D410BE">
        <w:t>,s.r.</w:t>
      </w:r>
      <w:r w:rsidR="00194083" w:rsidRPr="00D410BE">
        <w:t xml:space="preserve">    </w:t>
      </w:r>
    </w:p>
    <w:sectPr w:rsidR="00603687" w:rsidRPr="00D410BE" w:rsidSect="00114F5F">
      <w:headerReference w:type="even" r:id="rId8"/>
      <w:headerReference w:type="default" r:id="rId9"/>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6AED4" w14:textId="77777777" w:rsidR="00D95BB2" w:rsidRDefault="00D95BB2" w:rsidP="00464983">
      <w:r>
        <w:separator/>
      </w:r>
    </w:p>
  </w:endnote>
  <w:endnote w:type="continuationSeparator" w:id="0">
    <w:p w14:paraId="6BA11C40" w14:textId="77777777" w:rsidR="00D95BB2" w:rsidRDefault="00D95BB2" w:rsidP="00464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FE224" w14:textId="77777777" w:rsidR="00D95BB2" w:rsidRDefault="00D95BB2" w:rsidP="00464983">
      <w:r>
        <w:separator/>
      </w:r>
    </w:p>
  </w:footnote>
  <w:footnote w:type="continuationSeparator" w:id="0">
    <w:p w14:paraId="5E4D138D" w14:textId="77777777" w:rsidR="00D95BB2" w:rsidRDefault="00D95BB2" w:rsidP="004649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238A1" w14:textId="77777777" w:rsidR="00B7793B" w:rsidRDefault="009D0BFF" w:rsidP="00B7793B">
    <w:pPr>
      <w:pStyle w:val="Header"/>
      <w:framePr w:wrap="around" w:vAnchor="text" w:hAnchor="margin" w:xAlign="right" w:y="1"/>
      <w:rPr>
        <w:rStyle w:val="PageNumber"/>
      </w:rPr>
    </w:pPr>
    <w:r>
      <w:rPr>
        <w:rStyle w:val="PageNumber"/>
      </w:rPr>
      <w:fldChar w:fldCharType="begin"/>
    </w:r>
    <w:r w:rsidR="00C62DBB">
      <w:rPr>
        <w:rStyle w:val="PageNumber"/>
      </w:rPr>
      <w:instrText xml:space="preserve">PAGE  </w:instrText>
    </w:r>
    <w:r>
      <w:rPr>
        <w:rStyle w:val="PageNumber"/>
      </w:rPr>
      <w:fldChar w:fldCharType="end"/>
    </w:r>
  </w:p>
  <w:p w14:paraId="26A37253" w14:textId="77777777" w:rsidR="00B7793B" w:rsidRDefault="00B7793B" w:rsidP="00B7793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6D424" w14:textId="77777777" w:rsidR="00B7793B" w:rsidRDefault="009D0BFF" w:rsidP="00B7793B">
    <w:pPr>
      <w:pStyle w:val="Header"/>
      <w:framePr w:wrap="around" w:vAnchor="text" w:hAnchor="margin" w:xAlign="right" w:y="1"/>
      <w:rPr>
        <w:rStyle w:val="PageNumber"/>
      </w:rPr>
    </w:pPr>
    <w:r>
      <w:rPr>
        <w:rStyle w:val="PageNumber"/>
      </w:rPr>
      <w:fldChar w:fldCharType="begin"/>
    </w:r>
    <w:r w:rsidR="00C62DBB">
      <w:rPr>
        <w:rStyle w:val="PageNumber"/>
      </w:rPr>
      <w:instrText xml:space="preserve">PAGE  </w:instrText>
    </w:r>
    <w:r>
      <w:rPr>
        <w:rStyle w:val="PageNumber"/>
      </w:rPr>
      <w:fldChar w:fldCharType="separate"/>
    </w:r>
    <w:r w:rsidR="007E3F6B">
      <w:rPr>
        <w:rStyle w:val="PageNumber"/>
        <w:noProof/>
      </w:rPr>
      <w:t>2</w:t>
    </w:r>
    <w:r>
      <w:rPr>
        <w:rStyle w:val="PageNumber"/>
      </w:rPr>
      <w:fldChar w:fldCharType="end"/>
    </w:r>
  </w:p>
  <w:p w14:paraId="7B353DD2" w14:textId="77777777" w:rsidR="00B7793B" w:rsidRDefault="00B7793B" w:rsidP="00B7793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7D6242"/>
    <w:multiLevelType w:val="hybridMultilevel"/>
    <w:tmpl w:val="CAB8AD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79175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0C"/>
    <w:rsid w:val="000139F6"/>
    <w:rsid w:val="00014BC6"/>
    <w:rsid w:val="000217F0"/>
    <w:rsid w:val="00023D2E"/>
    <w:rsid w:val="000241CD"/>
    <w:rsid w:val="00024A55"/>
    <w:rsid w:val="00025037"/>
    <w:rsid w:val="000274E9"/>
    <w:rsid w:val="00042469"/>
    <w:rsid w:val="00054E9A"/>
    <w:rsid w:val="000564EC"/>
    <w:rsid w:val="00056C5B"/>
    <w:rsid w:val="00071EC9"/>
    <w:rsid w:val="000767D2"/>
    <w:rsid w:val="00084429"/>
    <w:rsid w:val="0009273C"/>
    <w:rsid w:val="000A56B6"/>
    <w:rsid w:val="000A6F3E"/>
    <w:rsid w:val="000B553A"/>
    <w:rsid w:val="000B6E8A"/>
    <w:rsid w:val="000C3AD6"/>
    <w:rsid w:val="000C3E06"/>
    <w:rsid w:val="000E03D9"/>
    <w:rsid w:val="000E0FDF"/>
    <w:rsid w:val="000E29F6"/>
    <w:rsid w:val="000E5655"/>
    <w:rsid w:val="000F1F25"/>
    <w:rsid w:val="000F2825"/>
    <w:rsid w:val="00112CE7"/>
    <w:rsid w:val="001139F2"/>
    <w:rsid w:val="00114F5F"/>
    <w:rsid w:val="00116FCF"/>
    <w:rsid w:val="00117740"/>
    <w:rsid w:val="00120F07"/>
    <w:rsid w:val="0012223B"/>
    <w:rsid w:val="00154D89"/>
    <w:rsid w:val="00157226"/>
    <w:rsid w:val="00166B03"/>
    <w:rsid w:val="001841BE"/>
    <w:rsid w:val="00184C95"/>
    <w:rsid w:val="00194083"/>
    <w:rsid w:val="001A6128"/>
    <w:rsid w:val="001A6A91"/>
    <w:rsid w:val="001A7D99"/>
    <w:rsid w:val="001B1752"/>
    <w:rsid w:val="001B4613"/>
    <w:rsid w:val="001C51E0"/>
    <w:rsid w:val="001E25B2"/>
    <w:rsid w:val="001E6B85"/>
    <w:rsid w:val="001E7569"/>
    <w:rsid w:val="001F27C8"/>
    <w:rsid w:val="001F4EB4"/>
    <w:rsid w:val="001F736C"/>
    <w:rsid w:val="001F79C2"/>
    <w:rsid w:val="002017D2"/>
    <w:rsid w:val="00215045"/>
    <w:rsid w:val="00217A2C"/>
    <w:rsid w:val="002216D5"/>
    <w:rsid w:val="002276F8"/>
    <w:rsid w:val="002277A1"/>
    <w:rsid w:val="00231B25"/>
    <w:rsid w:val="002325F2"/>
    <w:rsid w:val="002424B1"/>
    <w:rsid w:val="00245764"/>
    <w:rsid w:val="00246B8F"/>
    <w:rsid w:val="0025178D"/>
    <w:rsid w:val="00254B19"/>
    <w:rsid w:val="0025505E"/>
    <w:rsid w:val="00260A3E"/>
    <w:rsid w:val="00264890"/>
    <w:rsid w:val="002663D5"/>
    <w:rsid w:val="00270869"/>
    <w:rsid w:val="002732F3"/>
    <w:rsid w:val="0027795D"/>
    <w:rsid w:val="0028746D"/>
    <w:rsid w:val="00296655"/>
    <w:rsid w:val="00297782"/>
    <w:rsid w:val="002B27AB"/>
    <w:rsid w:val="002B567F"/>
    <w:rsid w:val="002B5D31"/>
    <w:rsid w:val="002B601F"/>
    <w:rsid w:val="002B7900"/>
    <w:rsid w:val="002D33D9"/>
    <w:rsid w:val="002D4758"/>
    <w:rsid w:val="002D4C90"/>
    <w:rsid w:val="002E0D9D"/>
    <w:rsid w:val="002E68AC"/>
    <w:rsid w:val="002F411F"/>
    <w:rsid w:val="002F5EBA"/>
    <w:rsid w:val="002F6DD6"/>
    <w:rsid w:val="0030152D"/>
    <w:rsid w:val="00303604"/>
    <w:rsid w:val="00311037"/>
    <w:rsid w:val="003119B5"/>
    <w:rsid w:val="003131A8"/>
    <w:rsid w:val="00326E9E"/>
    <w:rsid w:val="00330244"/>
    <w:rsid w:val="00332684"/>
    <w:rsid w:val="0033308D"/>
    <w:rsid w:val="00346823"/>
    <w:rsid w:val="00350303"/>
    <w:rsid w:val="00362592"/>
    <w:rsid w:val="00362D15"/>
    <w:rsid w:val="003659DD"/>
    <w:rsid w:val="00373CA7"/>
    <w:rsid w:val="00375A02"/>
    <w:rsid w:val="0038187F"/>
    <w:rsid w:val="003831BE"/>
    <w:rsid w:val="003903F0"/>
    <w:rsid w:val="00391EC6"/>
    <w:rsid w:val="003B0CC8"/>
    <w:rsid w:val="003B494E"/>
    <w:rsid w:val="003C084C"/>
    <w:rsid w:val="003C6CE1"/>
    <w:rsid w:val="003D0094"/>
    <w:rsid w:val="003D5914"/>
    <w:rsid w:val="003D6B6A"/>
    <w:rsid w:val="003D6D23"/>
    <w:rsid w:val="003E3671"/>
    <w:rsid w:val="003F241A"/>
    <w:rsid w:val="003F321C"/>
    <w:rsid w:val="003F4F3A"/>
    <w:rsid w:val="00403CD6"/>
    <w:rsid w:val="00404AD2"/>
    <w:rsid w:val="00406540"/>
    <w:rsid w:val="00420A23"/>
    <w:rsid w:val="00426FAC"/>
    <w:rsid w:val="00431EE7"/>
    <w:rsid w:val="00433ADF"/>
    <w:rsid w:val="0043511B"/>
    <w:rsid w:val="00440080"/>
    <w:rsid w:val="00443C7B"/>
    <w:rsid w:val="00447FCA"/>
    <w:rsid w:val="00460F0C"/>
    <w:rsid w:val="00464281"/>
    <w:rsid w:val="00464983"/>
    <w:rsid w:val="00480125"/>
    <w:rsid w:val="00480FD6"/>
    <w:rsid w:val="00485337"/>
    <w:rsid w:val="004979AC"/>
    <w:rsid w:val="004A5057"/>
    <w:rsid w:val="004A62AD"/>
    <w:rsid w:val="004A73C1"/>
    <w:rsid w:val="004C06D6"/>
    <w:rsid w:val="004C6ABE"/>
    <w:rsid w:val="004D1BDB"/>
    <w:rsid w:val="004D2F25"/>
    <w:rsid w:val="004D76F2"/>
    <w:rsid w:val="00506F29"/>
    <w:rsid w:val="00524C44"/>
    <w:rsid w:val="0052750B"/>
    <w:rsid w:val="005369A3"/>
    <w:rsid w:val="00536F4B"/>
    <w:rsid w:val="00537DE2"/>
    <w:rsid w:val="00557818"/>
    <w:rsid w:val="0055788F"/>
    <w:rsid w:val="0056310C"/>
    <w:rsid w:val="005816F2"/>
    <w:rsid w:val="005816F5"/>
    <w:rsid w:val="005839ED"/>
    <w:rsid w:val="005871E6"/>
    <w:rsid w:val="005917AC"/>
    <w:rsid w:val="005934A5"/>
    <w:rsid w:val="005966B2"/>
    <w:rsid w:val="00596E27"/>
    <w:rsid w:val="005A03ED"/>
    <w:rsid w:val="005B4399"/>
    <w:rsid w:val="005C0921"/>
    <w:rsid w:val="005C2B08"/>
    <w:rsid w:val="005D58E4"/>
    <w:rsid w:val="005D6F7F"/>
    <w:rsid w:val="006012EB"/>
    <w:rsid w:val="00603687"/>
    <w:rsid w:val="006077E6"/>
    <w:rsid w:val="006135B6"/>
    <w:rsid w:val="00627BF4"/>
    <w:rsid w:val="00630610"/>
    <w:rsid w:val="00634BF5"/>
    <w:rsid w:val="00642D71"/>
    <w:rsid w:val="00644596"/>
    <w:rsid w:val="006475BF"/>
    <w:rsid w:val="006554FC"/>
    <w:rsid w:val="00656A0C"/>
    <w:rsid w:val="0066373D"/>
    <w:rsid w:val="006671FB"/>
    <w:rsid w:val="0066770E"/>
    <w:rsid w:val="00670E82"/>
    <w:rsid w:val="00672493"/>
    <w:rsid w:val="00673383"/>
    <w:rsid w:val="00685380"/>
    <w:rsid w:val="0069041D"/>
    <w:rsid w:val="00694CCB"/>
    <w:rsid w:val="00695242"/>
    <w:rsid w:val="006A2433"/>
    <w:rsid w:val="006A60F9"/>
    <w:rsid w:val="006A6980"/>
    <w:rsid w:val="006B7F61"/>
    <w:rsid w:val="006C6005"/>
    <w:rsid w:val="006C761C"/>
    <w:rsid w:val="006D2967"/>
    <w:rsid w:val="006D721B"/>
    <w:rsid w:val="006D7A4A"/>
    <w:rsid w:val="006D7B81"/>
    <w:rsid w:val="006D7CB7"/>
    <w:rsid w:val="006E068B"/>
    <w:rsid w:val="006E3DD5"/>
    <w:rsid w:val="006F1DAE"/>
    <w:rsid w:val="00715AB3"/>
    <w:rsid w:val="007166CF"/>
    <w:rsid w:val="007418E0"/>
    <w:rsid w:val="00742C83"/>
    <w:rsid w:val="00744987"/>
    <w:rsid w:val="00747AC6"/>
    <w:rsid w:val="0075186F"/>
    <w:rsid w:val="00752034"/>
    <w:rsid w:val="0075334C"/>
    <w:rsid w:val="00756ACF"/>
    <w:rsid w:val="007622ED"/>
    <w:rsid w:val="00772663"/>
    <w:rsid w:val="007752D2"/>
    <w:rsid w:val="00783236"/>
    <w:rsid w:val="00784CA5"/>
    <w:rsid w:val="007854F5"/>
    <w:rsid w:val="0078564B"/>
    <w:rsid w:val="00785746"/>
    <w:rsid w:val="00785899"/>
    <w:rsid w:val="007862FB"/>
    <w:rsid w:val="00791EF1"/>
    <w:rsid w:val="00792687"/>
    <w:rsid w:val="007965D7"/>
    <w:rsid w:val="007B678E"/>
    <w:rsid w:val="007C7062"/>
    <w:rsid w:val="007D15F7"/>
    <w:rsid w:val="007E3F6B"/>
    <w:rsid w:val="007E78B2"/>
    <w:rsid w:val="007F3044"/>
    <w:rsid w:val="007F35E4"/>
    <w:rsid w:val="007F750E"/>
    <w:rsid w:val="00805FE6"/>
    <w:rsid w:val="008076C8"/>
    <w:rsid w:val="00811888"/>
    <w:rsid w:val="00811EF0"/>
    <w:rsid w:val="008124C8"/>
    <w:rsid w:val="00812A60"/>
    <w:rsid w:val="00823845"/>
    <w:rsid w:val="00824DD0"/>
    <w:rsid w:val="00824E2E"/>
    <w:rsid w:val="00826FA8"/>
    <w:rsid w:val="00841863"/>
    <w:rsid w:val="008436DB"/>
    <w:rsid w:val="008471D7"/>
    <w:rsid w:val="00847AFB"/>
    <w:rsid w:val="00853506"/>
    <w:rsid w:val="0086199B"/>
    <w:rsid w:val="00866E44"/>
    <w:rsid w:val="00867776"/>
    <w:rsid w:val="00875A61"/>
    <w:rsid w:val="00880924"/>
    <w:rsid w:val="008824C4"/>
    <w:rsid w:val="00890EC7"/>
    <w:rsid w:val="008919E3"/>
    <w:rsid w:val="008A52BC"/>
    <w:rsid w:val="008B4347"/>
    <w:rsid w:val="008C5B2D"/>
    <w:rsid w:val="008D3E66"/>
    <w:rsid w:val="008D7067"/>
    <w:rsid w:val="008E1465"/>
    <w:rsid w:val="008F6B36"/>
    <w:rsid w:val="00901599"/>
    <w:rsid w:val="00903961"/>
    <w:rsid w:val="00917AA5"/>
    <w:rsid w:val="00917CD3"/>
    <w:rsid w:val="009314BC"/>
    <w:rsid w:val="00932E63"/>
    <w:rsid w:val="00937C59"/>
    <w:rsid w:val="00943EBF"/>
    <w:rsid w:val="00945067"/>
    <w:rsid w:val="0096310F"/>
    <w:rsid w:val="00965E51"/>
    <w:rsid w:val="00967466"/>
    <w:rsid w:val="00971DC0"/>
    <w:rsid w:val="00972032"/>
    <w:rsid w:val="00976B9E"/>
    <w:rsid w:val="0098084F"/>
    <w:rsid w:val="00983FF0"/>
    <w:rsid w:val="009854AF"/>
    <w:rsid w:val="00985C40"/>
    <w:rsid w:val="00987A6B"/>
    <w:rsid w:val="009A55FD"/>
    <w:rsid w:val="009B2484"/>
    <w:rsid w:val="009B32A2"/>
    <w:rsid w:val="009B56BF"/>
    <w:rsid w:val="009B7A6F"/>
    <w:rsid w:val="009D0BFF"/>
    <w:rsid w:val="009E2082"/>
    <w:rsid w:val="009E32DF"/>
    <w:rsid w:val="009E7ADF"/>
    <w:rsid w:val="009F0716"/>
    <w:rsid w:val="00A02FF4"/>
    <w:rsid w:val="00A03812"/>
    <w:rsid w:val="00A04147"/>
    <w:rsid w:val="00A06530"/>
    <w:rsid w:val="00A16E92"/>
    <w:rsid w:val="00A22155"/>
    <w:rsid w:val="00A30CD0"/>
    <w:rsid w:val="00A33B66"/>
    <w:rsid w:val="00A36405"/>
    <w:rsid w:val="00A37BA1"/>
    <w:rsid w:val="00A37FA9"/>
    <w:rsid w:val="00A47572"/>
    <w:rsid w:val="00A60B1D"/>
    <w:rsid w:val="00A63682"/>
    <w:rsid w:val="00A66C9D"/>
    <w:rsid w:val="00A717FC"/>
    <w:rsid w:val="00A73694"/>
    <w:rsid w:val="00A73D25"/>
    <w:rsid w:val="00A76A9D"/>
    <w:rsid w:val="00A80FE0"/>
    <w:rsid w:val="00A83269"/>
    <w:rsid w:val="00A878E2"/>
    <w:rsid w:val="00AA3083"/>
    <w:rsid w:val="00AA4025"/>
    <w:rsid w:val="00AA4D83"/>
    <w:rsid w:val="00AB0197"/>
    <w:rsid w:val="00AB1A3B"/>
    <w:rsid w:val="00AB6EE6"/>
    <w:rsid w:val="00AB7657"/>
    <w:rsid w:val="00AC5961"/>
    <w:rsid w:val="00AC6BDE"/>
    <w:rsid w:val="00AD6B01"/>
    <w:rsid w:val="00AE0DEF"/>
    <w:rsid w:val="00AF4ED4"/>
    <w:rsid w:val="00B02B89"/>
    <w:rsid w:val="00B16B76"/>
    <w:rsid w:val="00B22F54"/>
    <w:rsid w:val="00B24B50"/>
    <w:rsid w:val="00B25077"/>
    <w:rsid w:val="00B34977"/>
    <w:rsid w:val="00B35D9A"/>
    <w:rsid w:val="00B42166"/>
    <w:rsid w:val="00B439BF"/>
    <w:rsid w:val="00B4523D"/>
    <w:rsid w:val="00B50F2A"/>
    <w:rsid w:val="00B50FAD"/>
    <w:rsid w:val="00B52343"/>
    <w:rsid w:val="00B553F7"/>
    <w:rsid w:val="00B56240"/>
    <w:rsid w:val="00B60910"/>
    <w:rsid w:val="00B6115A"/>
    <w:rsid w:val="00B61B3C"/>
    <w:rsid w:val="00B62ED5"/>
    <w:rsid w:val="00B65FE6"/>
    <w:rsid w:val="00B672C1"/>
    <w:rsid w:val="00B726B6"/>
    <w:rsid w:val="00B7793B"/>
    <w:rsid w:val="00B858DE"/>
    <w:rsid w:val="00BA0DBD"/>
    <w:rsid w:val="00BA40BB"/>
    <w:rsid w:val="00BB6FCA"/>
    <w:rsid w:val="00BC1FF7"/>
    <w:rsid w:val="00BC3741"/>
    <w:rsid w:val="00BC4A9C"/>
    <w:rsid w:val="00BC4CBA"/>
    <w:rsid w:val="00BD7576"/>
    <w:rsid w:val="00BE3C19"/>
    <w:rsid w:val="00BE4C16"/>
    <w:rsid w:val="00BE51BB"/>
    <w:rsid w:val="00BE6BD6"/>
    <w:rsid w:val="00BE6C8D"/>
    <w:rsid w:val="00BF2697"/>
    <w:rsid w:val="00BF41E6"/>
    <w:rsid w:val="00BF68D8"/>
    <w:rsid w:val="00C00471"/>
    <w:rsid w:val="00C03241"/>
    <w:rsid w:val="00C12CCC"/>
    <w:rsid w:val="00C137A5"/>
    <w:rsid w:val="00C20DA9"/>
    <w:rsid w:val="00C36B4F"/>
    <w:rsid w:val="00C373F4"/>
    <w:rsid w:val="00C42D04"/>
    <w:rsid w:val="00C44FB4"/>
    <w:rsid w:val="00C4574E"/>
    <w:rsid w:val="00C56A09"/>
    <w:rsid w:val="00C57717"/>
    <w:rsid w:val="00C62DBB"/>
    <w:rsid w:val="00C649BB"/>
    <w:rsid w:val="00C6727A"/>
    <w:rsid w:val="00C75140"/>
    <w:rsid w:val="00C75819"/>
    <w:rsid w:val="00C76257"/>
    <w:rsid w:val="00C8690F"/>
    <w:rsid w:val="00C90241"/>
    <w:rsid w:val="00C961F0"/>
    <w:rsid w:val="00C9622A"/>
    <w:rsid w:val="00C97147"/>
    <w:rsid w:val="00CA74CF"/>
    <w:rsid w:val="00CB0028"/>
    <w:rsid w:val="00CC3AB9"/>
    <w:rsid w:val="00CD1882"/>
    <w:rsid w:val="00CD6BAD"/>
    <w:rsid w:val="00CE3228"/>
    <w:rsid w:val="00CE58F0"/>
    <w:rsid w:val="00CE67EE"/>
    <w:rsid w:val="00CE6BF6"/>
    <w:rsid w:val="00D00000"/>
    <w:rsid w:val="00D057B1"/>
    <w:rsid w:val="00D152C9"/>
    <w:rsid w:val="00D15BDD"/>
    <w:rsid w:val="00D2655F"/>
    <w:rsid w:val="00D27330"/>
    <w:rsid w:val="00D317EB"/>
    <w:rsid w:val="00D31F85"/>
    <w:rsid w:val="00D32980"/>
    <w:rsid w:val="00D410BE"/>
    <w:rsid w:val="00D44205"/>
    <w:rsid w:val="00D52623"/>
    <w:rsid w:val="00D57F74"/>
    <w:rsid w:val="00D635B7"/>
    <w:rsid w:val="00D67CE6"/>
    <w:rsid w:val="00D702DC"/>
    <w:rsid w:val="00D7155B"/>
    <w:rsid w:val="00D71A83"/>
    <w:rsid w:val="00D80598"/>
    <w:rsid w:val="00D83584"/>
    <w:rsid w:val="00D84F62"/>
    <w:rsid w:val="00D93B6C"/>
    <w:rsid w:val="00D95BB2"/>
    <w:rsid w:val="00DA6E7E"/>
    <w:rsid w:val="00DB0F72"/>
    <w:rsid w:val="00DB676D"/>
    <w:rsid w:val="00DE3521"/>
    <w:rsid w:val="00DE387D"/>
    <w:rsid w:val="00DE3954"/>
    <w:rsid w:val="00E01609"/>
    <w:rsid w:val="00E018DB"/>
    <w:rsid w:val="00E06239"/>
    <w:rsid w:val="00E1446E"/>
    <w:rsid w:val="00E40E8C"/>
    <w:rsid w:val="00E43343"/>
    <w:rsid w:val="00E45655"/>
    <w:rsid w:val="00E63ED1"/>
    <w:rsid w:val="00E72D29"/>
    <w:rsid w:val="00E77381"/>
    <w:rsid w:val="00E83A13"/>
    <w:rsid w:val="00E92B5C"/>
    <w:rsid w:val="00EA3BEA"/>
    <w:rsid w:val="00EA5416"/>
    <w:rsid w:val="00EA68FF"/>
    <w:rsid w:val="00EB217E"/>
    <w:rsid w:val="00EB6885"/>
    <w:rsid w:val="00EC0D84"/>
    <w:rsid w:val="00EC613D"/>
    <w:rsid w:val="00EC6FC4"/>
    <w:rsid w:val="00EE4C90"/>
    <w:rsid w:val="00EE6A07"/>
    <w:rsid w:val="00EE6AA4"/>
    <w:rsid w:val="00EE6FEB"/>
    <w:rsid w:val="00EF12A9"/>
    <w:rsid w:val="00EF1493"/>
    <w:rsid w:val="00F03D71"/>
    <w:rsid w:val="00F040C8"/>
    <w:rsid w:val="00F04A8A"/>
    <w:rsid w:val="00F12644"/>
    <w:rsid w:val="00F1437C"/>
    <w:rsid w:val="00F22511"/>
    <w:rsid w:val="00F243D4"/>
    <w:rsid w:val="00F26E4E"/>
    <w:rsid w:val="00F35D67"/>
    <w:rsid w:val="00F37CBA"/>
    <w:rsid w:val="00F4378D"/>
    <w:rsid w:val="00F45B91"/>
    <w:rsid w:val="00F46DFF"/>
    <w:rsid w:val="00F506F3"/>
    <w:rsid w:val="00F5399E"/>
    <w:rsid w:val="00F56034"/>
    <w:rsid w:val="00F565D6"/>
    <w:rsid w:val="00F61351"/>
    <w:rsid w:val="00F72B5A"/>
    <w:rsid w:val="00F767DC"/>
    <w:rsid w:val="00F801AC"/>
    <w:rsid w:val="00F812DD"/>
    <w:rsid w:val="00F929C6"/>
    <w:rsid w:val="00F95D2E"/>
    <w:rsid w:val="00FA3705"/>
    <w:rsid w:val="00FA6312"/>
    <w:rsid w:val="00FB5EEA"/>
    <w:rsid w:val="00FB7B90"/>
    <w:rsid w:val="00FC0126"/>
    <w:rsid w:val="00FC2A20"/>
    <w:rsid w:val="00FC624A"/>
    <w:rsid w:val="00FD17C7"/>
    <w:rsid w:val="00FD4EF2"/>
    <w:rsid w:val="00FE11DD"/>
    <w:rsid w:val="00FE21C7"/>
    <w:rsid w:val="00FE4E4A"/>
    <w:rsid w:val="00FF5FC2"/>
    <w:rsid w:val="00FF763C"/>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01C3F"/>
  <w15:docId w15:val="{8B3D9D4E-6EBB-4A8C-94D1-B2C16A2E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BAD"/>
    <w:pPr>
      <w:jc w:val="left"/>
    </w:pPr>
    <w:rPr>
      <w:rFonts w:eastAsia="Times New Roman" w:cs="Times New Roman"/>
      <w:szCs w:val="24"/>
      <w:lang w:val="hr-HR"/>
    </w:rPr>
  </w:style>
  <w:style w:type="paragraph" w:styleId="Heading1">
    <w:name w:val="heading 1"/>
    <w:basedOn w:val="Normal"/>
    <w:next w:val="Normal"/>
    <w:link w:val="Heading1Char"/>
    <w:qFormat/>
    <w:rsid w:val="00CD6BAD"/>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6BAD"/>
    <w:rPr>
      <w:rFonts w:eastAsia="Times New Roman" w:cs="Times New Roman"/>
      <w:b/>
      <w:bCs/>
      <w:szCs w:val="24"/>
      <w:lang w:val="hr-HR"/>
    </w:rPr>
  </w:style>
  <w:style w:type="paragraph" w:styleId="BodyText">
    <w:name w:val="Body Text"/>
    <w:basedOn w:val="Normal"/>
    <w:link w:val="BodyTextChar"/>
    <w:rsid w:val="00CD6BAD"/>
    <w:pPr>
      <w:jc w:val="both"/>
    </w:pPr>
  </w:style>
  <w:style w:type="character" w:customStyle="1" w:styleId="BodyTextChar">
    <w:name w:val="Body Text Char"/>
    <w:basedOn w:val="DefaultParagraphFont"/>
    <w:link w:val="BodyText"/>
    <w:rsid w:val="00CD6BAD"/>
    <w:rPr>
      <w:rFonts w:eastAsia="Times New Roman" w:cs="Times New Roman"/>
      <w:szCs w:val="24"/>
      <w:lang w:val="hr-HR"/>
    </w:rPr>
  </w:style>
  <w:style w:type="paragraph" w:styleId="Header">
    <w:name w:val="header"/>
    <w:basedOn w:val="Normal"/>
    <w:link w:val="HeaderChar"/>
    <w:rsid w:val="00CD6BAD"/>
    <w:pPr>
      <w:tabs>
        <w:tab w:val="center" w:pos="4320"/>
        <w:tab w:val="right" w:pos="8640"/>
      </w:tabs>
    </w:pPr>
  </w:style>
  <w:style w:type="character" w:customStyle="1" w:styleId="HeaderChar">
    <w:name w:val="Header Char"/>
    <w:basedOn w:val="DefaultParagraphFont"/>
    <w:link w:val="Header"/>
    <w:rsid w:val="00CD6BAD"/>
    <w:rPr>
      <w:rFonts w:eastAsia="Times New Roman" w:cs="Times New Roman"/>
      <w:szCs w:val="24"/>
      <w:lang w:val="hr-HR"/>
    </w:rPr>
  </w:style>
  <w:style w:type="character" w:styleId="PageNumber">
    <w:name w:val="page number"/>
    <w:basedOn w:val="DefaultParagraphFont"/>
    <w:rsid w:val="00CD6BAD"/>
  </w:style>
  <w:style w:type="paragraph" w:styleId="BalloonText">
    <w:name w:val="Balloon Text"/>
    <w:basedOn w:val="Normal"/>
    <w:link w:val="BalloonTextChar"/>
    <w:uiPriority w:val="99"/>
    <w:semiHidden/>
    <w:unhideWhenUsed/>
    <w:rsid w:val="003903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3F0"/>
    <w:rPr>
      <w:rFonts w:ascii="Segoe UI" w:eastAsia="Times New Roman" w:hAnsi="Segoe UI" w:cs="Segoe UI"/>
      <w:sz w:val="18"/>
      <w:szCs w:val="18"/>
      <w:lang w:val="hr-HR"/>
    </w:rPr>
  </w:style>
  <w:style w:type="paragraph" w:styleId="FootnoteText">
    <w:name w:val="footnote text"/>
    <w:basedOn w:val="Normal"/>
    <w:link w:val="FootnoteTextChar"/>
    <w:semiHidden/>
    <w:rsid w:val="00464983"/>
    <w:rPr>
      <w:sz w:val="20"/>
      <w:szCs w:val="20"/>
      <w:lang w:val="bs-Latn-BA"/>
    </w:rPr>
  </w:style>
  <w:style w:type="character" w:customStyle="1" w:styleId="FootnoteTextChar">
    <w:name w:val="Footnote Text Char"/>
    <w:basedOn w:val="DefaultParagraphFont"/>
    <w:link w:val="FootnoteText"/>
    <w:semiHidden/>
    <w:rsid w:val="00464983"/>
    <w:rPr>
      <w:rFonts w:eastAsia="Times New Roman" w:cs="Times New Roman"/>
      <w:sz w:val="20"/>
      <w:szCs w:val="20"/>
      <w:lang w:val="bs-Latn-BA"/>
    </w:rPr>
  </w:style>
  <w:style w:type="character" w:styleId="FootnoteReference">
    <w:name w:val="footnote reference"/>
    <w:basedOn w:val="DefaultParagraphFont"/>
    <w:semiHidden/>
    <w:rsid w:val="004649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77057-D610-453D-ADF6-FA4D951B7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bozidarka dodik</dc:creator>
  <cp:keywords/>
  <dc:description/>
  <cp:lastModifiedBy>Korisnik</cp:lastModifiedBy>
  <cp:revision>2</cp:revision>
  <cp:lastPrinted>2020-05-14T10:45:00Z</cp:lastPrinted>
  <dcterms:created xsi:type="dcterms:W3CDTF">2022-05-31T20:44:00Z</dcterms:created>
  <dcterms:modified xsi:type="dcterms:W3CDTF">2022-05-31T20:44:00Z</dcterms:modified>
</cp:coreProperties>
</file>