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B3F07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    BOSNA  I  HERCEGOVINA</w:t>
      </w:r>
    </w:p>
    <w:p w14:paraId="747DBB4B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FEDERACIJA  BOSNE  I  HERCEGOVINE</w:t>
      </w:r>
    </w:p>
    <w:p w14:paraId="16871E97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             VRHOVNI SUD</w:t>
      </w:r>
    </w:p>
    <w:p w14:paraId="58AD4186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FEDERACIJE  BOSNE  I  HERCEGOVINE</w:t>
      </w:r>
    </w:p>
    <w:p w14:paraId="09B79424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     Broj: 09 0 K 021547 1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9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Kž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1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3</w:t>
      </w:r>
    </w:p>
    <w:p w14:paraId="62BAD01D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     Sarajevo, 13.0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2.2020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. godine</w:t>
      </w:r>
    </w:p>
    <w:p w14:paraId="33CEDABA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21A9E485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DB078B8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Vrhovni sud Federacije Bosne i Hercegovine u Sarajevu, u vijeću sastavljenom od sud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ija Neradin Emira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kao predsjedn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ika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vijeća, 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Dodik </w:t>
      </w:r>
      <w:proofErr w:type="spellStart"/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mr</w:t>
      </w:r>
      <w:proofErr w:type="spellEnd"/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Božidarke i </w:t>
      </w:r>
      <w:proofErr w:type="spellStart"/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Čorlija</w:t>
      </w:r>
      <w:proofErr w:type="spellEnd"/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Dragana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kao članova vijeća, uz sudjelovanje </w:t>
      </w:r>
      <w:r w:rsidR="002066A1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Šeta </w:t>
      </w:r>
      <w:proofErr w:type="spellStart"/>
      <w:r w:rsidR="002066A1" w:rsidRPr="004C2D5F">
        <w:rPr>
          <w:rFonts w:ascii="Times New Roman" w:hAnsi="Times New Roman" w:cs="Times New Roman"/>
          <w:sz w:val="24"/>
          <w:szCs w:val="24"/>
          <w:lang w:val="bs-Latn-BA"/>
        </w:rPr>
        <w:t>Mevlide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kao zapisničara, u k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rivičnom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predmetu protiv optuženih 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A.E.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zbog k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rivičnog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djel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a Organizirani kriminal iz člana 342. stav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3. K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rivičnog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zakona Federacije Bosne i Hercegovine i optuženih 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H.Š.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Š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H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S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i Š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J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zbog k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rivič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nog djela Organizirani kriminal iz člana 342. stav 2. 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u vezi sa k</w:t>
      </w:r>
      <w:r w:rsidR="009169A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rivičnim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djelima Zloupotreba položaja ili ovlasti iz člana 383. stav 3. u vezi stava 1., Pranj</w:t>
      </w:r>
      <w:r w:rsidR="009169A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e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novca iz člana 272. stav 2. u vezi stava 1., Porezn</w:t>
      </w:r>
      <w:r w:rsidR="009169A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a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utaj</w:t>
      </w:r>
      <w:r w:rsidR="009169A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a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iz člana 273. stav 3. u vezi stava 1., Krivotvorenj</w:t>
      </w:r>
      <w:r w:rsidR="009169A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e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službene isprave iz člana 389. stav 1. i 2. i Sklapanj</w:t>
      </w:r>
      <w:r w:rsidR="009169A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e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štetnog ugovora iz člana 252. stav 2. u vezi stava 1.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K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rivičnog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zakona Federacije Bosne i Hercegovine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, sve u vezi sa članom 31. i 55. istog zakona, o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dlučujući o žalbi punomoćnice povezane osobe 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izjavljenoj protiv rješenja Kantonalnog suda u Sarajevu broj 09 0 K 021547 1</w:t>
      </w:r>
      <w:r w:rsidR="004B210C" w:rsidRPr="004C2D5F">
        <w:rPr>
          <w:rFonts w:ascii="Times New Roman" w:hAnsi="Times New Roman" w:cs="Times New Roman"/>
          <w:sz w:val="24"/>
          <w:szCs w:val="24"/>
          <w:lang w:val="bs-Latn-BA"/>
        </w:rPr>
        <w:t>9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Kv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41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od 1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4.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0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8.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201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9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godine, u sjednici vijeća održanoj dana </w:t>
      </w:r>
      <w:r w:rsidR="009169A4" w:rsidRPr="004C2D5F">
        <w:rPr>
          <w:rFonts w:ascii="Times New Roman" w:hAnsi="Times New Roman" w:cs="Times New Roman"/>
          <w:sz w:val="24"/>
          <w:szCs w:val="24"/>
          <w:lang w:val="bs-Latn-BA"/>
        </w:rPr>
        <w:t>13.02.2020.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godine, donio je sljedeće</w:t>
      </w:r>
    </w:p>
    <w:p w14:paraId="4613D960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ab/>
      </w:r>
    </w:p>
    <w:p w14:paraId="02870A00" w14:textId="77777777" w:rsidR="00167548" w:rsidRPr="004C2D5F" w:rsidRDefault="00167548" w:rsidP="002B37BE">
      <w:pPr>
        <w:pStyle w:val="BodyText"/>
        <w:jc w:val="center"/>
        <w:rPr>
          <w:lang w:val="bs-Latn-BA"/>
        </w:rPr>
      </w:pPr>
      <w:r w:rsidRPr="004C2D5F">
        <w:rPr>
          <w:lang w:val="bs-Latn-BA"/>
        </w:rPr>
        <w:t>R J E Š E N J E</w:t>
      </w:r>
    </w:p>
    <w:p w14:paraId="1197587A" w14:textId="77777777" w:rsidR="00167548" w:rsidRPr="004C2D5F" w:rsidRDefault="00167548" w:rsidP="002B37BE">
      <w:pPr>
        <w:pStyle w:val="BodyText"/>
        <w:rPr>
          <w:b/>
          <w:lang w:val="bs-Latn-BA"/>
        </w:rPr>
      </w:pPr>
    </w:p>
    <w:p w14:paraId="7629F5D2" w14:textId="77777777" w:rsidR="00167548" w:rsidRPr="004C2D5F" w:rsidRDefault="009169A4" w:rsidP="002B37BE">
      <w:pPr>
        <w:pStyle w:val="BodyText"/>
        <w:rPr>
          <w:lang w:val="bs-Latn-BA"/>
        </w:rPr>
      </w:pPr>
      <w:r w:rsidRPr="004C2D5F">
        <w:rPr>
          <w:lang w:val="bs-Latn-BA"/>
        </w:rPr>
        <w:t xml:space="preserve">Žalba </w:t>
      </w:r>
      <w:r w:rsidR="00167548" w:rsidRPr="004C2D5F">
        <w:rPr>
          <w:lang w:val="bs-Latn-BA"/>
        </w:rPr>
        <w:t xml:space="preserve">punomoćnice povezane osobe </w:t>
      </w:r>
      <w:r w:rsidRPr="004C2D5F">
        <w:rPr>
          <w:lang w:val="bs-Latn-BA"/>
        </w:rPr>
        <w:t>A</w:t>
      </w:r>
      <w:r w:rsidR="004C2D5F">
        <w:rPr>
          <w:lang w:val="bs-Latn-BA"/>
        </w:rPr>
        <w:t>.</w:t>
      </w:r>
      <w:r w:rsidRPr="004C2D5F">
        <w:rPr>
          <w:lang w:val="bs-Latn-BA"/>
        </w:rPr>
        <w:t>V</w:t>
      </w:r>
      <w:r w:rsidR="004C2D5F">
        <w:rPr>
          <w:lang w:val="bs-Latn-BA"/>
        </w:rPr>
        <w:t>.</w:t>
      </w:r>
      <w:r w:rsidR="003F5B03" w:rsidRPr="004C2D5F">
        <w:rPr>
          <w:lang w:val="bs-Latn-BA"/>
        </w:rPr>
        <w:t xml:space="preserve"> djelimično se uvažava i ukida</w:t>
      </w:r>
      <w:r w:rsidR="00B338A2" w:rsidRPr="004C2D5F">
        <w:rPr>
          <w:lang w:val="bs-Latn-BA"/>
        </w:rPr>
        <w:t xml:space="preserve"> </w:t>
      </w:r>
      <w:r w:rsidR="001A55A9" w:rsidRPr="004C2D5F">
        <w:rPr>
          <w:lang w:val="bs-Latn-BA"/>
        </w:rPr>
        <w:t>rješenj</w:t>
      </w:r>
      <w:r w:rsidR="003F5B03" w:rsidRPr="004C2D5F">
        <w:rPr>
          <w:lang w:val="bs-Latn-BA"/>
        </w:rPr>
        <w:t>e</w:t>
      </w:r>
      <w:r w:rsidR="001A55A9" w:rsidRPr="004C2D5F">
        <w:rPr>
          <w:lang w:val="bs-Latn-BA"/>
        </w:rPr>
        <w:t xml:space="preserve"> Kantonalnog suda u Sarajevu broj  09 0 K 021547 1</w:t>
      </w:r>
      <w:r w:rsidR="004B210C" w:rsidRPr="004C2D5F">
        <w:rPr>
          <w:lang w:val="bs-Latn-BA"/>
        </w:rPr>
        <w:t>9</w:t>
      </w:r>
      <w:r w:rsidR="003F5B03" w:rsidRPr="004C2D5F">
        <w:rPr>
          <w:lang w:val="bs-Latn-BA"/>
        </w:rPr>
        <w:t xml:space="preserve"> </w:t>
      </w:r>
      <w:proofErr w:type="spellStart"/>
      <w:r w:rsidR="003F5B03" w:rsidRPr="004C2D5F">
        <w:rPr>
          <w:lang w:val="bs-Latn-BA"/>
        </w:rPr>
        <w:t>Kv</w:t>
      </w:r>
      <w:proofErr w:type="spellEnd"/>
      <w:r w:rsidR="003F5B03" w:rsidRPr="004C2D5F">
        <w:rPr>
          <w:lang w:val="bs-Latn-BA"/>
        </w:rPr>
        <w:t xml:space="preserve"> 41 od 14.08.2019.</w:t>
      </w:r>
      <w:r w:rsidR="001A55A9" w:rsidRPr="004C2D5F">
        <w:rPr>
          <w:lang w:val="bs-Latn-BA"/>
        </w:rPr>
        <w:t xml:space="preserve">godine, </w:t>
      </w:r>
      <w:r w:rsidR="003F5B03" w:rsidRPr="004C2D5F">
        <w:rPr>
          <w:lang w:val="bs-Latn-BA"/>
        </w:rPr>
        <w:t xml:space="preserve">pa se predmet vraća prvostepenom sudu na ponovno </w:t>
      </w:r>
      <w:proofErr w:type="spellStart"/>
      <w:r w:rsidR="003F5B03" w:rsidRPr="004C2D5F">
        <w:rPr>
          <w:lang w:val="bs-Latn-BA"/>
        </w:rPr>
        <w:t>odlučivanje</w:t>
      </w:r>
      <w:proofErr w:type="spellEnd"/>
      <w:r w:rsidR="003F5B03" w:rsidRPr="004C2D5F">
        <w:rPr>
          <w:lang w:val="bs-Latn-BA"/>
        </w:rPr>
        <w:t xml:space="preserve">. </w:t>
      </w:r>
      <w:r w:rsidR="001A55A9" w:rsidRPr="004C2D5F">
        <w:rPr>
          <w:lang w:val="bs-Latn-BA"/>
        </w:rPr>
        <w:t xml:space="preserve">  </w:t>
      </w:r>
    </w:p>
    <w:p w14:paraId="42C85E4B" w14:textId="77777777" w:rsidR="00D026F4" w:rsidRPr="004C2D5F" w:rsidRDefault="00D026F4" w:rsidP="002B37BE">
      <w:pPr>
        <w:pStyle w:val="Heading1"/>
        <w:rPr>
          <w:b w:val="0"/>
          <w:lang w:val="bs-Latn-BA"/>
        </w:rPr>
      </w:pPr>
    </w:p>
    <w:p w14:paraId="1BD63765" w14:textId="77777777" w:rsidR="00167548" w:rsidRPr="004C2D5F" w:rsidRDefault="00167548" w:rsidP="002B37BE">
      <w:pPr>
        <w:pStyle w:val="Heading1"/>
        <w:rPr>
          <w:b w:val="0"/>
          <w:lang w:val="bs-Latn-BA"/>
        </w:rPr>
      </w:pPr>
      <w:r w:rsidRPr="004C2D5F">
        <w:rPr>
          <w:b w:val="0"/>
          <w:lang w:val="bs-Latn-BA"/>
        </w:rPr>
        <w:t>O B R A Z L O Ž E N J E</w:t>
      </w:r>
    </w:p>
    <w:p w14:paraId="0417D07F" w14:textId="77777777" w:rsidR="004C2D5F" w:rsidRDefault="004C2D5F" w:rsidP="002B37BE">
      <w:pPr>
        <w:tabs>
          <w:tab w:val="left" w:pos="46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20A65176" w14:textId="2315360A" w:rsidR="00167548" w:rsidRPr="004C2D5F" w:rsidRDefault="00167548" w:rsidP="002B37BE">
      <w:pPr>
        <w:tabs>
          <w:tab w:val="left" w:pos="468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Rješenjem Kantonalnog suda u Sarajevu broj 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09 0 K 021547 1</w:t>
      </w:r>
      <w:r w:rsidR="004B210C" w:rsidRPr="004C2D5F">
        <w:rPr>
          <w:rFonts w:ascii="Times New Roman" w:hAnsi="Times New Roman" w:cs="Times New Roman"/>
          <w:sz w:val="24"/>
          <w:szCs w:val="24"/>
          <w:lang w:val="bs-Latn-BA"/>
        </w:rPr>
        <w:t>9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proofErr w:type="spellStart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Kv</w:t>
      </w:r>
      <w:proofErr w:type="spellEnd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41 od 14.08.2019.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godine donesenim u t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oku krivičnog postupka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koji se vodi protiv optuženih 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A.E.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zbog krivičnog djela Organizirani kriminal iz člana 342. stav 3. Krivičnog zakona Federacije Bosne i Hercegovine (KZ </w:t>
      </w:r>
      <w:proofErr w:type="spellStart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) i optuženih 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H.Š.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, Š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H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, 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, S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, 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i Š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J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zbog krivičnog djela Organizirani kriminal iz člana 342. stav 2.  </w:t>
      </w:r>
      <w:r w:rsidR="00441298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u vezi sa krivičnim djelima Zloupotreba položaja ili ovlasti iz člana 383. stav 3. u vezi stava 1., Pranje novca iz člana 272. stav 2. u vezi stava 1., Porezna utaja iz člana 273. stav 3. u vezi stava 1., Krivotvorenje službene isprave iz člana 389. stav 1. i 2. i Sklapanje štetnog ugovora iz člana 252. stav 2. u vezi stava 1. 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KZ </w:t>
      </w:r>
      <w:proofErr w:type="spellStart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441298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, sve u vezi sa članom 31. i 55. istog zakona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,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dbačen je kao nedopušten prijedlog tužitelja broj T09 0 KTPO 0047741 13 od 06.07.2017. godine za donošenje mjere osiguranja u odnosu na optužene 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A.E.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i 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, dok su u odnosu na povezanu osobu A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dređene privremene mjere osiguranja imovinske koristi pribavljene k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rivičnim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djelom iz člana 17. stav 2.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t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č</w:t>
      </w:r>
      <w:proofErr w:type="spellEnd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a) i d) Zakona o oduzimanju nezakonito stečene imovine k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rivičnim djelom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(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u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dalje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m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tekstu ZONSIKD), tako da se u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t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ačci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1. 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tog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rješenja</w:t>
      </w:r>
      <w:r w:rsidRPr="004C2D5F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 </w:t>
      </w:r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određuje mjera zabrane </w:t>
      </w:r>
      <w:proofErr w:type="spellStart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otuđenja</w:t>
      </w:r>
      <w:proofErr w:type="spellEnd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i </w:t>
      </w:r>
      <w:proofErr w:type="spellStart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>opterećenja</w:t>
      </w:r>
      <w:proofErr w:type="spellEnd"/>
      <w:r w:rsidR="0044129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D26969" w:rsidRPr="004C2D5F">
        <w:rPr>
          <w:rFonts w:ascii="Times New Roman" w:hAnsi="Times New Roman" w:cs="Times New Roman"/>
          <w:sz w:val="24"/>
          <w:szCs w:val="24"/>
          <w:lang w:val="bs-Latn-BA"/>
        </w:rPr>
        <w:t>nekretnine ili stvarnih prava upisanih na</w:t>
      </w:r>
      <w:r w:rsidR="00D26969" w:rsidRPr="004C2D5F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nekretnin</w:t>
      </w:r>
      <w:r w:rsidR="00D26969" w:rsidRPr="004C2D5F"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stambeno</w:t>
      </w:r>
      <w:r w:rsidR="00D26969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m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objek</w:t>
      </w:r>
      <w:r w:rsidR="00D26969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tu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sa garažom i dvorištem u S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u ulici 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...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, površine 6a i 02m, upisan u ZK ul. br. 6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Općinskog suda u Sarajevu, Zemljišno knjižni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lastRenderedPageBreak/>
        <w:t xml:space="preserve">ured, </w:t>
      </w:r>
      <w:r w:rsidR="00D26969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čiji je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vlasnik </w:t>
      </w:r>
      <w:r w:rsidR="00D26969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A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="00D26969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(E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)</w:t>
      </w:r>
      <w:r w:rsidR="00D26969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V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="00222137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.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Istim rješenjem je u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t</w:t>
      </w:r>
      <w:r w:rsidR="00222137" w:rsidRPr="004C2D5F">
        <w:rPr>
          <w:rFonts w:ascii="Times New Roman" w:hAnsi="Times New Roman" w:cs="Times New Roman"/>
          <w:sz w:val="24"/>
          <w:szCs w:val="24"/>
          <w:lang w:val="bs-Latn-BA"/>
        </w:rPr>
        <w:t>ačci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2. određeno da Federalna agencija za upravljanje oduzetom imovinom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stupi u obligacioni odnos kao zakupodavac sa trenutnim zakupcem ili svakim drugim budućim zakupcem, odnosno da preuzme obaveze iz člana 3. i 4. Ugovora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od 08.07.2013. godine između A.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V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i Ambasade </w:t>
      </w:r>
      <w:proofErr w:type="spellStart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Š</w:t>
      </w:r>
      <w:r w:rsidR="0064748E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u</w:t>
      </w:r>
      <w:proofErr w:type="spellEnd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</w:t>
      </w:r>
      <w:r w:rsidR="0064748E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B.H.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o zakupu namještene kuće u ulici 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...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, S</w:t>
      </w:r>
      <w:r w:rsid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BH, koji Ugovor je sa ZK izvatkom broj: 065-0-NAR-13-</w:t>
      </w:r>
      <w:r w:rsidR="0064748E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...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zaprimljen u Poreznu ispostavu dana 17.10.2013. godine, 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uz mjesečnu najamninu od 11.000,00 KM, tj. ostvarenu dobit po osnovu najamnine za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iznajmljenu kuću u iznosu od 11.000,00 KM za svaki mjesec trajanja Ugovora primi na svoj račun. U </w:t>
      </w:r>
      <w:proofErr w:type="spellStart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t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ačci</w:t>
      </w:r>
      <w:proofErr w:type="spellEnd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3.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pobijanog rješenja je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određeno da se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ovlašćuje Federalna agencija za upravljanje oduzetom imovinom za </w:t>
      </w:r>
      <w:proofErr w:type="spellStart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zaključivanje</w:t>
      </w:r>
      <w:proofErr w:type="spellEnd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Ugovora o zakupu sa drugim zakupcima ukoliko se ukaže potreba za istim uz naplatu zakupnine koja će se </w:t>
      </w:r>
      <w:proofErr w:type="spellStart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plaćati</w:t>
      </w:r>
      <w:proofErr w:type="spellEnd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na račun Agencije, a u svrhu osiguranja </w:t>
      </w:r>
      <w:proofErr w:type="spellStart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potraživanja</w:t>
      </w:r>
      <w:proofErr w:type="spellEnd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</w:t>
      </w:r>
      <w:proofErr w:type="spellStart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FBiH</w:t>
      </w:r>
      <w:proofErr w:type="spellEnd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 T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a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čkom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4. </w:t>
      </w:r>
      <w:r w:rsidR="00C128E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istog rješenja je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naloženo Poreznoj upravi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>, Središnji ured</w:t>
      </w:r>
      <w:r w:rsidR="00C128E4" w:rsidRPr="004C2D5F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izvrši upis mjera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osiguranja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navedenih u ovom rješenju, budući da je predmetna nekretnina predmet zakupa temeljem Ugovora o zakupu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od 08.07.2013. godine zaključenog između optuženog A</w:t>
      </w:r>
      <w:r w:rsidR="004C1739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V</w:t>
      </w:r>
      <w:r w:rsidR="002B37BE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i Ambasade Š</w:t>
      </w:r>
      <w:r w:rsidR="0064748E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u Bosni i Hercegovini o zakupu namještene kuće u ulici </w:t>
      </w:r>
      <w:r w:rsidR="004C1739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..</w:t>
      </w:r>
      <w:r w:rsidR="00C128E4"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, S</w:t>
      </w:r>
      <w:r w:rsidR="004C1739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 BiH po kojim ostvareni prihodi podliježu poreznim obavezama.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U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t</w:t>
      </w:r>
      <w:r w:rsidR="00C128E4" w:rsidRPr="004C2D5F">
        <w:rPr>
          <w:rFonts w:ascii="Times New Roman" w:hAnsi="Times New Roman" w:cs="Times New Roman"/>
          <w:sz w:val="24"/>
          <w:szCs w:val="24"/>
          <w:lang w:val="bs-Latn-BA"/>
        </w:rPr>
        <w:t>ačci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5. rješenja je određeno da će privremenu mjeru zabrane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otuđenja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i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opterećenja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nekretnine ili stvarnih prava upisanih na nekretnini uz zabilježbu zabrane u zemljišnim knjigama na nekretnini, te oduzimanje nekretnine i njeno povjeravanje na čuvanje i upravljanje Agenciji za upravljanje oduzetom imovinom provesti Općinski sud u Sarajevu, Zemljišno-knjižno odjeljenje</w:t>
      </w:r>
      <w:r w:rsidR="00C128E4" w:rsidRPr="004C2D5F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odmah po dostavljanju rješenja, dok je u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t</w:t>
      </w:r>
      <w:r w:rsidR="00C128E4" w:rsidRPr="004C2D5F">
        <w:rPr>
          <w:rFonts w:ascii="Times New Roman" w:hAnsi="Times New Roman" w:cs="Times New Roman"/>
          <w:sz w:val="24"/>
          <w:szCs w:val="24"/>
          <w:lang w:val="bs-Latn-BA"/>
        </w:rPr>
        <w:t>ačci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6. određeno da će privremenu mjeru oduzimanja predmetne nekretnine, uz asistenciju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 xml:space="preserve">Sudske policije </w:t>
      </w:r>
      <w:proofErr w:type="spellStart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FBiH</w:t>
      </w:r>
      <w:proofErr w:type="spellEnd"/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, Odjeljenje sudske policije Kantona Sarajevo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i njeno povjeravanje na čuvanje i upravljanje izvršiti Agencija za upravljanje oduzetom imovinom, te će u skladu sa Zakonom o oduzimanju nezakonito stečene imovine, pravilnicima i svojim internim aktima čuvati i upravljati predmetnom privremen</w:t>
      </w:r>
      <w:r w:rsidR="002D6E9A" w:rsidRPr="004C2D5F">
        <w:rPr>
          <w:rFonts w:ascii="Times New Roman" w:hAnsi="Times New Roman" w:cs="Times New Roman"/>
          <w:sz w:val="24"/>
          <w:szCs w:val="24"/>
          <w:lang w:val="bs-Latn-BA"/>
        </w:rPr>
        <w:t>o oduzetom nekretninom te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stupiti u obligacioni odnos sa zakupcem, budući da je nekretnina predmetom zakupnog odnosa, odmah po dostavljanju rješenja. Prema tom rješenju navedene privremene mjere </w:t>
      </w:r>
      <w:r w:rsidRPr="004C2D5F">
        <w:rPr>
          <w:rFonts w:ascii="Times New Roman" w:hAnsi="Times New Roman" w:cs="Times New Roman"/>
          <w:color w:val="000000"/>
          <w:sz w:val="24"/>
          <w:szCs w:val="24"/>
          <w:lang w:val="bs-Latn-BA"/>
        </w:rPr>
        <w:t>osiguranja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će trajati do </w:t>
      </w:r>
      <w:r w:rsidR="002D6E9A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15.08.2021. godine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ili do druge odluke suda.</w:t>
      </w:r>
    </w:p>
    <w:p w14:paraId="278FCD9F" w14:textId="77777777" w:rsidR="001503CA" w:rsidRPr="004C2D5F" w:rsidRDefault="001503CA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2D0179D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Protiv tog rješenja žalbu </w:t>
      </w:r>
      <w:r w:rsidR="001503CA" w:rsidRPr="004C2D5F">
        <w:rPr>
          <w:rFonts w:ascii="Times New Roman" w:hAnsi="Times New Roman" w:cs="Times New Roman"/>
          <w:sz w:val="24"/>
          <w:szCs w:val="24"/>
          <w:lang w:val="bs-Latn-BA"/>
        </w:rPr>
        <w:t>je izjavila punomoćnica povezane osobe A</w:t>
      </w:r>
      <w:r w:rsidR="004C1739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1503CA"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4C1739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1503CA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advokat Nožica Senka iz Sarajeva (u daljem tekstu: punomoćnica),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zbog bitnih povreda odredaba k</w:t>
      </w:r>
      <w:r w:rsidR="001503CA" w:rsidRPr="004C2D5F">
        <w:rPr>
          <w:rFonts w:ascii="Times New Roman" w:hAnsi="Times New Roman" w:cs="Times New Roman"/>
          <w:sz w:val="24"/>
          <w:szCs w:val="24"/>
          <w:lang w:val="bs-Latn-BA"/>
        </w:rPr>
        <w:t>rivičnog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postupka, </w:t>
      </w:r>
      <w:r w:rsidR="001503CA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zatim, kako navodi, zbog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povrede </w:t>
      </w:r>
      <w:r w:rsidR="001503CA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materijalnog propisa i zbog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pogrešno i nepotpuno utvrđenog činjeničnog stanja, s prijedlogom da se žalba uvaži</w:t>
      </w:r>
      <w:r w:rsidR="001503CA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i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pobijano rješenje preinači tako da sud odbije kao neosnovan prijedlog Kantonalnog tužiteljstva Kantona Sarajevo broj T09 0 KTPO 0047741 13 od 06.07.2017. godine, te da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naloži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brisanje iz zemljišnih knjiga upisanih privremenih mjera osiguranja na predmetnoj nekretnini ili da se pobijano rješenje ukine i predmet vrati prvostupanjskom sudu na ponovno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odlučivanje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Uz žalbu je priložena i </w:t>
      </w:r>
      <w:r w:rsidR="001503CA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potvrda Federalne agencije za upravljanje oduzetom imovinom broj 02-11-393-47/2017 od 27.09.2018. godine. </w:t>
      </w:r>
    </w:p>
    <w:p w14:paraId="1426CD7C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2FA5D3A8" w14:textId="77777777" w:rsidR="00167548" w:rsidRPr="004C2D5F" w:rsidRDefault="005D4E8B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F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ederaln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tužitelj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ica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je u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podnesku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broj T09 0 KTOŽ 0047741 1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9 7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od 2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7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.11.201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9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godine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predloži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la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se predmetna žalba odbije kao neosnovana.</w:t>
      </w:r>
    </w:p>
    <w:p w14:paraId="07B5A40F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E6386A0" w14:textId="77777777" w:rsidR="004C1739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Ovaj sud je ispitao pobijano rješenje u granicama žalbenih navoda i po službenoj dužnosti, u smislu odredbe člana 321. u vezi sa članom 338. Zakona o k</w:t>
      </w:r>
      <w:r w:rsidR="002F4F5A" w:rsidRPr="004C2D5F">
        <w:rPr>
          <w:rFonts w:ascii="Times New Roman" w:hAnsi="Times New Roman" w:cs="Times New Roman"/>
          <w:sz w:val="24"/>
          <w:szCs w:val="24"/>
          <w:lang w:val="bs-Latn-BA"/>
        </w:rPr>
        <w:t>rivičnom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postupku Federacije Bosne i Hercegovine (ZKP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>), pa je odlučio kao u izreci iz sljedećih razloga:</w:t>
      </w:r>
    </w:p>
    <w:p w14:paraId="2B30844A" w14:textId="77777777" w:rsidR="004C1739" w:rsidRDefault="004C1739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7F4FCE64" w14:textId="77777777" w:rsidR="002B37BE" w:rsidRDefault="00CF4A03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1739">
        <w:rPr>
          <w:rFonts w:ascii="Times New Roman" w:hAnsi="Times New Roman" w:cs="Times New Roman"/>
          <w:sz w:val="24"/>
          <w:szCs w:val="24"/>
          <w:lang w:val="bs-Latn-BA"/>
        </w:rPr>
        <w:t>Osporavajući pobijano rješenje zbog b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>itn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>e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povred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>e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odredaba k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rivičnog 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>postupka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iz člana 312. stav 1. tačka d) ZKP </w:t>
      </w:r>
      <w:proofErr w:type="spellStart"/>
      <w:r w:rsidRPr="004C1739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9566DF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u vezi sa članom 6. stav 1. i 2. ZKP </w:t>
      </w:r>
      <w:proofErr w:type="spellStart"/>
      <w:r w:rsidR="009566DF" w:rsidRPr="004C1739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Pr="004C1739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punomoćnica 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žalbom ukazuje da je </w:t>
      </w:r>
      <w:r w:rsidR="002B37BE">
        <w:rPr>
          <w:rFonts w:ascii="Times New Roman" w:hAnsi="Times New Roman" w:cs="Times New Roman"/>
          <w:sz w:val="24"/>
          <w:szCs w:val="24"/>
          <w:lang w:val="bs-Latn-BA"/>
        </w:rPr>
        <w:t xml:space="preserve">A.V. 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kao povezanoj osobi uskraćeno pravo na korištenje privatne imovine, bez ikakve </w:t>
      </w:r>
      <w:proofErr w:type="spellStart"/>
      <w:r w:rsidRPr="004C1739">
        <w:rPr>
          <w:rFonts w:ascii="Times New Roman" w:hAnsi="Times New Roman" w:cs="Times New Roman"/>
          <w:sz w:val="24"/>
          <w:szCs w:val="24"/>
          <w:lang w:val="bs-Latn-BA"/>
        </w:rPr>
        <w:t>mogućnosti</w:t>
      </w:r>
      <w:proofErr w:type="spellEnd"/>
      <w:r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da učestvuje u ovom postupku, jer mu nije dostavljen prijedlog tužiteljstva, niti je imao uvid u činjenice i dokaze kojima je taj prijedlog potkrijepljen, pa o njima nije mogao ni da se izjasni. Dalje navodi da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je tužiteljstvo dostavljalo sudu dokaze koji nisu dostavljani obrani niti uz prijedlog za donošenje pobijanog rješenja, niti su isti mogli biti dostavljeni uz optužnicu protiv </w:t>
      </w:r>
      <w:r w:rsidR="004C2D5F" w:rsidRPr="004C1739">
        <w:rPr>
          <w:rFonts w:ascii="Times New Roman" w:hAnsi="Times New Roman" w:cs="Times New Roman"/>
          <w:sz w:val="24"/>
          <w:szCs w:val="24"/>
          <w:lang w:val="bs-Latn-BA"/>
        </w:rPr>
        <w:t>A.E.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>i drugih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jer su isti dostavljeni nakon </w:t>
      </w:r>
      <w:r w:rsidR="003A260D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03.06.2015. godine, odnosno, nakon 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podizanja optužnice. To argumentira navodom da iz dokaza na stranicama 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>7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. i </w:t>
      </w:r>
      <w:r w:rsidRPr="004C1739">
        <w:rPr>
          <w:rFonts w:ascii="Times New Roman" w:hAnsi="Times New Roman" w:cs="Times New Roman"/>
          <w:sz w:val="24"/>
          <w:szCs w:val="24"/>
          <w:lang w:val="bs-Latn-BA"/>
        </w:rPr>
        <w:t>8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. pobijanog rješenja proističe da je sud zasnovao svoju odluku na većini dokaza koji su sačinjeni 2016. i 2017. godine, </w:t>
      </w:r>
      <w:r w:rsidR="003A260D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pa da iz toga 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nedvojbeno proističe da </w:t>
      </w:r>
      <w:r w:rsidR="003A260D" w:rsidRPr="004C1739">
        <w:rPr>
          <w:rFonts w:ascii="Times New Roman" w:hAnsi="Times New Roman" w:cs="Times New Roman"/>
          <w:sz w:val="24"/>
          <w:szCs w:val="24"/>
          <w:lang w:val="bs-Latn-BA"/>
        </w:rPr>
        <w:t>žalitelj kao navodno povezana osoba nije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ima</w:t>
      </w:r>
      <w:r w:rsidR="003A260D" w:rsidRPr="004C1739">
        <w:rPr>
          <w:rFonts w:ascii="Times New Roman" w:hAnsi="Times New Roman" w:cs="Times New Roman"/>
          <w:sz w:val="24"/>
          <w:szCs w:val="24"/>
          <w:lang w:val="bs-Latn-BA"/>
        </w:rPr>
        <w:t>o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proofErr w:type="spellStart"/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>mogućnost</w:t>
      </w:r>
      <w:proofErr w:type="spellEnd"/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da se izjasn</w:t>
      </w:r>
      <w:r w:rsidR="003A260D" w:rsidRPr="004C1739"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o dokazima na kojima se zasniva pobijano rješenje. </w:t>
      </w:r>
    </w:p>
    <w:p w14:paraId="33ADC56B" w14:textId="77777777" w:rsidR="002B37BE" w:rsidRDefault="002B37BE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2C7B73B6" w14:textId="77777777" w:rsidR="00167548" w:rsidRPr="004C1739" w:rsidRDefault="00F32427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1739">
        <w:rPr>
          <w:rFonts w:ascii="Times New Roman" w:eastAsia="Times New Roman" w:hAnsi="Times New Roman" w:cs="Times New Roman"/>
          <w:sz w:val="24"/>
          <w:szCs w:val="24"/>
          <w:lang w:val="bs-Latn-BA" w:eastAsia="en-US"/>
        </w:rPr>
        <w:t>Navedeni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žalbeni prigovori n</w:t>
      </w:r>
      <w:r w:rsidR="00CF4A03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isu osnovani. </w:t>
      </w:r>
      <w:r w:rsidR="00167548" w:rsidRPr="004C1739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14:paraId="1712DECB" w14:textId="77777777" w:rsidR="00167548" w:rsidRPr="004C2D5F" w:rsidRDefault="00167548" w:rsidP="002B37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49F9C4C6" w14:textId="77777777" w:rsidR="002B37BE" w:rsidRDefault="009566DF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Ovaj sud prije svega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podsjeća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se u konkretnom slučaju radi o postupku osiguranja oduzimanja imovinske koristi, koji se provodi u skladu sa odredbama ZONSIKD. Taj zakon je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lex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specialis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u odnosu na druge zakone, pa i u odnosu na ZKP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što jasno proizlazi iz odredbe člana 1. stav 3. tog Zakona. Nadalje, u članu 16. stav 2. ZONSIKD je propisano da se osiguranje iz stava 1. te odredbe (kojom se regulira postupak osiguranja privremenom mjerom) može odrediti i prije nego što je osumnjičenom, optuženom ili povezanom licu omogućeno da se izjasni o prijedlogu tužitelja za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određivanje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mjera osiguranja. Dakle, ova zakonska odredba sudu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omogućava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donošenje rješenja i prije nego što je optuženom, odnosno povezanoj osobi omogućeno da se izjasni o podnesenom prijedlogu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a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shodno tome, i o činjenicama i dokazima na kojima je taj prijedlog zasnovan. Pored toga, navedeni zakon, optuženom i povezanoj osobi osigurava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mogućnost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zaštite njihovih prava u ovom postupku izjavljivanjem žalbe na rješenje, u skladu sa članom 17. stav 6. 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>ZONSIKD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pa je dakle povezana osoba, A</w:t>
      </w:r>
      <w:r w:rsidR="002B37BE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2B37BE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izjavljivanjem žalbe na pobijano rješenje posredstvom punomoćnice, iskoristio tu svoju zakonsku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mogućnost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S obzirom na navedeno, ne mogu se prihvatiti osnovanim navodi u žalbi da su povrijeđena njegova prava, jer mu </w:t>
      </w:r>
      <w:r w:rsidRPr="004C2D5F">
        <w:rPr>
          <w:rFonts w:ascii="Times New Roman" w:hAnsi="Times New Roman" w:cs="Times New Roman"/>
          <w:iCs/>
          <w:sz w:val="24"/>
          <w:szCs w:val="24"/>
          <w:lang w:val="bs-Latn-BA"/>
        </w:rPr>
        <w:t xml:space="preserve">nije dostavljen prijedlog tužitelja i dokazi na kojima se isti zasniva, i time da mu nije pružena </w:t>
      </w:r>
      <w:proofErr w:type="spellStart"/>
      <w:r w:rsidRPr="004C2D5F">
        <w:rPr>
          <w:rFonts w:ascii="Times New Roman" w:hAnsi="Times New Roman" w:cs="Times New Roman"/>
          <w:iCs/>
          <w:sz w:val="24"/>
          <w:szCs w:val="24"/>
          <w:lang w:val="bs-Latn-BA"/>
        </w:rPr>
        <w:t>mogućnost</w:t>
      </w:r>
      <w:proofErr w:type="spellEnd"/>
      <w:r w:rsidRPr="004C2D5F">
        <w:rPr>
          <w:rFonts w:ascii="Times New Roman" w:hAnsi="Times New Roman" w:cs="Times New Roman"/>
          <w:iCs/>
          <w:sz w:val="24"/>
          <w:szCs w:val="24"/>
          <w:lang w:val="bs-Latn-BA"/>
        </w:rPr>
        <w:t xml:space="preserve"> da se o istima izjasni. </w:t>
      </w:r>
      <w:r w:rsidR="00F32427" w:rsidRPr="004C2D5F">
        <w:rPr>
          <w:rFonts w:ascii="Times New Roman" w:hAnsi="Times New Roman" w:cs="Times New Roman"/>
          <w:iCs/>
          <w:sz w:val="24"/>
          <w:szCs w:val="24"/>
          <w:lang w:val="bs-Latn-BA"/>
        </w:rPr>
        <w:t xml:space="preserve">Kako je dakle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postupanje prvostepenog suda utemeljeno u odredbi člana 16. stav 2. </w:t>
      </w:r>
      <w:r w:rsidR="00F32427" w:rsidRPr="004C2D5F">
        <w:rPr>
          <w:rFonts w:ascii="Times New Roman" w:hAnsi="Times New Roman" w:cs="Times New Roman"/>
          <w:sz w:val="24"/>
          <w:szCs w:val="24"/>
          <w:lang w:val="bs-Latn-BA"/>
        </w:rPr>
        <w:t>ZONSIKD onda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donošenjem pobijanog rješenja optuženom nisu povrijeđena prava na koja se ukazuje žalb</w:t>
      </w:r>
      <w:r w:rsidR="00F32427" w:rsidRPr="004C2D5F">
        <w:rPr>
          <w:rFonts w:ascii="Times New Roman" w:hAnsi="Times New Roman" w:cs="Times New Roman"/>
          <w:sz w:val="24"/>
          <w:szCs w:val="24"/>
          <w:lang w:val="bs-Latn-BA"/>
        </w:rPr>
        <w:t>om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 niti je učinjena bitna povreda odredaba krivičnog postupka</w:t>
      </w:r>
      <w:r w:rsidR="00F3242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pri čemu valja imati u vidu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da se u konkretnom slučaju radi o postupku osiguranja oduzimanja imovinske korist</w:t>
      </w:r>
      <w:r w:rsidR="00F32427" w:rsidRPr="004C2D5F">
        <w:rPr>
          <w:rFonts w:ascii="Times New Roman" w:hAnsi="Times New Roman" w:cs="Times New Roman"/>
          <w:sz w:val="24"/>
          <w:szCs w:val="24"/>
          <w:lang w:val="bs-Latn-BA"/>
        </w:rPr>
        <w:t>i pribavljene krivičnim djelom koji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nema karakter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odlučivanja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 krivičnoj optužbi u smislu člana 6. stav 1. Evropske konvencije</w:t>
      </w:r>
      <w:r w:rsidR="0041546A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 ljudskim pravima i osnovnim slobodama (EKLJP)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  <w:r w:rsidR="003A260D" w:rsidRPr="004C2D5F">
        <w:rPr>
          <w:rFonts w:ascii="Times New Roman" w:hAnsi="Times New Roman" w:cs="Times New Roman"/>
          <w:sz w:val="24"/>
          <w:szCs w:val="24"/>
          <w:lang w:val="bs-Latn-BA"/>
        </w:rPr>
        <w:t>Slijedom toga, na pravilnost pobijanog rješenja nisu od utjecaja ni žalbeni navodi da je sud zasnovao svoju odluku na većini dokaza koji su sačinjeni 2016. i 2017. godine</w:t>
      </w:r>
      <w:r w:rsidR="00F8168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 kojima žalitelj nije imao </w:t>
      </w:r>
      <w:proofErr w:type="spellStart"/>
      <w:r w:rsidR="00F81683" w:rsidRPr="004C2D5F">
        <w:rPr>
          <w:rFonts w:ascii="Times New Roman" w:hAnsi="Times New Roman" w:cs="Times New Roman"/>
          <w:sz w:val="24"/>
          <w:szCs w:val="24"/>
          <w:lang w:val="bs-Latn-BA"/>
        </w:rPr>
        <w:t>mogućnost</w:t>
      </w:r>
      <w:proofErr w:type="spellEnd"/>
      <w:r w:rsidR="00F8168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se izjasni</w:t>
      </w:r>
      <w:r w:rsidR="00F11BEE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Također, kako se </w:t>
      </w:r>
      <w:r w:rsidR="00F8168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u nastavku žalbe osporavaju 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i </w:t>
      </w:r>
      <w:r w:rsidR="00F81683" w:rsidRPr="004C2D5F">
        <w:rPr>
          <w:rFonts w:ascii="Times New Roman" w:hAnsi="Times New Roman" w:cs="Times New Roman"/>
          <w:sz w:val="24"/>
          <w:szCs w:val="24"/>
          <w:lang w:val="bs-Latn-BA"/>
        </w:rPr>
        <w:t>dokazi na kojima je zasnovano pobijano rješenje,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slijedi da je A</w:t>
      </w:r>
      <w:r w:rsidR="002B37BE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2B37BE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kao povezana osoba iskoristio zakonsku </w:t>
      </w:r>
      <w:proofErr w:type="spellStart"/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>mogućnost</w:t>
      </w:r>
      <w:proofErr w:type="spellEnd"/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se u smislu</w:t>
      </w:r>
      <w:r w:rsidR="00F8168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>člana 17. stav 6. ZONSIKD izjasni o prijedlogu tužitelja i dokazima na kojima je isti utemeljen, pa ne stoje žalbeni navodi da mu je to pravo uskraćeno</w:t>
      </w:r>
      <w:r w:rsidR="00A1537C" w:rsidRPr="004C2D5F">
        <w:rPr>
          <w:rFonts w:ascii="Times New Roman" w:hAnsi="Times New Roman" w:cs="Times New Roman"/>
          <w:sz w:val="24"/>
          <w:szCs w:val="24"/>
          <w:lang w:val="bs-Latn-BA"/>
        </w:rPr>
        <w:t>, a žalbom punomoćnice se ne ukazuje da joj je onemogućen uvid u spis predmeta</w:t>
      </w:r>
      <w:r w:rsidR="00504972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</w:p>
    <w:p w14:paraId="0DFEAE29" w14:textId="77777777" w:rsidR="00167548" w:rsidRPr="004C2D5F" w:rsidRDefault="00504972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lastRenderedPageBreak/>
        <w:t>Dalje se žalbom punomoćnice ukazuje na b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itnu povredu odredaba k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rivičnog postupka iz člana 312. stav 1. ta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čka i) ZKP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i s tim u vezi navodi da je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pobijano rješenje u odnosu na A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kao povezan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u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osob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u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zasn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ovano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na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nalazu i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mišljenju vještaka financijske struke Dujković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Borislava od 30.11.2015. godine koji nalaz je dat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u istrazi protiv optuženog </w:t>
      </w:r>
      <w:r w:rsidR="004C2D5F">
        <w:rPr>
          <w:rFonts w:ascii="Times New Roman" w:hAnsi="Times New Roman" w:cs="Times New Roman"/>
          <w:sz w:val="24"/>
          <w:szCs w:val="24"/>
          <w:lang w:val="bs-Latn-BA"/>
        </w:rPr>
        <w:t>A.E.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i drugih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 pa k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ako taj vještak nije svjedočio u k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rivičnom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postupku i nije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položio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zakletvu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niti je obrana imala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mogućnost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u unakrsnom ispitivanju osporava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taj nalaz,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onda se, po stavu žalbe, radi o dokazu na kojem se ne može zasnovati sudska odluka,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a to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posebno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iz razloga što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se vještak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izjašnjavao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na okolnosti koje se ne stavljaju na teret optužen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ima u ovom krivičnom predmetu. </w:t>
      </w:r>
    </w:p>
    <w:p w14:paraId="7E6C0048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1053BC80" w14:textId="77777777" w:rsidR="00167548" w:rsidRPr="004C2D5F" w:rsidRDefault="00504972" w:rsidP="00AA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Ni o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aj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žalbeni prigovor</w:t>
      </w:r>
      <w:r w:rsidR="006E53A5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nije osnovan. </w:t>
      </w:r>
    </w:p>
    <w:p w14:paraId="7773352A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19CB9514" w14:textId="77777777" w:rsidR="00167548" w:rsidRPr="004C2D5F" w:rsidRDefault="00EA3E6A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Ovaj sud najprije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podsjeća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pobijano rješenje nije doneseno u kontradiktornom postupku na glavno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m pretresu, nego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se radi o rješenju kojim </w:t>
      </w:r>
      <w:r w:rsidR="00EC447B" w:rsidRPr="004C2D5F">
        <w:rPr>
          <w:rFonts w:ascii="Times New Roman" w:hAnsi="Times New Roman" w:cs="Times New Roman"/>
          <w:sz w:val="24"/>
          <w:szCs w:val="24"/>
          <w:lang w:val="bs-Latn-BA"/>
        </w:rPr>
        <w:t>je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DC2468" w:rsidRPr="004C2D5F">
        <w:rPr>
          <w:rFonts w:ascii="Times New Roman" w:hAnsi="Times New Roman" w:cs="Times New Roman"/>
          <w:sz w:val="24"/>
          <w:szCs w:val="24"/>
          <w:lang w:val="bs-Latn-BA"/>
        </w:rPr>
        <w:t>odlučeno na osnovu relevantnih odredbi ZONSIKD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="00DC246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po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prijedlog</w:t>
      </w:r>
      <w:r w:rsidR="00DC2468" w:rsidRPr="004C2D5F">
        <w:rPr>
          <w:rFonts w:ascii="Times New Roman" w:hAnsi="Times New Roman" w:cs="Times New Roman"/>
          <w:sz w:val="24"/>
          <w:szCs w:val="24"/>
          <w:lang w:val="bs-Latn-BA"/>
        </w:rPr>
        <w:t>u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tužiteljstva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i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DC246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koje se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temelji </w:t>
      </w:r>
      <w:r w:rsidR="00DC246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i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na dokazima pribavljenim u fazi istrage,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uključujući i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nalaz i mišljenje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pomenutog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vještaka financijske struke, što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se ne osporava ni žalbom. Stoga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žalbeni prigovor da je nalaz i mišljenje vještaka nezakonit dokaz </w:t>
      </w:r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zbog toga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što vještak Dujković</w:t>
      </w:r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Borislav nije </w:t>
      </w:r>
      <w:proofErr w:type="spellStart"/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>pol</w:t>
      </w:r>
      <w:r w:rsidR="00EC447B" w:rsidRPr="004C2D5F">
        <w:rPr>
          <w:rFonts w:ascii="Times New Roman" w:hAnsi="Times New Roman" w:cs="Times New Roman"/>
          <w:sz w:val="24"/>
          <w:szCs w:val="24"/>
          <w:lang w:val="bs-Latn-BA"/>
        </w:rPr>
        <w:t>ožio</w:t>
      </w:r>
      <w:proofErr w:type="spellEnd"/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zakletvu, odnosno što nije unakrsno ispitan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, ne dovodi u pitanje zakonitost tog dokaza</w:t>
      </w:r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dok se žalbom ne </w:t>
      </w:r>
      <w:r w:rsidR="004B0D25" w:rsidRPr="004C2D5F">
        <w:rPr>
          <w:rFonts w:ascii="Times New Roman" w:hAnsi="Times New Roman" w:cs="Times New Roman"/>
          <w:sz w:val="24"/>
          <w:szCs w:val="24"/>
          <w:lang w:val="bs-Latn-BA"/>
        </w:rPr>
        <w:t>tvrdi</w:t>
      </w:r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je vještak, u pogledu obima vještačenja, izašao iz okvira naredbe za vještačenje. Stoga nije prihvatljiv žalbeni navod da je pobijanim rješenjem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učinjena bitna povreda odredaba k</w:t>
      </w:r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>rivičnog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postupka iz član</w:t>
      </w:r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312. stav</w:t>
      </w:r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1. t</w:t>
      </w:r>
      <w:r w:rsidR="008C7CF7" w:rsidRPr="004C2D5F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čka i) ZKP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</w:p>
    <w:p w14:paraId="3222EDD1" w14:textId="77777777" w:rsidR="00167548" w:rsidRPr="004C2D5F" w:rsidRDefault="00167548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10A44B2" w14:textId="77777777" w:rsidR="00F42F57" w:rsidRPr="004C2D5F" w:rsidRDefault="00996F9A" w:rsidP="00AA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Osporavajući prvostepeno rješenje zbog bitne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povred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e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odredaba k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rivičnog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postupka iz člana 312. stav 2. ZKP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u vezi sa odredbama člana 87. ZKP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a u vezi sa odredbama iz glave XII KZ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kao i u vezi sa članom 413. stav 2., članom 6. stav 3. i stav 2. ZKP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punomoćnica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žalbom ukazuje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da se iz pobijanog rješenja vidi da je pravni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osnov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za njegovo donošenje odredba člana 87. stav 1. ZKP </w:t>
      </w:r>
      <w:proofErr w:type="spellStart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F42F57" w:rsidRPr="004C2D5F">
        <w:rPr>
          <w:rFonts w:ascii="Times New Roman" w:hAnsi="Times New Roman" w:cs="Times New Roman"/>
          <w:sz w:val="24"/>
          <w:szCs w:val="24"/>
          <w:lang w:val="bs-Latn-BA"/>
        </w:rPr>
        <w:t>, a t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 xml:space="preserve">a odredba se odnosi na imovinu </w:t>
      </w:r>
      <w:r w:rsidR="00F42F57" w:rsidRPr="004C2D5F">
        <w:rPr>
          <w:rFonts w:ascii="Times New Roman" w:hAnsi="Times New Roman" w:cs="Times New Roman"/>
          <w:sz w:val="24"/>
          <w:szCs w:val="24"/>
          <w:lang w:val="bs-Latn-BA"/>
        </w:rPr>
        <w:t>koja se i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 xml:space="preserve">ma oduzeti po odredbama KZ </w:t>
      </w:r>
      <w:proofErr w:type="spellStart"/>
      <w:r w:rsidR="00AA5891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F42F5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dok se prema odredbama iz glave XII KZ </w:t>
      </w:r>
      <w:proofErr w:type="spellStart"/>
      <w:r w:rsidR="00F42F57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F42F5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mora raditi o imovini koja je pribavljena krivičnim djelom, </w:t>
      </w:r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ali da se, </w:t>
      </w:r>
      <w:r w:rsidR="00F42F5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prema stavu iz žalbe, iz pobijanog rješenja ne može </w:t>
      </w:r>
      <w:proofErr w:type="spellStart"/>
      <w:r w:rsidR="00F42F57" w:rsidRPr="004C2D5F">
        <w:rPr>
          <w:rFonts w:ascii="Times New Roman" w:hAnsi="Times New Roman" w:cs="Times New Roman"/>
          <w:sz w:val="24"/>
          <w:szCs w:val="24"/>
          <w:lang w:val="bs-Latn-BA"/>
        </w:rPr>
        <w:t>zaključiti</w:t>
      </w:r>
      <w:proofErr w:type="spellEnd"/>
      <w:r w:rsidR="00F42F5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da je ova činjenica utvrđena. </w:t>
      </w:r>
    </w:p>
    <w:p w14:paraId="01FA0502" w14:textId="77777777" w:rsidR="00F42F57" w:rsidRPr="004C2D5F" w:rsidRDefault="00F42F57" w:rsidP="002B37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6F9ED4DF" w14:textId="77777777" w:rsidR="00167548" w:rsidRPr="004C2D5F" w:rsidRDefault="00F42F57" w:rsidP="00AA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Međutim, iako je u preambuli pobijanog rješenja, između ostalog navedena i odredba člana 87. ZKP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>, iz izreke pobijanog rješenja jasno slijedi da je nj</w:t>
      </w:r>
      <w:r w:rsidR="00506FEE" w:rsidRPr="004C2D5F">
        <w:rPr>
          <w:rFonts w:ascii="Times New Roman" w:hAnsi="Times New Roman" w:cs="Times New Roman"/>
          <w:sz w:val="24"/>
          <w:szCs w:val="24"/>
          <w:lang w:val="bs-Latn-BA"/>
        </w:rPr>
        <w:t>o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me odlučeno o prijedlogu tužitelja za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određivanje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privremene mjere osiguranja imovinske koristi pribavljene krivičnim djelom iz člana 17. stav 2.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tač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483A1E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a) i d) ZONSIKD, </w:t>
      </w:r>
      <w:r w:rsidR="00483A1E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te je i obrazloženje rješenja u skladu sa takvom izrekom,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pa je dakle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osnov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za donošenje pobijanog rješenja </w:t>
      </w:r>
      <w:r w:rsidR="00F40CDD" w:rsidRPr="004C2D5F">
        <w:rPr>
          <w:rFonts w:ascii="Times New Roman" w:hAnsi="Times New Roman" w:cs="Times New Roman"/>
          <w:sz w:val="24"/>
          <w:szCs w:val="24"/>
          <w:lang w:val="bs-Latn-BA"/>
        </w:rPr>
        <w:t>ta odredba, a ne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BA2C7A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odredba člana 87. ZKP </w:t>
      </w:r>
      <w:proofErr w:type="spellStart"/>
      <w:r w:rsidR="00BA2C7A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483A1E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kako to žalba smatra</w:t>
      </w:r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pa je bespredmetan žalbeni prigovor kojim se ukazuje na pogrešnu primjenu te odredbe u vezi sa odredbama iz glave XII KZ </w:t>
      </w:r>
      <w:proofErr w:type="spellStart"/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483A1E" w:rsidRP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506FEE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K</w:t>
      </w:r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ada su u pitanju ostale odredbe procesnog zakona na koje žalba ukazuje (član 413. stav 2., član 6. stav 3. i stav 2. ZKP </w:t>
      </w:r>
      <w:proofErr w:type="spellStart"/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), punomoćnica u žalbi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ne navod</w:t>
      </w:r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i da li je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>prvost</w:t>
      </w:r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epeni sud i zašto trebao primijeniti te odredbe pa ih nije primijenio ili ih je nepravilno primijenio, pa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da je to bilo ili moglo biti od utjecaja na zakonito i pravilno donošenje pobijanog rješenja, pa se </w:t>
      </w:r>
      <w:proofErr w:type="spellStart"/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>usljed</w:t>
      </w:r>
      <w:proofErr w:type="spellEnd"/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proofErr w:type="spellStart"/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>paušalnosti</w:t>
      </w:r>
      <w:proofErr w:type="spellEnd"/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takvi žalbeni prigovori ne mogu </w:t>
      </w:r>
      <w:r w:rsidR="003B4034" w:rsidRPr="004C2D5F">
        <w:rPr>
          <w:rFonts w:ascii="Times New Roman" w:hAnsi="Times New Roman" w:cs="Times New Roman"/>
          <w:sz w:val="24"/>
          <w:szCs w:val="24"/>
          <w:lang w:val="bs-Latn-BA"/>
        </w:rPr>
        <w:t>ni</w:t>
      </w:r>
      <w:r w:rsidR="00167548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ispitati. </w:t>
      </w:r>
    </w:p>
    <w:p w14:paraId="3B596EBA" w14:textId="77777777" w:rsidR="0098002F" w:rsidRPr="004C2D5F" w:rsidRDefault="0087236C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Nasuprot tome, osnovano se žalbom punomoćnice ukazuje da se prvostepeni sud nije očitovao o dokazima koje je A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kao povezana osoba, u toku ovog postupka priložio,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lastRenderedPageBreak/>
        <w:t xml:space="preserve">osporavajući zaključak prvostepenog suda da on ima svojstvo povezane osobe u smislu člana 4. stav 1. tačka d) ZONSIKD, čime je, i po ocjeni ovog suda učinjena bitna povreda odredaba krivičnog postupka iz člana 312. stav 1. tačka k) ZKP </w:t>
      </w:r>
      <w:proofErr w:type="spellStart"/>
      <w:r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  <w:r w:rsidR="0098002F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Ujedno, osnovano se žalbom ukazuje i to da, u vezi sa navedenim, prvostepeni sud nije </w:t>
      </w:r>
      <w:r w:rsidR="009B53D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u cijelosti </w:t>
      </w:r>
      <w:r w:rsidR="0098002F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postupio po uputi ovog suda iz rješenja broj 09 0 K 021547 17 </w:t>
      </w:r>
      <w:proofErr w:type="spellStart"/>
      <w:r w:rsidR="0098002F" w:rsidRPr="004C2D5F">
        <w:rPr>
          <w:rFonts w:ascii="Times New Roman" w:hAnsi="Times New Roman" w:cs="Times New Roman"/>
          <w:sz w:val="24"/>
          <w:szCs w:val="24"/>
          <w:lang w:val="bs-Latn-BA"/>
        </w:rPr>
        <w:t>Kž</w:t>
      </w:r>
      <w:proofErr w:type="spellEnd"/>
      <w:r w:rsidR="0098002F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9</w:t>
      </w:r>
      <w:r w:rsidR="003C79B0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od 07.03.2018. godine, pa je onda pobijanim rješenjem učinjena i bitna povreda odredaba krivičnog postupka iz člana 312. stav 2. u vezi sa članom </w:t>
      </w:r>
      <w:r w:rsidR="00F05EAE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331a. stav 4. ZKP </w:t>
      </w:r>
      <w:proofErr w:type="spellStart"/>
      <w:r w:rsidR="00F05EAE" w:rsidRPr="004C2D5F">
        <w:rPr>
          <w:rFonts w:ascii="Times New Roman" w:hAnsi="Times New Roman" w:cs="Times New Roman"/>
          <w:sz w:val="24"/>
          <w:szCs w:val="24"/>
          <w:lang w:val="bs-Latn-BA"/>
        </w:rPr>
        <w:t>FBiH</w:t>
      </w:r>
      <w:proofErr w:type="spellEnd"/>
      <w:r w:rsidR="00F05EAE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što je moglo biti od utjecaja na zakonito i pravilno </w:t>
      </w:r>
      <w:proofErr w:type="spellStart"/>
      <w:r w:rsidR="00F05EAE" w:rsidRPr="004C2D5F">
        <w:rPr>
          <w:rFonts w:ascii="Times New Roman" w:hAnsi="Times New Roman" w:cs="Times New Roman"/>
          <w:sz w:val="24"/>
          <w:szCs w:val="24"/>
          <w:lang w:val="bs-Latn-BA"/>
        </w:rPr>
        <w:t>odlučivanje</w:t>
      </w:r>
      <w:proofErr w:type="spellEnd"/>
      <w:r w:rsidR="00F05EAE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jer nisu otklonjeni nedostaci koji su se odnosili na utvrđivanje svojstva povezane osobe. </w:t>
      </w:r>
    </w:p>
    <w:p w14:paraId="70F99C86" w14:textId="77777777" w:rsidR="00F05EAE" w:rsidRPr="004C2D5F" w:rsidRDefault="00F05EAE" w:rsidP="002B3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>Naime,</w:t>
      </w:r>
      <w:r w:rsidR="008F0A3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A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8F0A37"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8F0A3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je</w:t>
      </w:r>
      <w:r w:rsidR="0071184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u ovom postupku, nastojeći opovrgnuti zaključak prvostepenog suda da je on povezana osoba u smislu člana 4. stav 1. tačka d) ZONSIKD</w:t>
      </w:r>
      <w:r w:rsidR="008F0A37" w:rsidRPr="004C2D5F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71184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8F0A37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71184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a koji zaključak je zasnovan na nalazu i mišljenju vještaka financijske struke Dujković Borislava od 30.11.2015. godine, u spis suda priložio dokaze s ciljem dokazivanja </w:t>
      </w:r>
      <w:r w:rsidR="004B0D25" w:rsidRPr="004C2D5F">
        <w:rPr>
          <w:rFonts w:ascii="Times New Roman" w:hAnsi="Times New Roman" w:cs="Times New Roman"/>
          <w:sz w:val="24"/>
          <w:szCs w:val="24"/>
          <w:lang w:val="bs-Latn-BA"/>
        </w:rPr>
        <w:t>načina na koji je stekao predmetnu nekretninu i time opovrgavanja stava prvostepenog suda da je on povezana osoba</w:t>
      </w:r>
      <w:r w:rsidR="00711843" w:rsidRP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 xml:space="preserve"> S tim u vezi ovaj sud je u svo</w:t>
      </w:r>
      <w:r w:rsidR="0071184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m rješenju broj 09 0 K 021547 17 </w:t>
      </w:r>
      <w:proofErr w:type="spellStart"/>
      <w:r w:rsidR="00711843" w:rsidRPr="004C2D5F">
        <w:rPr>
          <w:rFonts w:ascii="Times New Roman" w:hAnsi="Times New Roman" w:cs="Times New Roman"/>
          <w:sz w:val="24"/>
          <w:szCs w:val="24"/>
          <w:lang w:val="bs-Latn-BA"/>
        </w:rPr>
        <w:t>Kž</w:t>
      </w:r>
      <w:proofErr w:type="spellEnd"/>
      <w:r w:rsidR="0071184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9 od 07.03.2018. godine</w:t>
      </w:r>
      <w:r w:rsidR="009B53D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, između ostalog, </w:t>
      </w:r>
      <w:r w:rsidR="00E1188B" w:rsidRPr="004C2D5F">
        <w:rPr>
          <w:rFonts w:ascii="Times New Roman" w:hAnsi="Times New Roman" w:cs="Times New Roman"/>
          <w:sz w:val="24"/>
          <w:szCs w:val="24"/>
          <w:lang w:val="bs-Latn-BA"/>
        </w:rPr>
        <w:t>utvrdio da je prvostepeni sud bio u obavezi da cijeni i dokaze koje je A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E1188B"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E1188B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putem punomoćnice uložio u spis kako bi mogao izvesti pravilan i zakonit zaključak u smislu odredbe člana 4. stav 1. tačka d) Zakona o oduzimanju nezakonito stečene imovine krivičnim djelom, imajući pri tom u vidu i ostale relevantne odredbe ovog Zakona.</w:t>
      </w:r>
      <w:r w:rsidR="00711843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E1188B" w:rsidRPr="004C2D5F">
        <w:rPr>
          <w:rFonts w:ascii="Times New Roman" w:hAnsi="Times New Roman" w:cs="Times New Roman"/>
          <w:sz w:val="24"/>
          <w:szCs w:val="24"/>
          <w:lang w:val="bs-Latn-BA"/>
        </w:rPr>
        <w:t>Međutim, prvostepeni sud u pobijanom rješenju tu povredu nije otklonio, jer se ponovo nije izjasnio da li su i od kakvog su značaja dokazi koji su uloženi od strane punomoćnice A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E1188B" w:rsidRPr="004C2D5F">
        <w:rPr>
          <w:rFonts w:ascii="Times New Roman" w:hAnsi="Times New Roman" w:cs="Times New Roman"/>
          <w:sz w:val="24"/>
          <w:szCs w:val="24"/>
          <w:lang w:val="bs-Latn-BA"/>
        </w:rPr>
        <w:t>V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E1188B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u odnosu na način na koji je sud utvrdio njegovo svojstvo povezane osobe.    </w:t>
      </w:r>
    </w:p>
    <w:p w14:paraId="32F6C168" w14:textId="77777777" w:rsidR="00167548" w:rsidRPr="004C2D5F" w:rsidRDefault="00AA5891" w:rsidP="002B37BE">
      <w:pPr>
        <w:pStyle w:val="BodyText"/>
        <w:rPr>
          <w:b/>
          <w:lang w:val="bs-Latn-BA"/>
        </w:rPr>
      </w:pPr>
      <w:r>
        <w:rPr>
          <w:lang w:val="bs-Latn-BA"/>
        </w:rPr>
        <w:t xml:space="preserve"> </w:t>
      </w:r>
      <w:r w:rsidR="00167548" w:rsidRPr="004C2D5F">
        <w:rPr>
          <w:lang w:val="bs-Latn-BA"/>
        </w:rPr>
        <w:t xml:space="preserve">Iz navedenih razloga ovaj sud je, na osnovu člana 337. stav 3. ZKP </w:t>
      </w:r>
      <w:proofErr w:type="spellStart"/>
      <w:r w:rsidR="00167548" w:rsidRPr="004C2D5F">
        <w:rPr>
          <w:lang w:val="bs-Latn-BA"/>
        </w:rPr>
        <w:t>FBiH</w:t>
      </w:r>
      <w:proofErr w:type="spellEnd"/>
      <w:r w:rsidR="00167548" w:rsidRPr="004C2D5F">
        <w:rPr>
          <w:lang w:val="bs-Latn-BA"/>
        </w:rPr>
        <w:t xml:space="preserve">, donio rješenje kojim je </w:t>
      </w:r>
      <w:r w:rsidR="009B53D3" w:rsidRPr="004C2D5F">
        <w:rPr>
          <w:lang w:val="bs-Latn-BA"/>
        </w:rPr>
        <w:t xml:space="preserve">djelimično </w:t>
      </w:r>
      <w:r w:rsidR="00167548" w:rsidRPr="004C2D5F">
        <w:rPr>
          <w:lang w:val="bs-Latn-BA"/>
        </w:rPr>
        <w:t>uvažio žalb</w:t>
      </w:r>
      <w:r w:rsidR="009B53D3" w:rsidRPr="004C2D5F">
        <w:rPr>
          <w:lang w:val="bs-Latn-BA"/>
        </w:rPr>
        <w:t xml:space="preserve">u </w:t>
      </w:r>
      <w:r w:rsidR="00167548" w:rsidRPr="004C2D5F">
        <w:rPr>
          <w:lang w:val="bs-Latn-BA"/>
        </w:rPr>
        <w:t>punomoćnice povezane osobe A</w:t>
      </w:r>
      <w:r>
        <w:rPr>
          <w:lang w:val="bs-Latn-BA"/>
        </w:rPr>
        <w:t>.</w:t>
      </w:r>
      <w:r w:rsidR="00B76D8F" w:rsidRPr="004C2D5F">
        <w:rPr>
          <w:lang w:val="bs-Latn-BA"/>
        </w:rPr>
        <w:t>V</w:t>
      </w:r>
      <w:r>
        <w:rPr>
          <w:lang w:val="bs-Latn-BA"/>
        </w:rPr>
        <w:t>.</w:t>
      </w:r>
      <w:r w:rsidR="00B76D8F" w:rsidRPr="004C2D5F">
        <w:rPr>
          <w:lang w:val="bs-Latn-BA"/>
        </w:rPr>
        <w:t>,</w:t>
      </w:r>
      <w:r w:rsidR="00167548" w:rsidRPr="004C2D5F">
        <w:rPr>
          <w:lang w:val="bs-Latn-BA"/>
        </w:rPr>
        <w:t xml:space="preserve"> ukinuo </w:t>
      </w:r>
      <w:r w:rsidR="00B76D8F" w:rsidRPr="004C2D5F">
        <w:rPr>
          <w:lang w:val="bs-Latn-BA"/>
        </w:rPr>
        <w:t xml:space="preserve">pobijano </w:t>
      </w:r>
      <w:r w:rsidR="00167548" w:rsidRPr="004C2D5F">
        <w:rPr>
          <w:lang w:val="bs-Latn-BA"/>
        </w:rPr>
        <w:t>rješenje i predmet vratio prvost</w:t>
      </w:r>
      <w:r w:rsidR="00B76D8F" w:rsidRPr="004C2D5F">
        <w:rPr>
          <w:lang w:val="bs-Latn-BA"/>
        </w:rPr>
        <w:t xml:space="preserve">epenom </w:t>
      </w:r>
      <w:r w:rsidR="00167548" w:rsidRPr="004C2D5F">
        <w:rPr>
          <w:lang w:val="bs-Latn-BA"/>
        </w:rPr>
        <w:t xml:space="preserve">sudu na ponovno </w:t>
      </w:r>
      <w:proofErr w:type="spellStart"/>
      <w:r w:rsidR="00167548" w:rsidRPr="004C2D5F">
        <w:rPr>
          <w:lang w:val="bs-Latn-BA"/>
        </w:rPr>
        <w:t>odlučivanje</w:t>
      </w:r>
      <w:proofErr w:type="spellEnd"/>
      <w:r w:rsidR="00167548" w:rsidRPr="004C2D5F">
        <w:rPr>
          <w:lang w:val="bs-Latn-BA"/>
        </w:rPr>
        <w:t>.</w:t>
      </w:r>
    </w:p>
    <w:p w14:paraId="3F668F05" w14:textId="77777777" w:rsidR="00AA5891" w:rsidRDefault="00AA5891" w:rsidP="002B37BE">
      <w:pPr>
        <w:pStyle w:val="BodyText"/>
        <w:ind w:firstLine="720"/>
        <w:rPr>
          <w:lang w:val="bs-Latn-BA"/>
        </w:rPr>
      </w:pPr>
    </w:p>
    <w:p w14:paraId="5C897D4B" w14:textId="77777777" w:rsidR="00167548" w:rsidRPr="004C2D5F" w:rsidRDefault="00B76D8F" w:rsidP="00AA5891">
      <w:pPr>
        <w:pStyle w:val="BodyText"/>
        <w:rPr>
          <w:lang w:val="bs-Latn-BA"/>
        </w:rPr>
      </w:pPr>
      <w:r w:rsidRPr="004C2D5F">
        <w:rPr>
          <w:lang w:val="bs-Latn-BA"/>
        </w:rPr>
        <w:t>Kako je</w:t>
      </w:r>
      <w:r w:rsidR="00167548" w:rsidRPr="004C2D5F">
        <w:rPr>
          <w:lang w:val="bs-Latn-BA"/>
        </w:rPr>
        <w:t xml:space="preserve"> prvost</w:t>
      </w:r>
      <w:r w:rsidRPr="004C2D5F">
        <w:rPr>
          <w:lang w:val="bs-Latn-BA"/>
        </w:rPr>
        <w:t>epeno</w:t>
      </w:r>
      <w:r w:rsidR="00167548" w:rsidRPr="004C2D5F">
        <w:rPr>
          <w:lang w:val="bs-Latn-BA"/>
        </w:rPr>
        <w:t xml:space="preserve"> rješenje ukinuto zbog </w:t>
      </w:r>
      <w:r w:rsidRPr="004C2D5F">
        <w:rPr>
          <w:lang w:val="bs-Latn-BA"/>
        </w:rPr>
        <w:t xml:space="preserve">navedenih </w:t>
      </w:r>
      <w:r w:rsidR="00167548" w:rsidRPr="004C2D5F">
        <w:rPr>
          <w:lang w:val="bs-Latn-BA"/>
        </w:rPr>
        <w:t>bitnih povreda odredaba k</w:t>
      </w:r>
      <w:r w:rsidRPr="004C2D5F">
        <w:rPr>
          <w:lang w:val="bs-Latn-BA"/>
        </w:rPr>
        <w:t>rivičnog</w:t>
      </w:r>
      <w:r w:rsidR="00167548" w:rsidRPr="004C2D5F">
        <w:rPr>
          <w:lang w:val="bs-Latn-BA"/>
        </w:rPr>
        <w:t xml:space="preserve"> postupka, ovaj sud nije bio u prilici da ispituje osnovanost žalbenih navoda punomoćnice koji se odnose na žalbene osnove pogrešno ili nepotpuno utvrđenog činjeničnog stanja i kako je to navedeno u žalbi, povrede materijalnog p</w:t>
      </w:r>
      <w:r w:rsidRPr="004C2D5F">
        <w:rPr>
          <w:lang w:val="bs-Latn-BA"/>
        </w:rPr>
        <w:t>ropisa.</w:t>
      </w:r>
      <w:r w:rsidR="00167548" w:rsidRPr="004C2D5F">
        <w:rPr>
          <w:lang w:val="bs-Latn-BA"/>
        </w:rPr>
        <w:t xml:space="preserve"> </w:t>
      </w:r>
    </w:p>
    <w:p w14:paraId="21989538" w14:textId="77777777" w:rsidR="00167548" w:rsidRPr="004C2D5F" w:rsidRDefault="00167548" w:rsidP="002B37BE">
      <w:pPr>
        <w:pStyle w:val="BodyText"/>
        <w:ind w:firstLine="720"/>
        <w:rPr>
          <w:lang w:val="bs-Latn-BA"/>
        </w:rPr>
      </w:pPr>
    </w:p>
    <w:p w14:paraId="75A13931" w14:textId="77777777" w:rsidR="00167548" w:rsidRPr="004C2D5F" w:rsidRDefault="00167548" w:rsidP="00AA5891">
      <w:pPr>
        <w:pStyle w:val="BodyText"/>
        <w:rPr>
          <w:lang w:val="bs-Latn-BA"/>
        </w:rPr>
      </w:pPr>
      <w:r w:rsidRPr="004C2D5F">
        <w:rPr>
          <w:lang w:val="bs-Latn-BA"/>
        </w:rPr>
        <w:t xml:space="preserve">Prilikom ponovnog </w:t>
      </w:r>
      <w:proofErr w:type="spellStart"/>
      <w:r w:rsidRPr="004C2D5F">
        <w:rPr>
          <w:lang w:val="bs-Latn-BA"/>
        </w:rPr>
        <w:t>odlučivanja</w:t>
      </w:r>
      <w:proofErr w:type="spellEnd"/>
      <w:r w:rsidRPr="004C2D5F">
        <w:rPr>
          <w:lang w:val="bs-Latn-BA"/>
        </w:rPr>
        <w:t xml:space="preserve"> prvost</w:t>
      </w:r>
      <w:r w:rsidR="00E13B86" w:rsidRPr="004C2D5F">
        <w:rPr>
          <w:lang w:val="bs-Latn-BA"/>
        </w:rPr>
        <w:t>epeni</w:t>
      </w:r>
      <w:r w:rsidRPr="004C2D5F">
        <w:rPr>
          <w:lang w:val="bs-Latn-BA"/>
        </w:rPr>
        <w:t xml:space="preserve"> sud će otkloniti učinjene bitne povrede odredaba k</w:t>
      </w:r>
      <w:r w:rsidR="00E13B86" w:rsidRPr="004C2D5F">
        <w:rPr>
          <w:lang w:val="bs-Latn-BA"/>
        </w:rPr>
        <w:t xml:space="preserve">rivičnog </w:t>
      </w:r>
      <w:r w:rsidRPr="004C2D5F">
        <w:rPr>
          <w:lang w:val="bs-Latn-BA"/>
        </w:rPr>
        <w:t>postupka</w:t>
      </w:r>
      <w:r w:rsidR="00E13B86" w:rsidRPr="004C2D5F">
        <w:rPr>
          <w:lang w:val="bs-Latn-BA"/>
        </w:rPr>
        <w:t xml:space="preserve"> na koje je ukazano ovim rješenjem, </w:t>
      </w:r>
      <w:r w:rsidRPr="004C2D5F">
        <w:rPr>
          <w:lang w:val="bs-Latn-BA"/>
        </w:rPr>
        <w:t xml:space="preserve">pa će, nakon savjesne i brižljive ocjene svih relevantnih okolnosti, moći donijeti pravilnu i na zakonu </w:t>
      </w:r>
      <w:r w:rsidR="00E13B86" w:rsidRPr="004C2D5F">
        <w:rPr>
          <w:lang w:val="bs-Latn-BA"/>
        </w:rPr>
        <w:t>za</w:t>
      </w:r>
      <w:r w:rsidRPr="004C2D5F">
        <w:rPr>
          <w:lang w:val="bs-Latn-BA"/>
        </w:rPr>
        <w:t>snovanu odluku</w:t>
      </w:r>
      <w:r w:rsidR="009D4DFC" w:rsidRPr="004C2D5F">
        <w:rPr>
          <w:lang w:val="bs-Latn-BA"/>
        </w:rPr>
        <w:t xml:space="preserve">, što podrazumijeva i tačno određenje privremenih mjera osiguranja </w:t>
      </w:r>
      <w:r w:rsidR="00D618AC" w:rsidRPr="004C2D5F">
        <w:rPr>
          <w:lang w:val="bs-Latn-BA"/>
        </w:rPr>
        <w:t>u smislu člana 17. stav 2. tačka a) ZONSIKD u odnosu na A</w:t>
      </w:r>
      <w:r w:rsidR="00AA5891">
        <w:rPr>
          <w:lang w:val="bs-Latn-BA"/>
        </w:rPr>
        <w:t>.</w:t>
      </w:r>
      <w:r w:rsidR="00D618AC" w:rsidRPr="004C2D5F">
        <w:rPr>
          <w:lang w:val="bs-Latn-BA"/>
        </w:rPr>
        <w:t>V</w:t>
      </w:r>
      <w:r w:rsidR="00AA5891">
        <w:rPr>
          <w:lang w:val="bs-Latn-BA"/>
        </w:rPr>
        <w:t xml:space="preserve">. </w:t>
      </w:r>
      <w:r w:rsidR="00D618AC" w:rsidRPr="004C2D5F">
        <w:rPr>
          <w:lang w:val="bs-Latn-BA"/>
        </w:rPr>
        <w:t>kao povezanu osobu, u slučaju da u ponovljenom postupku te mjere budu određene</w:t>
      </w:r>
      <w:r w:rsidRPr="004C2D5F">
        <w:rPr>
          <w:lang w:val="bs-Latn-BA"/>
        </w:rPr>
        <w:t>.</w:t>
      </w:r>
    </w:p>
    <w:p w14:paraId="451C0150" w14:textId="77777777" w:rsidR="00167548" w:rsidRPr="004C2D5F" w:rsidRDefault="00167548" w:rsidP="002B37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E6B4549" w14:textId="77777777" w:rsidR="00D501E5" w:rsidRPr="004C2D5F" w:rsidRDefault="000038A1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       Zapisničar</w:t>
      </w:r>
      <w:r w:rsidR="00D501E5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                                                     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 xml:space="preserve">                 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Predsjednik vijeća</w:t>
      </w:r>
      <w:r w:rsidR="00D501E5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14:paraId="544DD896" w14:textId="77777777" w:rsidR="00D501E5" w:rsidRPr="004C2D5F" w:rsidRDefault="000038A1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   </w:t>
      </w:r>
      <w:r w:rsidR="00D501E5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Šeta </w:t>
      </w:r>
      <w:proofErr w:type="spellStart"/>
      <w:r w:rsidR="00D501E5" w:rsidRPr="004C2D5F">
        <w:rPr>
          <w:rFonts w:ascii="Times New Roman" w:hAnsi="Times New Roman" w:cs="Times New Roman"/>
          <w:sz w:val="24"/>
          <w:szCs w:val="24"/>
          <w:lang w:val="bs-Latn-BA"/>
        </w:rPr>
        <w:t>Mevlida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,s.r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D501E5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 xml:space="preserve">                    </w:t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AA5891"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        </w:t>
      </w:r>
      <w:r w:rsidR="00D501E5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               </w:t>
      </w:r>
      <w:r w:rsidR="00D501E5" w:rsidRPr="004C2D5F">
        <w:rPr>
          <w:rFonts w:ascii="Times New Roman" w:hAnsi="Times New Roman" w:cs="Times New Roman"/>
          <w:sz w:val="24"/>
          <w:szCs w:val="24"/>
          <w:lang w:val="bs-Latn-BA"/>
        </w:rPr>
        <w:t xml:space="preserve"> Neradin </w:t>
      </w:r>
      <w:proofErr w:type="spellStart"/>
      <w:r w:rsidR="00D501E5" w:rsidRPr="004C2D5F">
        <w:rPr>
          <w:rFonts w:ascii="Times New Roman" w:hAnsi="Times New Roman" w:cs="Times New Roman"/>
          <w:sz w:val="24"/>
          <w:szCs w:val="24"/>
          <w:lang w:val="bs-Latn-BA"/>
        </w:rPr>
        <w:t>Emir</w:t>
      </w:r>
      <w:r w:rsidRPr="004C2D5F">
        <w:rPr>
          <w:rFonts w:ascii="Times New Roman" w:hAnsi="Times New Roman" w:cs="Times New Roman"/>
          <w:sz w:val="24"/>
          <w:szCs w:val="24"/>
          <w:lang w:val="bs-Latn-BA"/>
        </w:rPr>
        <w:t>,s.r</w:t>
      </w:r>
      <w:proofErr w:type="spellEnd"/>
      <w:r w:rsidRPr="004C2D5F">
        <w:rPr>
          <w:rFonts w:ascii="Times New Roman" w:hAnsi="Times New Roman" w:cs="Times New Roman"/>
          <w:sz w:val="24"/>
          <w:szCs w:val="24"/>
          <w:lang w:val="bs-Latn-BA"/>
        </w:rPr>
        <w:t>.</w:t>
      </w:r>
    </w:p>
    <w:p w14:paraId="497ACEE1" w14:textId="77777777" w:rsidR="00D501E5" w:rsidRPr="004C2D5F" w:rsidRDefault="00D501E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75F6628" w14:textId="77777777" w:rsidR="00D501E5" w:rsidRPr="004C2D5F" w:rsidRDefault="00D501E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71DECCE4" w14:textId="77777777" w:rsidR="00D501E5" w:rsidRPr="004C2D5F" w:rsidRDefault="00D501E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B674828" w14:textId="77777777" w:rsidR="00D501E5" w:rsidRPr="004C2D5F" w:rsidRDefault="00D501E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1447EDCB" w14:textId="77777777" w:rsidR="00D501E5" w:rsidRPr="004C2D5F" w:rsidRDefault="00D501E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267A2E42" w14:textId="77777777" w:rsidR="00D501E5" w:rsidRPr="004C2D5F" w:rsidRDefault="00D501E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384D6594" w14:textId="77777777" w:rsidR="00C42285" w:rsidRPr="004C2D5F" w:rsidRDefault="00C4228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C3EC32C" w14:textId="77777777" w:rsidR="00C42285" w:rsidRPr="004C2D5F" w:rsidRDefault="00C4228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ED231BE" w14:textId="77777777" w:rsidR="00C42285" w:rsidRPr="004C2D5F" w:rsidRDefault="00C4228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40CB4028" w14:textId="77777777" w:rsidR="00C42285" w:rsidRPr="004C2D5F" w:rsidRDefault="00C4228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0691B38" w14:textId="77777777" w:rsidR="00C42285" w:rsidRPr="004C2D5F" w:rsidRDefault="00C4228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6B460144" w14:textId="77777777" w:rsidR="00C42285" w:rsidRPr="004C2D5F" w:rsidRDefault="00C4228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77AB8A4E" w14:textId="77777777" w:rsidR="00C42285" w:rsidRPr="004C2D5F" w:rsidRDefault="00C42285" w:rsidP="002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AE5D53D" w14:textId="77777777" w:rsidR="00167548" w:rsidRPr="004C2D5F" w:rsidRDefault="00167548" w:rsidP="002B37BE">
      <w:pPr>
        <w:pStyle w:val="BodyText3"/>
        <w:spacing w:after="0"/>
        <w:rPr>
          <w:sz w:val="24"/>
          <w:szCs w:val="24"/>
          <w:lang w:val="bs-Latn-BA"/>
        </w:rPr>
      </w:pPr>
    </w:p>
    <w:p w14:paraId="2E32453A" w14:textId="77777777" w:rsidR="00167548" w:rsidRPr="004C2D5F" w:rsidRDefault="00167548" w:rsidP="002B37BE">
      <w:pPr>
        <w:pStyle w:val="BodyText3"/>
        <w:spacing w:after="0"/>
        <w:rPr>
          <w:sz w:val="24"/>
          <w:szCs w:val="24"/>
          <w:lang w:val="bs-Latn-BA"/>
        </w:rPr>
      </w:pPr>
    </w:p>
    <w:p w14:paraId="59968129" w14:textId="77777777" w:rsidR="00167548" w:rsidRPr="004C2D5F" w:rsidRDefault="00167548" w:rsidP="002B37BE">
      <w:pPr>
        <w:pStyle w:val="BodyText3"/>
        <w:spacing w:after="0"/>
        <w:rPr>
          <w:sz w:val="24"/>
          <w:szCs w:val="24"/>
          <w:lang w:val="bs-Latn-BA"/>
        </w:rPr>
      </w:pPr>
    </w:p>
    <w:p w14:paraId="7DE5D97B" w14:textId="77777777" w:rsidR="00167548" w:rsidRPr="004C2D5F" w:rsidRDefault="00167548" w:rsidP="002B37BE">
      <w:pPr>
        <w:pStyle w:val="BodyText3"/>
        <w:spacing w:after="0"/>
        <w:rPr>
          <w:sz w:val="24"/>
          <w:szCs w:val="24"/>
          <w:lang w:val="bs-Latn-BA"/>
        </w:rPr>
      </w:pPr>
    </w:p>
    <w:p w14:paraId="75D550D8" w14:textId="77777777" w:rsidR="00167548" w:rsidRPr="004C2D5F" w:rsidRDefault="00167548" w:rsidP="002B37BE">
      <w:pPr>
        <w:pStyle w:val="BodyText3"/>
        <w:spacing w:after="0"/>
        <w:rPr>
          <w:sz w:val="24"/>
          <w:szCs w:val="24"/>
          <w:lang w:val="bs-Latn-BA"/>
        </w:rPr>
      </w:pPr>
    </w:p>
    <w:sectPr w:rsidR="00167548" w:rsidRPr="004C2D5F" w:rsidSect="00B354AD">
      <w:footerReference w:type="default" r:id="rId6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E4ADD" w14:textId="77777777" w:rsidR="0080098D" w:rsidRDefault="0080098D" w:rsidP="00D223E9">
      <w:pPr>
        <w:spacing w:after="0" w:line="240" w:lineRule="auto"/>
      </w:pPr>
      <w:r>
        <w:separator/>
      </w:r>
    </w:p>
  </w:endnote>
  <w:endnote w:type="continuationSeparator" w:id="0">
    <w:p w14:paraId="6C8DFBE5" w14:textId="77777777" w:rsidR="0080098D" w:rsidRDefault="0080098D" w:rsidP="00D22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49749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91DAF" w14:textId="1DDDC833" w:rsidR="00D223E9" w:rsidRDefault="00D223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54A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A64A7CE" w14:textId="77777777" w:rsidR="00D223E9" w:rsidRDefault="00D223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6AC34" w14:textId="77777777" w:rsidR="0080098D" w:rsidRDefault="0080098D" w:rsidP="00D223E9">
      <w:pPr>
        <w:spacing w:after="0" w:line="240" w:lineRule="auto"/>
      </w:pPr>
      <w:r>
        <w:separator/>
      </w:r>
    </w:p>
  </w:footnote>
  <w:footnote w:type="continuationSeparator" w:id="0">
    <w:p w14:paraId="5A2D9273" w14:textId="77777777" w:rsidR="0080098D" w:rsidRDefault="0080098D" w:rsidP="00D223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EF4"/>
    <w:rsid w:val="000038A1"/>
    <w:rsid w:val="00015BCB"/>
    <w:rsid w:val="00073447"/>
    <w:rsid w:val="00096219"/>
    <w:rsid w:val="00137CAD"/>
    <w:rsid w:val="001503CA"/>
    <w:rsid w:val="00167548"/>
    <w:rsid w:val="001A55A9"/>
    <w:rsid w:val="002066A1"/>
    <w:rsid w:val="00207E95"/>
    <w:rsid w:val="00222137"/>
    <w:rsid w:val="002826DF"/>
    <w:rsid w:val="002B37BE"/>
    <w:rsid w:val="002D2BF8"/>
    <w:rsid w:val="002D4758"/>
    <w:rsid w:val="002D6E9A"/>
    <w:rsid w:val="002D76D4"/>
    <w:rsid w:val="002F4F5A"/>
    <w:rsid w:val="003A260D"/>
    <w:rsid w:val="003B4034"/>
    <w:rsid w:val="003C79B0"/>
    <w:rsid w:val="003F5B03"/>
    <w:rsid w:val="004046ED"/>
    <w:rsid w:val="0041546A"/>
    <w:rsid w:val="00441298"/>
    <w:rsid w:val="00483A1E"/>
    <w:rsid w:val="00484CF5"/>
    <w:rsid w:val="004B0D25"/>
    <w:rsid w:val="004B210C"/>
    <w:rsid w:val="004C1739"/>
    <w:rsid w:val="004C2D5F"/>
    <w:rsid w:val="00504972"/>
    <w:rsid w:val="00506FEE"/>
    <w:rsid w:val="00507B9D"/>
    <w:rsid w:val="00590A3B"/>
    <w:rsid w:val="005D4E8B"/>
    <w:rsid w:val="0064748E"/>
    <w:rsid w:val="006826F1"/>
    <w:rsid w:val="00697330"/>
    <w:rsid w:val="006E53A5"/>
    <w:rsid w:val="00711843"/>
    <w:rsid w:val="00755E1A"/>
    <w:rsid w:val="007F3044"/>
    <w:rsid w:val="0080098D"/>
    <w:rsid w:val="0087236C"/>
    <w:rsid w:val="008A35BF"/>
    <w:rsid w:val="008A7453"/>
    <w:rsid w:val="008C7CF7"/>
    <w:rsid w:val="008E0FFE"/>
    <w:rsid w:val="008F0A37"/>
    <w:rsid w:val="009169A4"/>
    <w:rsid w:val="00943A2F"/>
    <w:rsid w:val="009566DF"/>
    <w:rsid w:val="0098002F"/>
    <w:rsid w:val="00996F9A"/>
    <w:rsid w:val="009B53D3"/>
    <w:rsid w:val="009D4DFC"/>
    <w:rsid w:val="00A1537C"/>
    <w:rsid w:val="00AA5891"/>
    <w:rsid w:val="00AB0EF4"/>
    <w:rsid w:val="00B04ACE"/>
    <w:rsid w:val="00B338A2"/>
    <w:rsid w:val="00B354AD"/>
    <w:rsid w:val="00B76D8F"/>
    <w:rsid w:val="00BA2C7A"/>
    <w:rsid w:val="00C128E4"/>
    <w:rsid w:val="00C42285"/>
    <w:rsid w:val="00C44C36"/>
    <w:rsid w:val="00CF4A03"/>
    <w:rsid w:val="00D026F4"/>
    <w:rsid w:val="00D223E9"/>
    <w:rsid w:val="00D26969"/>
    <w:rsid w:val="00D501E5"/>
    <w:rsid w:val="00D618AC"/>
    <w:rsid w:val="00D67232"/>
    <w:rsid w:val="00D72468"/>
    <w:rsid w:val="00DC2468"/>
    <w:rsid w:val="00E053A7"/>
    <w:rsid w:val="00E1188B"/>
    <w:rsid w:val="00E13B86"/>
    <w:rsid w:val="00E93397"/>
    <w:rsid w:val="00EA3E6A"/>
    <w:rsid w:val="00EB3BE1"/>
    <w:rsid w:val="00EC447B"/>
    <w:rsid w:val="00EE309A"/>
    <w:rsid w:val="00F05EAE"/>
    <w:rsid w:val="00F100F8"/>
    <w:rsid w:val="00F11BEE"/>
    <w:rsid w:val="00F32427"/>
    <w:rsid w:val="00F40CDD"/>
    <w:rsid w:val="00F42F57"/>
    <w:rsid w:val="00F60F00"/>
    <w:rsid w:val="00F8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B592"/>
  <w15:chartTrackingRefBased/>
  <w15:docId w15:val="{B584B285-CE2B-415F-B2B4-8C7A668C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548"/>
    <w:pPr>
      <w:spacing w:after="200" w:line="276" w:lineRule="auto"/>
      <w:jc w:val="left"/>
    </w:pPr>
    <w:rPr>
      <w:rFonts w:asciiTheme="minorHAnsi" w:eastAsiaTheme="minorEastAsia" w:hAnsiTheme="minorHAnsi"/>
      <w:sz w:val="22"/>
      <w:lang w:val="hr-HR" w:eastAsia="hr-HR"/>
    </w:rPr>
  </w:style>
  <w:style w:type="paragraph" w:styleId="Heading1">
    <w:name w:val="heading 1"/>
    <w:basedOn w:val="Normal"/>
    <w:next w:val="Normal"/>
    <w:link w:val="Heading1Char"/>
    <w:qFormat/>
    <w:rsid w:val="0016754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7548"/>
    <w:rPr>
      <w:rFonts w:eastAsia="Times New Roman" w:cs="Times New Roman"/>
      <w:b/>
      <w:bCs/>
      <w:szCs w:val="24"/>
      <w:lang w:val="hr-HR"/>
    </w:rPr>
  </w:style>
  <w:style w:type="paragraph" w:styleId="BodyText">
    <w:name w:val="Body Text"/>
    <w:basedOn w:val="Normal"/>
    <w:link w:val="BodyTextChar"/>
    <w:semiHidden/>
    <w:unhideWhenUsed/>
    <w:rsid w:val="0016754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167548"/>
    <w:rPr>
      <w:rFonts w:eastAsia="Times New Roman" w:cs="Times New Roman"/>
      <w:szCs w:val="24"/>
      <w:lang w:val="hr-HR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6754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67548"/>
    <w:rPr>
      <w:rFonts w:eastAsia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23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3E9"/>
    <w:rPr>
      <w:rFonts w:asciiTheme="minorHAnsi" w:eastAsiaTheme="minorEastAsia" w:hAnsiTheme="minorHAnsi"/>
      <w:sz w:val="22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D223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3E9"/>
    <w:rPr>
      <w:rFonts w:asciiTheme="minorHAnsi" w:eastAsiaTheme="minorEastAsia" w:hAnsiTheme="minorHAnsi"/>
      <w:sz w:val="22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2573</Words>
  <Characters>14672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bozidarka dodik</dc:creator>
  <cp:keywords/>
  <dc:description/>
  <cp:lastModifiedBy>Korisnik</cp:lastModifiedBy>
  <cp:revision>2</cp:revision>
  <dcterms:created xsi:type="dcterms:W3CDTF">2022-05-31T21:13:00Z</dcterms:created>
  <dcterms:modified xsi:type="dcterms:W3CDTF">2022-05-31T21:13:00Z</dcterms:modified>
</cp:coreProperties>
</file>