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0B80B668" w:rsidR="00CA7AD5" w:rsidRPr="00E34B3C" w:rsidRDefault="00E34B3C" w:rsidP="00CA7AD5">
      <w:pPr>
        <w:rPr>
          <w:rFonts w:ascii="Arial" w:hAnsi="Arial" w:cs="Arial"/>
        </w:rPr>
      </w:pPr>
      <w:r w:rsidRPr="00E34B3C">
        <w:rPr>
          <w:rFonts w:ascii="Arial" w:hAnsi="Arial" w:cs="Arial"/>
        </w:rPr>
        <w:tab/>
      </w:r>
      <w:r w:rsidR="00CA7AD5" w:rsidRPr="00E34B3C">
        <w:rPr>
          <w:rFonts w:ascii="Arial" w:hAnsi="Arial" w:cs="Arial"/>
        </w:rPr>
        <w:t>BOSNA I HERCEGOVINA</w:t>
      </w:r>
    </w:p>
    <w:p w14:paraId="7DBB3AB5" w14:textId="7B6867D4" w:rsidR="00CA7AD5" w:rsidRPr="00E34B3C" w:rsidRDefault="00CA7AD5" w:rsidP="00CA7AD5">
      <w:pPr>
        <w:rPr>
          <w:rFonts w:ascii="Arial" w:hAnsi="Arial" w:cs="Arial"/>
        </w:rPr>
      </w:pPr>
      <w:r w:rsidRPr="00E34B3C">
        <w:rPr>
          <w:rFonts w:ascii="Arial" w:hAnsi="Arial" w:cs="Arial"/>
        </w:rPr>
        <w:t>FEDERACIJA BOSNE I HERCEGOVINE</w:t>
      </w:r>
    </w:p>
    <w:p w14:paraId="21F57B00" w14:textId="31164B5A" w:rsidR="00CA7AD5" w:rsidRPr="00E34B3C" w:rsidRDefault="00E34B3C" w:rsidP="00CA7AD5">
      <w:pPr>
        <w:rPr>
          <w:rFonts w:ascii="Arial" w:hAnsi="Arial" w:cs="Arial"/>
          <w:b/>
        </w:rPr>
      </w:pPr>
      <w:r w:rsidRPr="00E34B3C">
        <w:rPr>
          <w:rFonts w:ascii="Arial" w:hAnsi="Arial" w:cs="Arial"/>
          <w:b/>
        </w:rPr>
        <w:tab/>
        <w:t xml:space="preserve">     </w:t>
      </w:r>
      <w:r w:rsidR="00CA7AD5" w:rsidRPr="00E34B3C">
        <w:rPr>
          <w:rFonts w:ascii="Arial" w:hAnsi="Arial" w:cs="Arial"/>
          <w:b/>
        </w:rPr>
        <w:t xml:space="preserve">VRHOVNI SUD </w:t>
      </w:r>
      <w:r w:rsidR="00CA7AD5" w:rsidRPr="00E34B3C">
        <w:rPr>
          <w:rFonts w:ascii="Arial" w:hAnsi="Arial" w:cs="Arial"/>
          <w:b/>
        </w:rPr>
        <w:tab/>
      </w:r>
      <w:r w:rsidR="00CA7AD5" w:rsidRPr="00E34B3C">
        <w:rPr>
          <w:rFonts w:ascii="Arial" w:hAnsi="Arial" w:cs="Arial"/>
          <w:b/>
        </w:rPr>
        <w:tab/>
      </w:r>
      <w:r w:rsidR="00CA7AD5" w:rsidRPr="00E34B3C">
        <w:rPr>
          <w:rFonts w:ascii="Arial" w:hAnsi="Arial" w:cs="Arial"/>
          <w:b/>
        </w:rPr>
        <w:tab/>
      </w:r>
      <w:r w:rsidR="00CA7AD5" w:rsidRPr="00E34B3C">
        <w:rPr>
          <w:rFonts w:ascii="Arial" w:hAnsi="Arial" w:cs="Arial"/>
          <w:b/>
        </w:rPr>
        <w:tab/>
        <w:t xml:space="preserve">                    </w:t>
      </w:r>
    </w:p>
    <w:p w14:paraId="617C6698" w14:textId="38AA7090" w:rsidR="00CA7AD5" w:rsidRPr="00E34B3C" w:rsidRDefault="00CA7AD5" w:rsidP="00CA7AD5">
      <w:pPr>
        <w:rPr>
          <w:rFonts w:ascii="Arial" w:hAnsi="Arial" w:cs="Arial"/>
        </w:rPr>
      </w:pPr>
      <w:r w:rsidRPr="00E34B3C">
        <w:rPr>
          <w:rFonts w:ascii="Arial" w:hAnsi="Arial" w:cs="Arial"/>
          <w:b/>
        </w:rPr>
        <w:t>FEDERACIJE BOSNE I HERCEGOVINE</w:t>
      </w:r>
      <w:r w:rsidRPr="00E34B3C">
        <w:rPr>
          <w:rFonts w:ascii="Arial" w:hAnsi="Arial" w:cs="Arial"/>
          <w:b/>
        </w:rPr>
        <w:tab/>
      </w:r>
      <w:r w:rsidRPr="00E34B3C">
        <w:rPr>
          <w:rFonts w:ascii="Arial" w:hAnsi="Arial" w:cs="Arial"/>
          <w:b/>
        </w:rPr>
        <w:tab/>
        <w:t xml:space="preserve"> </w:t>
      </w:r>
    </w:p>
    <w:p w14:paraId="4158B0A6" w14:textId="3E6F1636" w:rsidR="00CA7AD5" w:rsidRPr="00E34B3C" w:rsidRDefault="00E34B3C" w:rsidP="00CA7AD5">
      <w:pPr>
        <w:rPr>
          <w:rFonts w:ascii="Arial" w:hAnsi="Arial" w:cs="Arial"/>
        </w:rPr>
      </w:pPr>
      <w:r w:rsidRPr="00E34B3C">
        <w:rPr>
          <w:rFonts w:ascii="Arial" w:hAnsi="Arial" w:cs="Arial"/>
        </w:rPr>
        <w:tab/>
      </w:r>
      <w:r w:rsidR="00CA7AD5" w:rsidRPr="00E34B3C">
        <w:rPr>
          <w:rFonts w:ascii="Arial" w:hAnsi="Arial" w:cs="Arial"/>
        </w:rPr>
        <w:t xml:space="preserve">Broj: </w:t>
      </w:r>
      <w:bookmarkStart w:id="0" w:name="_Hlk36759769"/>
      <w:bookmarkStart w:id="1" w:name="_Hlk56017740"/>
      <w:r w:rsidR="00CA7AD5" w:rsidRPr="00E34B3C">
        <w:rPr>
          <w:rFonts w:ascii="Arial" w:hAnsi="Arial" w:cs="Arial"/>
        </w:rPr>
        <w:t>0</w:t>
      </w:r>
      <w:r w:rsidR="0070336F" w:rsidRPr="00E34B3C">
        <w:rPr>
          <w:rFonts w:ascii="Arial" w:hAnsi="Arial" w:cs="Arial"/>
        </w:rPr>
        <w:t>8</w:t>
      </w:r>
      <w:r w:rsidR="00CA7AD5" w:rsidRPr="00E34B3C">
        <w:rPr>
          <w:rFonts w:ascii="Arial" w:hAnsi="Arial" w:cs="Arial"/>
        </w:rPr>
        <w:t xml:space="preserve"> 0 U 0</w:t>
      </w:r>
      <w:r w:rsidR="0070336F" w:rsidRPr="00E34B3C">
        <w:rPr>
          <w:rFonts w:ascii="Arial" w:hAnsi="Arial" w:cs="Arial"/>
        </w:rPr>
        <w:t>03</w:t>
      </w:r>
      <w:r w:rsidR="00CF139F" w:rsidRPr="00E34B3C">
        <w:rPr>
          <w:rFonts w:ascii="Arial" w:hAnsi="Arial" w:cs="Arial"/>
        </w:rPr>
        <w:t>788</w:t>
      </w:r>
      <w:r w:rsidR="002A45D6" w:rsidRPr="00E34B3C">
        <w:rPr>
          <w:rFonts w:ascii="Arial" w:hAnsi="Arial" w:cs="Arial"/>
        </w:rPr>
        <w:t xml:space="preserve"> </w:t>
      </w:r>
      <w:r w:rsidR="00CF139F" w:rsidRPr="00E34B3C">
        <w:rPr>
          <w:rFonts w:ascii="Arial" w:hAnsi="Arial" w:cs="Arial"/>
        </w:rPr>
        <w:t>20</w:t>
      </w:r>
      <w:r w:rsidR="00CA7AD5" w:rsidRPr="00E34B3C">
        <w:rPr>
          <w:rFonts w:ascii="Arial" w:hAnsi="Arial" w:cs="Arial"/>
        </w:rPr>
        <w:t xml:space="preserve"> </w:t>
      </w:r>
      <w:bookmarkEnd w:id="0"/>
      <w:proofErr w:type="spellStart"/>
      <w:r w:rsidR="00CA7AD5" w:rsidRPr="00E34B3C">
        <w:rPr>
          <w:rFonts w:ascii="Arial" w:hAnsi="Arial" w:cs="Arial"/>
        </w:rPr>
        <w:t>Uvp</w:t>
      </w:r>
      <w:bookmarkEnd w:id="1"/>
      <w:proofErr w:type="spellEnd"/>
      <w:r w:rsidR="00CA7AD5" w:rsidRPr="00E34B3C">
        <w:rPr>
          <w:rFonts w:ascii="Arial" w:hAnsi="Arial" w:cs="Arial"/>
        </w:rPr>
        <w:tab/>
        <w:t xml:space="preserve">              </w:t>
      </w:r>
    </w:p>
    <w:p w14:paraId="5C27EC31" w14:textId="6FC7296B" w:rsidR="00CA7AD5" w:rsidRPr="00E34B3C" w:rsidRDefault="00E34B3C" w:rsidP="00E34B3C">
      <w:pPr>
        <w:rPr>
          <w:rFonts w:ascii="Arial" w:hAnsi="Arial" w:cs="Arial"/>
        </w:rPr>
      </w:pPr>
      <w:r w:rsidRPr="00E34B3C">
        <w:rPr>
          <w:rFonts w:ascii="Arial" w:hAnsi="Arial" w:cs="Arial"/>
        </w:rPr>
        <w:tab/>
      </w:r>
      <w:r w:rsidR="00CA7AD5" w:rsidRPr="00E34B3C">
        <w:rPr>
          <w:rFonts w:ascii="Arial" w:hAnsi="Arial" w:cs="Arial"/>
        </w:rPr>
        <w:t xml:space="preserve">Sarajevo, </w:t>
      </w:r>
      <w:r w:rsidR="001A43AA" w:rsidRPr="00E34B3C">
        <w:rPr>
          <w:rFonts w:ascii="Arial" w:hAnsi="Arial" w:cs="Arial"/>
        </w:rPr>
        <w:t xml:space="preserve">17.11.2022. </w:t>
      </w:r>
      <w:r w:rsidR="00CA7AD5" w:rsidRPr="00E34B3C">
        <w:rPr>
          <w:rFonts w:ascii="Arial" w:hAnsi="Arial" w:cs="Arial"/>
        </w:rPr>
        <w:t>godine</w:t>
      </w:r>
      <w:r w:rsidR="00CA7AD5" w:rsidRPr="00E34B3C">
        <w:rPr>
          <w:rFonts w:ascii="Arial" w:hAnsi="Arial" w:cs="Arial"/>
        </w:rPr>
        <w:tab/>
      </w:r>
      <w:r w:rsidR="00CA7AD5" w:rsidRPr="00E34B3C">
        <w:rPr>
          <w:rFonts w:ascii="Arial" w:hAnsi="Arial" w:cs="Arial"/>
        </w:rPr>
        <w:tab/>
        <w:t xml:space="preserve">                       </w:t>
      </w:r>
    </w:p>
    <w:p w14:paraId="295E7A70" w14:textId="288BE611" w:rsidR="00E34B3C" w:rsidRPr="00E34B3C" w:rsidRDefault="00E34B3C" w:rsidP="00E34B3C">
      <w:pPr>
        <w:rPr>
          <w:rFonts w:ascii="Arial" w:hAnsi="Arial" w:cs="Arial"/>
        </w:rPr>
      </w:pPr>
    </w:p>
    <w:p w14:paraId="1A05E9AD" w14:textId="77777777" w:rsidR="00E34B3C" w:rsidRPr="00E34B3C" w:rsidRDefault="00E34B3C" w:rsidP="00E34B3C">
      <w:pPr>
        <w:rPr>
          <w:rFonts w:ascii="Arial" w:hAnsi="Arial" w:cs="Arial"/>
        </w:rPr>
      </w:pPr>
    </w:p>
    <w:p w14:paraId="250059C7" w14:textId="2B0B03C2" w:rsidR="008C34C6" w:rsidRPr="00E34B3C" w:rsidRDefault="00CA7AD5" w:rsidP="00343735">
      <w:pPr>
        <w:jc w:val="both"/>
        <w:rPr>
          <w:rFonts w:ascii="Arial" w:hAnsi="Arial" w:cs="Arial"/>
        </w:rPr>
      </w:pPr>
      <w:r w:rsidRPr="00E34B3C">
        <w:rPr>
          <w:rFonts w:ascii="Arial" w:hAnsi="Arial" w:cs="Arial"/>
        </w:rPr>
        <w:tab/>
        <w:t xml:space="preserve">Vrhovni sud Federacije Bosne i Hercegovine u Sarajevu, u vijeću za upravne sporove sastavljenom od sudija </w:t>
      </w:r>
      <w:r w:rsidR="00343735" w:rsidRPr="00E34B3C">
        <w:rPr>
          <w:rFonts w:ascii="Arial" w:hAnsi="Arial" w:cs="Arial"/>
        </w:rPr>
        <w:t>Ajanović-Selimović Amele</w:t>
      </w:r>
      <w:r w:rsidRPr="00E34B3C">
        <w:rPr>
          <w:rFonts w:ascii="Arial" w:hAnsi="Arial" w:cs="Arial"/>
        </w:rPr>
        <w:t>, kao predsjednika vijeća, Babić Stanković Aleksandre i</w:t>
      </w:r>
      <w:r w:rsidR="006E0711" w:rsidRPr="00E34B3C">
        <w:rPr>
          <w:rFonts w:ascii="Arial" w:hAnsi="Arial" w:cs="Arial"/>
        </w:rPr>
        <w:t xml:space="preserve"> </w:t>
      </w:r>
      <w:proofErr w:type="spellStart"/>
      <w:r w:rsidR="00CF139F" w:rsidRPr="00E34B3C">
        <w:rPr>
          <w:rFonts w:ascii="Arial" w:hAnsi="Arial" w:cs="Arial"/>
        </w:rPr>
        <w:t>Džerahović</w:t>
      </w:r>
      <w:proofErr w:type="spellEnd"/>
      <w:r w:rsidR="00CF139F" w:rsidRPr="00E34B3C">
        <w:rPr>
          <w:rFonts w:ascii="Arial" w:hAnsi="Arial" w:cs="Arial"/>
        </w:rPr>
        <w:t xml:space="preserve"> Emire</w:t>
      </w:r>
      <w:r w:rsidRPr="00E34B3C">
        <w:rPr>
          <w:rFonts w:ascii="Arial" w:hAnsi="Arial" w:cs="Arial"/>
        </w:rPr>
        <w:t xml:space="preserve">, kao članova vijeća, te </w:t>
      </w:r>
      <w:r w:rsidR="00E34B3C" w:rsidRPr="00E34B3C">
        <w:rPr>
          <w:rFonts w:ascii="Arial" w:hAnsi="Arial" w:cs="Arial"/>
        </w:rPr>
        <w:t xml:space="preserve">Hodžić </w:t>
      </w:r>
      <w:proofErr w:type="spellStart"/>
      <w:r w:rsidR="00E34B3C" w:rsidRPr="00E34B3C">
        <w:rPr>
          <w:rFonts w:ascii="Arial" w:hAnsi="Arial" w:cs="Arial"/>
        </w:rPr>
        <w:t>Merhunise</w:t>
      </w:r>
      <w:proofErr w:type="spellEnd"/>
      <w:r w:rsidR="00E34B3C" w:rsidRPr="00E34B3C">
        <w:rPr>
          <w:rFonts w:ascii="Arial" w:hAnsi="Arial" w:cs="Arial"/>
        </w:rPr>
        <w:t xml:space="preserve"> </w:t>
      </w:r>
      <w:r w:rsidRPr="00E34B3C">
        <w:rPr>
          <w:rFonts w:ascii="Arial" w:hAnsi="Arial" w:cs="Arial"/>
        </w:rPr>
        <w:t xml:space="preserve">kao zapisničara, u </w:t>
      </w:r>
      <w:r w:rsidR="0070336F" w:rsidRPr="00E34B3C">
        <w:rPr>
          <w:rFonts w:ascii="Arial" w:hAnsi="Arial" w:cs="Arial"/>
        </w:rPr>
        <w:t>postupku zaštite sloboda i prava pojedinaca zajamčenih Ustavom Federacije Bosne i Hercegovine i instrumentima Aneksa tog Ustava,</w:t>
      </w:r>
      <w:r w:rsidR="008C34C6" w:rsidRPr="00E34B3C">
        <w:rPr>
          <w:rFonts w:ascii="Arial" w:hAnsi="Arial" w:cs="Arial"/>
        </w:rPr>
        <w:t xml:space="preserve"> pokrenutom po zahtjevu</w:t>
      </w:r>
      <w:r w:rsidR="00A67AA3" w:rsidRPr="00E34B3C">
        <w:rPr>
          <w:rFonts w:ascii="Arial" w:hAnsi="Arial" w:cs="Arial"/>
        </w:rPr>
        <w:t xml:space="preserve"> </w:t>
      </w:r>
      <w:r w:rsidR="0072661A">
        <w:rPr>
          <w:rFonts w:ascii="Arial" w:hAnsi="Arial" w:cs="Arial"/>
        </w:rPr>
        <w:t>S. M. iz Š. B., Općina G.</w:t>
      </w:r>
      <w:r w:rsidR="00A06742" w:rsidRPr="00E34B3C">
        <w:rPr>
          <w:rFonts w:ascii="Arial" w:hAnsi="Arial" w:cs="Arial"/>
        </w:rPr>
        <w:t xml:space="preserve">, </w:t>
      </w:r>
      <w:r w:rsidR="008C34C6" w:rsidRPr="00E34B3C">
        <w:rPr>
          <w:rFonts w:ascii="Arial" w:hAnsi="Arial" w:cs="Arial"/>
        </w:rPr>
        <w:t xml:space="preserve">zastupanog po punomoćniku </w:t>
      </w:r>
      <w:proofErr w:type="spellStart"/>
      <w:r w:rsidR="008C34C6" w:rsidRPr="00E34B3C">
        <w:rPr>
          <w:rFonts w:ascii="Arial" w:hAnsi="Arial" w:cs="Arial"/>
        </w:rPr>
        <w:t>Čilić</w:t>
      </w:r>
      <w:proofErr w:type="spellEnd"/>
      <w:r w:rsidR="008C34C6" w:rsidRPr="00E34B3C">
        <w:rPr>
          <w:rFonts w:ascii="Arial" w:hAnsi="Arial" w:cs="Arial"/>
        </w:rPr>
        <w:t xml:space="preserve"> Jerku, odvjetniku iz Ljubuškog, protiv Federalnog ministarstva za pitanja boraca i invalida odbrambeno-oslobodilačkog rata/Federalnog ministarstva za pitanja branitelja i invalida Domovinskog rata Sarajevo, odlučujući o zahtjevu za vanredno preispitivanje sudske odluke podnositelja </w:t>
      </w:r>
      <w:r w:rsidR="00CF139F" w:rsidRPr="00E34B3C">
        <w:rPr>
          <w:rFonts w:ascii="Arial" w:hAnsi="Arial" w:cs="Arial"/>
        </w:rPr>
        <w:t>S</w:t>
      </w:r>
      <w:r w:rsidR="0072661A">
        <w:rPr>
          <w:rFonts w:ascii="Arial" w:hAnsi="Arial" w:cs="Arial"/>
        </w:rPr>
        <w:t>.</w:t>
      </w:r>
      <w:r w:rsidR="00CF139F" w:rsidRPr="00E34B3C">
        <w:rPr>
          <w:rFonts w:ascii="Arial" w:hAnsi="Arial" w:cs="Arial"/>
        </w:rPr>
        <w:t xml:space="preserve"> M</w:t>
      </w:r>
      <w:r w:rsidR="0072661A">
        <w:rPr>
          <w:rFonts w:ascii="Arial" w:hAnsi="Arial" w:cs="Arial"/>
        </w:rPr>
        <w:t>.</w:t>
      </w:r>
      <w:r w:rsidR="008C34C6" w:rsidRPr="00E34B3C">
        <w:rPr>
          <w:rFonts w:ascii="Arial" w:hAnsi="Arial" w:cs="Arial"/>
        </w:rPr>
        <w:t>, po punomoćniku, protiv rješenja Kantonalnog suda u Širokom Brijegu, broj: 08 0 U 003</w:t>
      </w:r>
      <w:r w:rsidR="00CF139F" w:rsidRPr="00E34B3C">
        <w:rPr>
          <w:rFonts w:ascii="Arial" w:hAnsi="Arial" w:cs="Arial"/>
        </w:rPr>
        <w:t>788</w:t>
      </w:r>
      <w:r w:rsidR="008C34C6" w:rsidRPr="00E34B3C">
        <w:rPr>
          <w:rFonts w:ascii="Arial" w:hAnsi="Arial" w:cs="Arial"/>
        </w:rPr>
        <w:t xml:space="preserve"> 18 Uz od </w:t>
      </w:r>
      <w:r w:rsidR="00CF139F" w:rsidRPr="00E34B3C">
        <w:rPr>
          <w:rFonts w:ascii="Arial" w:hAnsi="Arial" w:cs="Arial"/>
        </w:rPr>
        <w:t>09</w:t>
      </w:r>
      <w:r w:rsidR="008C34C6" w:rsidRPr="00E34B3C">
        <w:rPr>
          <w:rFonts w:ascii="Arial" w:hAnsi="Arial" w:cs="Arial"/>
        </w:rPr>
        <w:t>.</w:t>
      </w:r>
      <w:r w:rsidR="000A4B66" w:rsidRPr="00E34B3C">
        <w:rPr>
          <w:rFonts w:ascii="Arial" w:hAnsi="Arial" w:cs="Arial"/>
        </w:rPr>
        <w:t>0</w:t>
      </w:r>
      <w:r w:rsidR="00CF139F" w:rsidRPr="00E34B3C">
        <w:rPr>
          <w:rFonts w:ascii="Arial" w:hAnsi="Arial" w:cs="Arial"/>
        </w:rPr>
        <w:t>7</w:t>
      </w:r>
      <w:r w:rsidR="008C34C6" w:rsidRPr="00E34B3C">
        <w:rPr>
          <w:rFonts w:ascii="Arial" w:hAnsi="Arial" w:cs="Arial"/>
        </w:rPr>
        <w:t>.20</w:t>
      </w:r>
      <w:r w:rsidR="00CF139F" w:rsidRPr="00E34B3C">
        <w:rPr>
          <w:rFonts w:ascii="Arial" w:hAnsi="Arial" w:cs="Arial"/>
        </w:rPr>
        <w:t>20</w:t>
      </w:r>
      <w:r w:rsidR="008C34C6" w:rsidRPr="00E34B3C">
        <w:rPr>
          <w:rFonts w:ascii="Arial" w:hAnsi="Arial" w:cs="Arial"/>
        </w:rPr>
        <w:t xml:space="preserve">. godine, na nejavnoj sjednici održanoj dana </w:t>
      </w:r>
      <w:r w:rsidR="00CF139F" w:rsidRPr="00E34B3C">
        <w:rPr>
          <w:rFonts w:ascii="Arial" w:hAnsi="Arial" w:cs="Arial"/>
        </w:rPr>
        <w:t>17</w:t>
      </w:r>
      <w:r w:rsidR="008C34C6" w:rsidRPr="00E34B3C">
        <w:rPr>
          <w:rFonts w:ascii="Arial" w:hAnsi="Arial" w:cs="Arial"/>
        </w:rPr>
        <w:t>.</w:t>
      </w:r>
      <w:r w:rsidR="00CF139F" w:rsidRPr="00E34B3C">
        <w:rPr>
          <w:rFonts w:ascii="Arial" w:hAnsi="Arial" w:cs="Arial"/>
        </w:rPr>
        <w:t>11</w:t>
      </w:r>
      <w:r w:rsidR="008C34C6" w:rsidRPr="00E34B3C">
        <w:rPr>
          <w:rFonts w:ascii="Arial" w:hAnsi="Arial" w:cs="Arial"/>
        </w:rPr>
        <w:t>.202</w:t>
      </w:r>
      <w:r w:rsidR="00A06742" w:rsidRPr="00E34B3C">
        <w:rPr>
          <w:rFonts w:ascii="Arial" w:hAnsi="Arial" w:cs="Arial"/>
        </w:rPr>
        <w:t>2</w:t>
      </w:r>
      <w:r w:rsidR="008C34C6" w:rsidRPr="00E34B3C">
        <w:rPr>
          <w:rFonts w:ascii="Arial" w:hAnsi="Arial" w:cs="Arial"/>
        </w:rPr>
        <w:t>. godine, donio je</w:t>
      </w:r>
    </w:p>
    <w:p w14:paraId="770BFA23" w14:textId="763AFE22" w:rsidR="00CA7AD5" w:rsidRPr="00E34B3C" w:rsidRDefault="00CA7AD5" w:rsidP="00CA7AD5">
      <w:pPr>
        <w:jc w:val="center"/>
        <w:rPr>
          <w:rFonts w:ascii="Arial" w:hAnsi="Arial" w:cs="Arial"/>
        </w:rPr>
      </w:pPr>
    </w:p>
    <w:p w14:paraId="21881052" w14:textId="77777777" w:rsidR="00CA7AD5" w:rsidRPr="00E34B3C" w:rsidRDefault="00CA7AD5" w:rsidP="00CA7AD5">
      <w:pPr>
        <w:jc w:val="center"/>
        <w:rPr>
          <w:rFonts w:ascii="Arial" w:hAnsi="Arial" w:cs="Arial"/>
        </w:rPr>
      </w:pPr>
    </w:p>
    <w:p w14:paraId="03350E49" w14:textId="77777777" w:rsidR="008C34C6" w:rsidRPr="00E34B3C" w:rsidRDefault="008C34C6" w:rsidP="008C34C6">
      <w:pPr>
        <w:rPr>
          <w:rFonts w:ascii="Arial" w:hAnsi="Arial" w:cs="Arial"/>
          <w:b/>
        </w:rPr>
      </w:pPr>
    </w:p>
    <w:p w14:paraId="624BE521" w14:textId="2571CAA2" w:rsidR="00CA7AD5" w:rsidRPr="00E34B3C" w:rsidRDefault="008C34C6" w:rsidP="008C34C6">
      <w:pPr>
        <w:jc w:val="center"/>
        <w:rPr>
          <w:rFonts w:ascii="Arial" w:hAnsi="Arial" w:cs="Arial"/>
        </w:rPr>
      </w:pPr>
      <w:r w:rsidRPr="00E34B3C">
        <w:rPr>
          <w:rFonts w:ascii="Arial" w:hAnsi="Arial" w:cs="Arial"/>
          <w:b/>
        </w:rPr>
        <w:t>P  R  E  S  U  D  U</w:t>
      </w:r>
    </w:p>
    <w:p w14:paraId="14A2109D" w14:textId="77777777" w:rsidR="00CA7AD5" w:rsidRPr="00E34B3C" w:rsidRDefault="00CA7AD5" w:rsidP="00CA7AD5">
      <w:pPr>
        <w:rPr>
          <w:rFonts w:ascii="Arial" w:hAnsi="Arial" w:cs="Arial"/>
        </w:rPr>
      </w:pPr>
    </w:p>
    <w:p w14:paraId="5FAB1D30" w14:textId="5034666C" w:rsidR="00CA7AD5" w:rsidRPr="00E34B3C" w:rsidRDefault="00CA7AD5" w:rsidP="008C34C6">
      <w:pPr>
        <w:tabs>
          <w:tab w:val="left" w:pos="905"/>
          <w:tab w:val="center" w:pos="4320"/>
        </w:tabs>
        <w:jc w:val="both"/>
        <w:rPr>
          <w:rFonts w:ascii="Arial" w:hAnsi="Arial" w:cs="Arial"/>
        </w:rPr>
      </w:pPr>
    </w:p>
    <w:p w14:paraId="71329EB2" w14:textId="00A7BB2F" w:rsidR="00CF139F" w:rsidRPr="00E34B3C" w:rsidRDefault="008C34C6" w:rsidP="008C34C6">
      <w:pPr>
        <w:tabs>
          <w:tab w:val="left" w:pos="905"/>
          <w:tab w:val="center" w:pos="4320"/>
        </w:tabs>
        <w:jc w:val="both"/>
        <w:rPr>
          <w:rFonts w:ascii="Arial" w:hAnsi="Arial" w:cs="Arial"/>
        </w:rPr>
      </w:pPr>
      <w:r w:rsidRPr="00E34B3C">
        <w:rPr>
          <w:rFonts w:ascii="Arial" w:hAnsi="Arial" w:cs="Arial"/>
        </w:rPr>
        <w:tab/>
        <w:t xml:space="preserve">Zahtjev za vanredno preispitivanje sudske odluke se djelimično uvažava, pa se rješenje Kantonalnog suda u Širokom Brijegu, broj: </w:t>
      </w:r>
      <w:r w:rsidR="00CF139F" w:rsidRPr="00E34B3C">
        <w:rPr>
          <w:rFonts w:ascii="Arial" w:hAnsi="Arial" w:cs="Arial"/>
        </w:rPr>
        <w:t xml:space="preserve">08 0 U 003788 18 Uz od 09.07.2020. </w:t>
      </w:r>
      <w:r w:rsidRPr="00E34B3C">
        <w:rPr>
          <w:rFonts w:ascii="Arial" w:hAnsi="Arial" w:cs="Arial"/>
        </w:rPr>
        <w:t>godine preinačava</w:t>
      </w:r>
      <w:r w:rsidR="00CF139F" w:rsidRPr="00E34B3C">
        <w:rPr>
          <w:rFonts w:ascii="Arial" w:hAnsi="Arial" w:cs="Arial"/>
        </w:rPr>
        <w:t xml:space="preserve"> u dijelu: „Stavlja se van snage Uputa broj 01-41-3164/18 od 16.7.2018. godine Federalnog ministarstva za pitanja boraca i invalida odbrambeno-oslobodilačkog rata Sarajevo i nalaže ministru Federalnog ministarstva za pitanja boraca i invalida obrambeno - oslobodilačkog rata Sarajevo </w:t>
      </w:r>
      <w:proofErr w:type="spellStart"/>
      <w:r w:rsidR="00CF139F" w:rsidRPr="00E34B3C">
        <w:rPr>
          <w:rFonts w:ascii="Arial" w:hAnsi="Arial" w:cs="Arial"/>
        </w:rPr>
        <w:t>Bukvarević</w:t>
      </w:r>
      <w:proofErr w:type="spellEnd"/>
      <w:r w:rsidR="00CF139F" w:rsidRPr="00E34B3C">
        <w:rPr>
          <w:rFonts w:ascii="Arial" w:hAnsi="Arial" w:cs="Arial"/>
        </w:rPr>
        <w:t xml:space="preserve"> </w:t>
      </w:r>
      <w:proofErr w:type="spellStart"/>
      <w:r w:rsidR="00CF139F" w:rsidRPr="00E34B3C">
        <w:rPr>
          <w:rFonts w:ascii="Arial" w:hAnsi="Arial" w:cs="Arial"/>
        </w:rPr>
        <w:t>Salki</w:t>
      </w:r>
      <w:proofErr w:type="spellEnd"/>
      <w:r w:rsidR="00CF139F" w:rsidRPr="00E34B3C">
        <w:rPr>
          <w:rFonts w:ascii="Arial" w:hAnsi="Arial" w:cs="Arial"/>
        </w:rPr>
        <w:t xml:space="preserve">, službenom odnosno odgovornom licu, da odmah i bez odlaganja poduzme potrebne radnje i prestanu postupati po Uputi broj 01-41-3164/18 od 16.7.2018. godine, a ako ministar Salko </w:t>
      </w:r>
      <w:proofErr w:type="spellStart"/>
      <w:r w:rsidR="00CF139F" w:rsidRPr="00E34B3C">
        <w:rPr>
          <w:rFonts w:ascii="Arial" w:hAnsi="Arial" w:cs="Arial"/>
        </w:rPr>
        <w:t>Bukvarević</w:t>
      </w:r>
      <w:proofErr w:type="spellEnd"/>
      <w:r w:rsidR="00CF139F" w:rsidRPr="00E34B3C">
        <w:rPr>
          <w:rFonts w:ascii="Arial" w:hAnsi="Arial" w:cs="Arial"/>
        </w:rPr>
        <w:t xml:space="preserve"> kao službeno i odgovorno lice ne postupi u skladu sa stavom 2. ove tačke izreke, sud će imenovanom izreći novčanu kaznu, odnosno nadležnom organu podnijeti zahtjev za njihovo </w:t>
      </w:r>
      <w:proofErr w:type="spellStart"/>
      <w:r w:rsidR="00CF139F" w:rsidRPr="00E34B3C">
        <w:rPr>
          <w:rFonts w:ascii="Arial" w:hAnsi="Arial" w:cs="Arial"/>
        </w:rPr>
        <w:t>udaljenje</w:t>
      </w:r>
      <w:proofErr w:type="spellEnd"/>
      <w:r w:rsidR="00CF139F" w:rsidRPr="00E34B3C">
        <w:rPr>
          <w:rFonts w:ascii="Arial" w:hAnsi="Arial" w:cs="Arial"/>
        </w:rPr>
        <w:t xml:space="preserve"> od dužnosti koju sada obavljaju“, tako da se zahtjev za zaštitu sloboda i prava pojedinaca zajamčenih Ustavom Federacije Bosne i Hercegovine u tom dijelu odbija kao neosnovan.</w:t>
      </w:r>
    </w:p>
    <w:p w14:paraId="3DC4A59C" w14:textId="3C12199B" w:rsidR="00CF139F" w:rsidRPr="00E34B3C" w:rsidRDefault="00CF139F" w:rsidP="008C34C6">
      <w:pPr>
        <w:tabs>
          <w:tab w:val="left" w:pos="905"/>
          <w:tab w:val="center" w:pos="4320"/>
        </w:tabs>
        <w:jc w:val="both"/>
        <w:rPr>
          <w:rFonts w:ascii="Arial" w:hAnsi="Arial" w:cs="Arial"/>
        </w:rPr>
      </w:pPr>
    </w:p>
    <w:p w14:paraId="4A16DADD" w14:textId="3C9C9657" w:rsidR="008C34C6" w:rsidRPr="00E34B3C" w:rsidRDefault="00CF139F" w:rsidP="00E34B3C">
      <w:pPr>
        <w:tabs>
          <w:tab w:val="left" w:pos="905"/>
          <w:tab w:val="center" w:pos="4320"/>
        </w:tabs>
        <w:jc w:val="both"/>
        <w:rPr>
          <w:rFonts w:ascii="Arial" w:hAnsi="Arial" w:cs="Arial"/>
        </w:rPr>
      </w:pPr>
      <w:r w:rsidRPr="00E34B3C">
        <w:rPr>
          <w:rFonts w:ascii="Arial" w:hAnsi="Arial" w:cs="Arial"/>
        </w:rPr>
        <w:tab/>
        <w:t>U preostalom dijelu zahtjev za vanredno preispitivanje sudske odluke se odbija.</w:t>
      </w:r>
    </w:p>
    <w:p w14:paraId="20C50522" w14:textId="77777777" w:rsidR="008C34C6" w:rsidRPr="00E34B3C" w:rsidRDefault="008C34C6" w:rsidP="00CA7AD5">
      <w:pPr>
        <w:tabs>
          <w:tab w:val="left" w:pos="905"/>
          <w:tab w:val="center" w:pos="4320"/>
        </w:tabs>
        <w:jc w:val="center"/>
        <w:rPr>
          <w:rFonts w:ascii="Arial" w:hAnsi="Arial" w:cs="Arial"/>
        </w:rPr>
      </w:pPr>
    </w:p>
    <w:p w14:paraId="02A46491" w14:textId="51BBF76A" w:rsidR="00E34B3C" w:rsidRPr="00E34B3C" w:rsidRDefault="00E34B3C" w:rsidP="00E34B3C">
      <w:pPr>
        <w:tabs>
          <w:tab w:val="left" w:pos="905"/>
          <w:tab w:val="center" w:pos="4320"/>
        </w:tabs>
        <w:jc w:val="center"/>
        <w:rPr>
          <w:rFonts w:ascii="Arial" w:hAnsi="Arial" w:cs="Arial"/>
          <w:b/>
        </w:rPr>
      </w:pPr>
      <w:r w:rsidRPr="00E34B3C">
        <w:rPr>
          <w:rFonts w:ascii="Arial" w:hAnsi="Arial" w:cs="Arial"/>
          <w:b/>
        </w:rPr>
        <w:t>O b r a z l o ž e n j e</w:t>
      </w:r>
    </w:p>
    <w:p w14:paraId="77B2C60B" w14:textId="77777777" w:rsidR="00E34B3C" w:rsidRPr="00E34B3C" w:rsidRDefault="00E34B3C" w:rsidP="00E34B3C">
      <w:pPr>
        <w:tabs>
          <w:tab w:val="left" w:pos="905"/>
          <w:tab w:val="center" w:pos="4320"/>
        </w:tabs>
        <w:jc w:val="both"/>
        <w:rPr>
          <w:rFonts w:ascii="Arial" w:hAnsi="Arial" w:cs="Arial"/>
        </w:rPr>
      </w:pPr>
    </w:p>
    <w:p w14:paraId="20649D1F" w14:textId="77777777" w:rsidR="00E34B3C" w:rsidRPr="00E34B3C" w:rsidRDefault="00E34B3C" w:rsidP="00E34B3C">
      <w:pPr>
        <w:tabs>
          <w:tab w:val="left" w:pos="905"/>
          <w:tab w:val="center" w:pos="4320"/>
        </w:tabs>
        <w:jc w:val="both"/>
        <w:rPr>
          <w:rFonts w:ascii="Arial" w:hAnsi="Arial" w:cs="Arial"/>
        </w:rPr>
      </w:pPr>
    </w:p>
    <w:p w14:paraId="4EEC61E3" w14:textId="03CE68CD"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Rješenjem Kantonalnog suda u Širokom Brijegu, broj: 08 0 U 003788 18 Uz od 09.07.2020. godine u stavu I izreke odbačen je zahtjev za zaštitu sloboda i prava pojedinaca zajamčenih Ustavom Federacije Bosne i Hercegovine u dijelu u kojem je traženo da se </w:t>
      </w:r>
      <w:proofErr w:type="spellStart"/>
      <w:r w:rsidRPr="00E34B3C">
        <w:rPr>
          <w:rFonts w:ascii="Arial" w:hAnsi="Arial" w:cs="Arial"/>
        </w:rPr>
        <w:t>naloži</w:t>
      </w:r>
      <w:proofErr w:type="spellEnd"/>
      <w:r w:rsidRPr="00E34B3C">
        <w:rPr>
          <w:rFonts w:ascii="Arial" w:hAnsi="Arial" w:cs="Arial"/>
        </w:rPr>
        <w:t xml:space="preserve"> ministru Federalnog ministarstva za pitanja boraca i invalida </w:t>
      </w:r>
      <w:r w:rsidRPr="00E34B3C">
        <w:rPr>
          <w:rFonts w:ascii="Arial" w:hAnsi="Arial" w:cs="Arial"/>
        </w:rPr>
        <w:lastRenderedPageBreak/>
        <w:t xml:space="preserve">odbrambeno-oslobodilačkog rata Sarajevo </w:t>
      </w:r>
      <w:proofErr w:type="spellStart"/>
      <w:r w:rsidRPr="00E34B3C">
        <w:rPr>
          <w:rFonts w:ascii="Arial" w:hAnsi="Arial" w:cs="Arial"/>
        </w:rPr>
        <w:t>Bukvarević</w:t>
      </w:r>
      <w:proofErr w:type="spellEnd"/>
      <w:r w:rsidRPr="00E34B3C">
        <w:rPr>
          <w:rFonts w:ascii="Arial" w:hAnsi="Arial" w:cs="Arial"/>
        </w:rPr>
        <w:t xml:space="preserve"> </w:t>
      </w:r>
      <w:proofErr w:type="spellStart"/>
      <w:r w:rsidRPr="00E34B3C">
        <w:rPr>
          <w:rFonts w:ascii="Arial" w:hAnsi="Arial" w:cs="Arial"/>
        </w:rPr>
        <w:t>Salki</w:t>
      </w:r>
      <w:proofErr w:type="spellEnd"/>
      <w:r w:rsidRPr="00E34B3C">
        <w:rPr>
          <w:rFonts w:ascii="Arial" w:hAnsi="Arial" w:cs="Arial"/>
        </w:rPr>
        <w:t>, kao službenom odnosno odgovornom licu, da u roku od 30 dana preduzme potrebne radnje i izvrši zaključak Službe za branitelje iz Domovinskog rata Općine Široki Brijeg, broj: 10-41-668/07 od 15.12.2014. godine i da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isplati novčanu tražbinu na ime neisplaćene mjesečne lične invalidnine u iznosima od po =234,88 KM, počevši od 01.07.2007. godine, sa zakonskom zateznom kamatom od dospijeća svakog pojedinog obroka, s tim da svaki pojedini obrok dospijeva najkasnije do 10.-og u mjesecu i nastavi isplaćivati ličnu invalidninu u iznosu od =234,88 KM, sve dok se ne promijene okolnosti ostvarivanja prava, kao i zaključak Službe za branitelje iz Domovinskog rata Općine Široki Brijeg, broj: 10-41-668/07 od 15.01.2015. godine i da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isplati troškove postupka u iznosu od =1.935,40 KM sa zakonskom zateznom kamatom od 22.02.2015. godine, kao dana </w:t>
      </w:r>
      <w:proofErr w:type="spellStart"/>
      <w:r w:rsidRPr="00E34B3C">
        <w:rPr>
          <w:rFonts w:ascii="Arial" w:hAnsi="Arial" w:cs="Arial"/>
        </w:rPr>
        <w:t>izvršnosti</w:t>
      </w:r>
      <w:proofErr w:type="spellEnd"/>
      <w:r w:rsidRPr="00E34B3C">
        <w:rPr>
          <w:rFonts w:ascii="Arial" w:hAnsi="Arial" w:cs="Arial"/>
        </w:rPr>
        <w:t xml:space="preserve">, pa do isplate, i to zapljenom i prijenosom novčanih sredstava koja se vode na transakcijskim računima Federacije BiH, Vlade BiH, Federalnog ministarstva za pitanja branitelja i invalida Domovinskog rata Sarajevo, na račun punomoćnika podnositelja zahtjeva advokata </w:t>
      </w:r>
      <w:proofErr w:type="spellStart"/>
      <w:r w:rsidRPr="00E34B3C">
        <w:rPr>
          <w:rFonts w:ascii="Arial" w:hAnsi="Arial" w:cs="Arial"/>
        </w:rPr>
        <w:t>Čilić</w:t>
      </w:r>
      <w:proofErr w:type="spellEnd"/>
      <w:r w:rsidRPr="00E34B3C">
        <w:rPr>
          <w:rFonts w:ascii="Arial" w:hAnsi="Arial" w:cs="Arial"/>
        </w:rPr>
        <w:t xml:space="preserve"> Jerka, te da ako ministar </w:t>
      </w:r>
      <w:proofErr w:type="spellStart"/>
      <w:r w:rsidRPr="00E34B3C">
        <w:rPr>
          <w:rFonts w:ascii="Arial" w:hAnsi="Arial" w:cs="Arial"/>
        </w:rPr>
        <w:t>Bukvarević</w:t>
      </w:r>
      <w:proofErr w:type="spellEnd"/>
      <w:r w:rsidRPr="00E34B3C">
        <w:rPr>
          <w:rFonts w:ascii="Arial" w:hAnsi="Arial" w:cs="Arial"/>
        </w:rPr>
        <w:t xml:space="preserve"> Salko, kao službeno i odgovorno lice, ne postupi u skladu sa stavom I izreke ovog rješenja, da sud imenovanom izrekne novčanu kaznu, odnosno nadležnom organu podnese zahtjev za njegovo </w:t>
      </w:r>
      <w:proofErr w:type="spellStart"/>
      <w:r w:rsidRPr="00E34B3C">
        <w:rPr>
          <w:rFonts w:ascii="Arial" w:hAnsi="Arial" w:cs="Arial"/>
        </w:rPr>
        <w:t>udaljenje</w:t>
      </w:r>
      <w:proofErr w:type="spellEnd"/>
      <w:r w:rsidRPr="00E34B3C">
        <w:rPr>
          <w:rFonts w:ascii="Arial" w:hAnsi="Arial" w:cs="Arial"/>
        </w:rPr>
        <w:t xml:space="preserve"> od dužnosti koju sada obavlja. </w:t>
      </w:r>
    </w:p>
    <w:p w14:paraId="5D742112" w14:textId="77777777" w:rsidR="00E34B3C" w:rsidRPr="00E34B3C" w:rsidRDefault="00E34B3C" w:rsidP="00E34B3C">
      <w:pPr>
        <w:tabs>
          <w:tab w:val="left" w:pos="905"/>
          <w:tab w:val="center" w:pos="4320"/>
        </w:tabs>
        <w:jc w:val="both"/>
        <w:rPr>
          <w:rFonts w:ascii="Arial" w:hAnsi="Arial" w:cs="Arial"/>
        </w:rPr>
      </w:pPr>
    </w:p>
    <w:p w14:paraId="4B25A70D"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Pored navedenog, izrekom pobijanog rješenja stavlja se van snage Uputa broj 01-41-3164/18 od 16.07.2018. godine Federalnog ministarstva za pitanja boraca i invalida odbrambeno-oslobodilačkog rata Sarajevo, te se nalaže ministru Federalnog ministarstva za pitanja boraca i invalida obrambeno-oslobodilačkog rata Sarajevo </w:t>
      </w:r>
      <w:proofErr w:type="spellStart"/>
      <w:r w:rsidRPr="00E34B3C">
        <w:rPr>
          <w:rFonts w:ascii="Arial" w:hAnsi="Arial" w:cs="Arial"/>
        </w:rPr>
        <w:t>Bukvarević</w:t>
      </w:r>
      <w:proofErr w:type="spellEnd"/>
      <w:r w:rsidRPr="00E34B3C">
        <w:rPr>
          <w:rFonts w:ascii="Arial" w:hAnsi="Arial" w:cs="Arial"/>
        </w:rPr>
        <w:t xml:space="preserve"> </w:t>
      </w:r>
      <w:proofErr w:type="spellStart"/>
      <w:r w:rsidRPr="00E34B3C">
        <w:rPr>
          <w:rFonts w:ascii="Arial" w:hAnsi="Arial" w:cs="Arial"/>
        </w:rPr>
        <w:t>Salki</w:t>
      </w:r>
      <w:proofErr w:type="spellEnd"/>
      <w:r w:rsidRPr="00E34B3C">
        <w:rPr>
          <w:rFonts w:ascii="Arial" w:hAnsi="Arial" w:cs="Arial"/>
        </w:rPr>
        <w:t xml:space="preserve">, službenom, odnosno odgovornom licu, da odmah i bez odlaganja poduzme potrebne radnje i prestane postupati po Uputi broj: 01-41-3164/18 od 16.07.2018. godine, a ako ministar Salko </w:t>
      </w:r>
      <w:proofErr w:type="spellStart"/>
      <w:r w:rsidRPr="00E34B3C">
        <w:rPr>
          <w:rFonts w:ascii="Arial" w:hAnsi="Arial" w:cs="Arial"/>
        </w:rPr>
        <w:t>Bukvarević</w:t>
      </w:r>
      <w:proofErr w:type="spellEnd"/>
      <w:r w:rsidRPr="00E34B3C">
        <w:rPr>
          <w:rFonts w:ascii="Arial" w:hAnsi="Arial" w:cs="Arial"/>
        </w:rPr>
        <w:t xml:space="preserve">, kao službeno i odgovorno lice, ne postupi u skladu sa stavom 2. ove tačke izreke ovog rješenja, sud će imenovanom izreći novčanu kaznu, odnosno nadležnom organu podnijeti zahtjev za </w:t>
      </w:r>
      <w:proofErr w:type="spellStart"/>
      <w:r w:rsidRPr="00E34B3C">
        <w:rPr>
          <w:rFonts w:ascii="Arial" w:hAnsi="Arial" w:cs="Arial"/>
        </w:rPr>
        <w:t>udaljenje</w:t>
      </w:r>
      <w:proofErr w:type="spellEnd"/>
      <w:r w:rsidRPr="00E34B3C">
        <w:rPr>
          <w:rFonts w:ascii="Arial" w:hAnsi="Arial" w:cs="Arial"/>
        </w:rPr>
        <w:t xml:space="preserve"> od dužnosti koju sada obavlja.</w:t>
      </w:r>
    </w:p>
    <w:p w14:paraId="7E866CB2" w14:textId="77777777" w:rsidR="00E34B3C" w:rsidRPr="00E34B3C" w:rsidRDefault="00E34B3C" w:rsidP="00E34B3C">
      <w:pPr>
        <w:tabs>
          <w:tab w:val="left" w:pos="905"/>
          <w:tab w:val="center" w:pos="4320"/>
        </w:tabs>
        <w:jc w:val="both"/>
        <w:rPr>
          <w:rFonts w:ascii="Arial" w:hAnsi="Arial" w:cs="Arial"/>
        </w:rPr>
      </w:pPr>
    </w:p>
    <w:p w14:paraId="0604D3BE" w14:textId="4E13450E"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Protiv navedenog rješenja Kantonalnog suda Širok</w:t>
      </w:r>
      <w:r w:rsidR="0072661A">
        <w:rPr>
          <w:rFonts w:ascii="Arial" w:hAnsi="Arial" w:cs="Arial"/>
        </w:rPr>
        <w:t>om Brijegu podnositelj S. M.</w:t>
      </w:r>
      <w:r w:rsidRPr="00E34B3C">
        <w:rPr>
          <w:rFonts w:ascii="Arial" w:hAnsi="Arial" w:cs="Arial"/>
        </w:rPr>
        <w:t xml:space="preserve"> je, po punomoćniku, podnio zahtjev za vanredno preispitivanje te sudske odluke zbog povreda federalnog zakona i povrede pravila federalnog zakona o postupku koje su bile od uticaja na rješenje stvari, te povrede Evropske konvencije o zaštiti ljudskih prava i osnovnih sloboda navodeći u istom da su oba dijela zahtjeva „odbačena“ iz razloga što je sud smatrao da ne postoje procesno-pravne pretpostavke za </w:t>
      </w:r>
      <w:proofErr w:type="spellStart"/>
      <w:r w:rsidRPr="00E34B3C">
        <w:rPr>
          <w:rFonts w:ascii="Arial" w:hAnsi="Arial" w:cs="Arial"/>
        </w:rPr>
        <w:t>podnošenje</w:t>
      </w:r>
      <w:proofErr w:type="spellEnd"/>
      <w:r w:rsidRPr="00E34B3C">
        <w:rPr>
          <w:rFonts w:ascii="Arial" w:hAnsi="Arial" w:cs="Arial"/>
        </w:rPr>
        <w:t xml:space="preserve"> istog jer je podnositeljima zahtjeva osigurana sudska zaštita u skladu sa odredbama člana 72. Pravila Ustavnog suda; da je očigledno da sud uopšte nije ni pročitao zahtjev koji su podnositelji postavili; da podnositelji nemaju apsolutno nikakvu sudsku zaštitu niti drugi pravni mehanizam za </w:t>
      </w:r>
      <w:proofErr w:type="spellStart"/>
      <w:r w:rsidRPr="00E34B3C">
        <w:rPr>
          <w:rFonts w:ascii="Arial" w:hAnsi="Arial" w:cs="Arial"/>
        </w:rPr>
        <w:t>poništenje</w:t>
      </w:r>
      <w:proofErr w:type="spellEnd"/>
      <w:r w:rsidRPr="00E34B3C">
        <w:rPr>
          <w:rFonts w:ascii="Arial" w:hAnsi="Arial" w:cs="Arial"/>
        </w:rPr>
        <w:t xml:space="preserve"> Upute broj: 01-41-3164/18 od 16.07.2018. godine, koju je donio tuženi u suprotnosti sa pravomoćnim i izvršnim zaključcima, a kojom se uputom nalaže Općinskim službama da </w:t>
      </w:r>
      <w:proofErr w:type="spellStart"/>
      <w:r w:rsidRPr="00E34B3C">
        <w:rPr>
          <w:rFonts w:ascii="Arial" w:hAnsi="Arial" w:cs="Arial"/>
        </w:rPr>
        <w:t>zatraže</w:t>
      </w:r>
      <w:proofErr w:type="spellEnd"/>
      <w:r w:rsidRPr="00E34B3C">
        <w:rPr>
          <w:rFonts w:ascii="Arial" w:hAnsi="Arial" w:cs="Arial"/>
        </w:rPr>
        <w:t xml:space="preserve"> dostavu ličnih računa za nastavak isplate priznatih prava, najkasnije u roku od 5 dana od prijema obavijesti, uz napomenu da će se isplata privremeno obustaviti ako ne postupe po ovoj obavijesti; da iz Instrukcije jasno proizilazi da se ista odnosi na prisilno </w:t>
      </w:r>
      <w:proofErr w:type="spellStart"/>
      <w:r w:rsidRPr="00E34B3C">
        <w:rPr>
          <w:rFonts w:ascii="Arial" w:hAnsi="Arial" w:cs="Arial"/>
        </w:rPr>
        <w:t>izvršenje</w:t>
      </w:r>
      <w:proofErr w:type="spellEnd"/>
      <w:r w:rsidRPr="00E34B3C">
        <w:rPr>
          <w:rFonts w:ascii="Arial" w:hAnsi="Arial" w:cs="Arial"/>
        </w:rPr>
        <w:t xml:space="preserve">, a ne na redovnu isplatu. Vezano za valjanost punomoći podnositelj se u zahtjevu pozvao na presudu Kantonalnog suda u Novom Travniku, broj: 06 0 U 012950 19 U od 04.11.2019. godine prema kojoj punomoć da bi bila valjana treba da bude potpisana, da sadrži ime i prezime davatelja punomoći, datum izdavanja, te obim radnji koje punomoćnik treba obavljati, te nadalje istakao da je postupanje po navedenoj uputi </w:t>
      </w:r>
      <w:r w:rsidRPr="00E34B3C">
        <w:rPr>
          <w:rFonts w:ascii="Arial" w:hAnsi="Arial" w:cs="Arial"/>
        </w:rPr>
        <w:lastRenderedPageBreak/>
        <w:t>nezakonito i suprotno svim zakonskim propisima, kao i odluci Ustavnog suda BiH, broj: AP-5209/17 od 10.04.2018. godine, te Ustavu BiH i Evropskoj konvenciji o zaštiti osnovnih ljudskih prava i temeljnih sloboda, pozivajući se na odredbu člana 87. Zakona o upravnom postupku, te ističući da prvostepeni sud zaključuje da odredba člana 39. Zakona o pravima branilaca isključuje primjenu člana 267. stav 7. Zakona o upravnom postupku, a da se ovakvim i sličnim radnjama onemogućuje ostvarivanja prava korisnicima više od deset godina.</w:t>
      </w:r>
    </w:p>
    <w:p w14:paraId="023BC2DF" w14:textId="77777777" w:rsidR="00E34B3C" w:rsidRPr="00E34B3C" w:rsidRDefault="00E34B3C" w:rsidP="00E34B3C">
      <w:pPr>
        <w:tabs>
          <w:tab w:val="left" w:pos="905"/>
          <w:tab w:val="center" w:pos="4320"/>
        </w:tabs>
        <w:jc w:val="both"/>
        <w:rPr>
          <w:rFonts w:ascii="Arial" w:hAnsi="Arial" w:cs="Arial"/>
        </w:rPr>
      </w:pPr>
    </w:p>
    <w:p w14:paraId="49AF83E2"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Zbog svega izloženog, podnositelj zahtjeva za vanredno preispitivanje konačno je </w:t>
      </w:r>
      <w:proofErr w:type="spellStart"/>
      <w:r w:rsidRPr="00E34B3C">
        <w:rPr>
          <w:rFonts w:ascii="Arial" w:hAnsi="Arial" w:cs="Arial"/>
        </w:rPr>
        <w:t>predložio</w:t>
      </w:r>
      <w:proofErr w:type="spellEnd"/>
      <w:r w:rsidRPr="00E34B3C">
        <w:rPr>
          <w:rFonts w:ascii="Arial" w:hAnsi="Arial" w:cs="Arial"/>
        </w:rPr>
        <w:t xml:space="preserve"> da se zahtjev uvaži i donese presuda kojom se pobijano rešenje preinačava na način da se usvoji „zahtjev tužitelja“, a </w:t>
      </w:r>
      <w:proofErr w:type="spellStart"/>
      <w:r w:rsidRPr="00E34B3C">
        <w:rPr>
          <w:rFonts w:ascii="Arial" w:hAnsi="Arial" w:cs="Arial"/>
        </w:rPr>
        <w:t>podredno</w:t>
      </w:r>
      <w:proofErr w:type="spellEnd"/>
      <w:r w:rsidRPr="00E34B3C">
        <w:rPr>
          <w:rFonts w:ascii="Arial" w:hAnsi="Arial" w:cs="Arial"/>
        </w:rPr>
        <w:t xml:space="preserve"> da se pobijano rješenje ukine i predmet vrati Kantonalnom sudu na ponovni postupak i </w:t>
      </w:r>
      <w:proofErr w:type="spellStart"/>
      <w:r w:rsidRPr="00E34B3C">
        <w:rPr>
          <w:rFonts w:ascii="Arial" w:hAnsi="Arial" w:cs="Arial"/>
        </w:rPr>
        <w:t>odlučivanje</w:t>
      </w:r>
      <w:proofErr w:type="spellEnd"/>
      <w:r w:rsidRPr="00E34B3C">
        <w:rPr>
          <w:rFonts w:ascii="Arial" w:hAnsi="Arial" w:cs="Arial"/>
        </w:rPr>
        <w:t>, uz naknadu troškova postupka.</w:t>
      </w:r>
    </w:p>
    <w:p w14:paraId="6D6348A6" w14:textId="77777777" w:rsidR="00E34B3C" w:rsidRPr="00E34B3C" w:rsidRDefault="00E34B3C" w:rsidP="00E34B3C">
      <w:pPr>
        <w:tabs>
          <w:tab w:val="left" w:pos="905"/>
          <w:tab w:val="center" w:pos="4320"/>
        </w:tabs>
        <w:jc w:val="both"/>
        <w:rPr>
          <w:rFonts w:ascii="Arial" w:hAnsi="Arial" w:cs="Arial"/>
        </w:rPr>
      </w:pPr>
    </w:p>
    <w:p w14:paraId="14E6E718"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U odgovoru na podneseni zahtjev za vanredno preispitivanje sudske odluke predloženo je da se isti odbije kao neosnovan.</w:t>
      </w:r>
    </w:p>
    <w:p w14:paraId="793C2EA6" w14:textId="77777777" w:rsidR="00E34B3C" w:rsidRPr="00E34B3C" w:rsidRDefault="00E34B3C" w:rsidP="00E34B3C">
      <w:pPr>
        <w:tabs>
          <w:tab w:val="left" w:pos="905"/>
          <w:tab w:val="center" w:pos="4320"/>
        </w:tabs>
        <w:jc w:val="both"/>
        <w:rPr>
          <w:rFonts w:ascii="Arial" w:hAnsi="Arial" w:cs="Arial"/>
        </w:rPr>
      </w:pPr>
    </w:p>
    <w:p w14:paraId="14D69995"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Ovaj Sud je, na osnovu člana 45. Zakona o upravnim sporovima („Službene novine </w:t>
      </w:r>
      <w:proofErr w:type="spellStart"/>
      <w:r w:rsidRPr="00E34B3C">
        <w:rPr>
          <w:rFonts w:ascii="Arial" w:hAnsi="Arial" w:cs="Arial"/>
        </w:rPr>
        <w:t>FBiH</w:t>
      </w:r>
      <w:proofErr w:type="spellEnd"/>
      <w:r w:rsidRPr="00E34B3C">
        <w:rPr>
          <w:rFonts w:ascii="Arial" w:hAnsi="Arial" w:cs="Arial"/>
        </w:rPr>
        <w:t>“, broj: 9/05), ispitao zakonitost pobijanog rješenja u granicama zahtjeva i povrede propisa iz člana 41. stav 2. tog Zakona, pa je odlučio kao u izreci ove presude iz slijedećih razloga:</w:t>
      </w:r>
    </w:p>
    <w:p w14:paraId="07CEA59A" w14:textId="77777777" w:rsidR="00E34B3C" w:rsidRPr="00E34B3C" w:rsidRDefault="00E34B3C" w:rsidP="00E34B3C">
      <w:pPr>
        <w:tabs>
          <w:tab w:val="left" w:pos="905"/>
          <w:tab w:val="center" w:pos="4320"/>
        </w:tabs>
        <w:jc w:val="both"/>
        <w:rPr>
          <w:rFonts w:ascii="Arial" w:hAnsi="Arial" w:cs="Arial"/>
        </w:rPr>
      </w:pPr>
    </w:p>
    <w:p w14:paraId="1DB3A877" w14:textId="2159E732"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U predmetnom spisu zahtjev za zaštitu sloboda i prava zajamčenih Ustavom Federacije Bosne i Hercegovine podnio je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po punomoćniku, sa zahtjevom da sud </w:t>
      </w:r>
      <w:proofErr w:type="spellStart"/>
      <w:r w:rsidRPr="00E34B3C">
        <w:rPr>
          <w:rFonts w:ascii="Arial" w:hAnsi="Arial" w:cs="Arial"/>
        </w:rPr>
        <w:t>naloži</w:t>
      </w:r>
      <w:proofErr w:type="spellEnd"/>
      <w:r w:rsidRPr="00E34B3C">
        <w:rPr>
          <w:rFonts w:ascii="Arial" w:hAnsi="Arial" w:cs="Arial"/>
        </w:rPr>
        <w:t xml:space="preserve"> ministru </w:t>
      </w:r>
      <w:proofErr w:type="spellStart"/>
      <w:r w:rsidRPr="00E34B3C">
        <w:rPr>
          <w:rFonts w:ascii="Arial" w:hAnsi="Arial" w:cs="Arial"/>
        </w:rPr>
        <w:t>Bukvarević</w:t>
      </w:r>
      <w:proofErr w:type="spellEnd"/>
      <w:r w:rsidRPr="00E34B3C">
        <w:rPr>
          <w:rFonts w:ascii="Arial" w:hAnsi="Arial" w:cs="Arial"/>
        </w:rPr>
        <w:t xml:space="preserve"> </w:t>
      </w:r>
      <w:proofErr w:type="spellStart"/>
      <w:r w:rsidRPr="00E34B3C">
        <w:rPr>
          <w:rFonts w:ascii="Arial" w:hAnsi="Arial" w:cs="Arial"/>
        </w:rPr>
        <w:t>Salki</w:t>
      </w:r>
      <w:proofErr w:type="spellEnd"/>
      <w:r w:rsidRPr="00E34B3C">
        <w:rPr>
          <w:rFonts w:ascii="Arial" w:hAnsi="Arial" w:cs="Arial"/>
        </w:rPr>
        <w:t xml:space="preserve"> da preduzme sve potrebne radnje i izvrši zaključak Službe za branitelje iz Domovinskog rata Općine Široki Brijeg, broj: 10-41-668/07 od 15.12.2014. godine i da S</w:t>
      </w:r>
      <w:r w:rsidR="0072661A">
        <w:rPr>
          <w:rFonts w:ascii="Arial" w:hAnsi="Arial" w:cs="Arial"/>
        </w:rPr>
        <w:t>.</w:t>
      </w:r>
      <w:r w:rsidRPr="00E34B3C">
        <w:rPr>
          <w:rFonts w:ascii="Arial" w:hAnsi="Arial" w:cs="Arial"/>
        </w:rPr>
        <w:t xml:space="preserve"> M</w:t>
      </w:r>
      <w:r w:rsidR="0072661A">
        <w:rPr>
          <w:rFonts w:ascii="Arial" w:hAnsi="Arial" w:cs="Arial"/>
        </w:rPr>
        <w:t>.</w:t>
      </w:r>
      <w:bookmarkStart w:id="2" w:name="_GoBack"/>
      <w:bookmarkEnd w:id="2"/>
      <w:r w:rsidRPr="00E34B3C">
        <w:rPr>
          <w:rFonts w:ascii="Arial" w:hAnsi="Arial" w:cs="Arial"/>
        </w:rPr>
        <w:t xml:space="preserve"> isplati novčanu tražbinu na ime neisplaćene mjesečne lične invalidnine u iznosima od po =234,88 KM, počevši od 01.07.2007. godine, sa zakonskom zateznom kamatom od dospijeća svakog pojedinog obroka, s tim da svaki pojedini obrok dospijeva najkasnije do 10.-og u mjesecu i nastavi isplaćivati ličnu invalidninu u iznosu od =234,88 KM, sve dok se ne promijene okolnosti ostvarivanja prava, kao i zaključak Službe za branitelje iz Domovinskog rata Općine Široki Brijeg, broj: 10-41-668/07 od 15.01.2015. godine i da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isplati troškove postupka u iznosu od =1.935,40 KM sa zakonskom zateznom kamatom od 22.02.2015. godine, kao dana </w:t>
      </w:r>
      <w:proofErr w:type="spellStart"/>
      <w:r w:rsidRPr="00E34B3C">
        <w:rPr>
          <w:rFonts w:ascii="Arial" w:hAnsi="Arial" w:cs="Arial"/>
        </w:rPr>
        <w:t>izvršnosti</w:t>
      </w:r>
      <w:proofErr w:type="spellEnd"/>
      <w:r w:rsidRPr="00E34B3C">
        <w:rPr>
          <w:rFonts w:ascii="Arial" w:hAnsi="Arial" w:cs="Arial"/>
        </w:rPr>
        <w:t xml:space="preserve">, pa do isplate, i to zapljenom i prijenosom novčanih sredstava koja se vode na transakcijskim računima Federacije BiH, Vlade BiH, Federalnog ministarstva za pitanja branitelja i invalida Domovinskog rata Sarajevo, na račun punomoćnika podnositelja zahtjeva advokata </w:t>
      </w:r>
      <w:proofErr w:type="spellStart"/>
      <w:r w:rsidRPr="00E34B3C">
        <w:rPr>
          <w:rFonts w:ascii="Arial" w:hAnsi="Arial" w:cs="Arial"/>
        </w:rPr>
        <w:t>Čilić</w:t>
      </w:r>
      <w:proofErr w:type="spellEnd"/>
      <w:r w:rsidRPr="00E34B3C">
        <w:rPr>
          <w:rFonts w:ascii="Arial" w:hAnsi="Arial" w:cs="Arial"/>
        </w:rPr>
        <w:t xml:space="preserve"> Jerka, s tim da ako ministar </w:t>
      </w:r>
      <w:proofErr w:type="spellStart"/>
      <w:r w:rsidRPr="00E34B3C">
        <w:rPr>
          <w:rFonts w:ascii="Arial" w:hAnsi="Arial" w:cs="Arial"/>
        </w:rPr>
        <w:t>Bukvarević</w:t>
      </w:r>
      <w:proofErr w:type="spellEnd"/>
      <w:r w:rsidRPr="00E34B3C">
        <w:rPr>
          <w:rFonts w:ascii="Arial" w:hAnsi="Arial" w:cs="Arial"/>
        </w:rPr>
        <w:t xml:space="preserve"> Salko, kao službeno i odgovorno lice, ne postupi u skladu sa stavom I izreke ovog rješenja, da sud imenovanom izrekne novčanu kaznu, odnosno nadležnom organu podnese zahtjev za njegovo </w:t>
      </w:r>
      <w:proofErr w:type="spellStart"/>
      <w:r w:rsidRPr="00E34B3C">
        <w:rPr>
          <w:rFonts w:ascii="Arial" w:hAnsi="Arial" w:cs="Arial"/>
        </w:rPr>
        <w:t>udaljenje</w:t>
      </w:r>
      <w:proofErr w:type="spellEnd"/>
      <w:r w:rsidRPr="00E34B3C">
        <w:rPr>
          <w:rFonts w:ascii="Arial" w:hAnsi="Arial" w:cs="Arial"/>
        </w:rPr>
        <w:t xml:space="preserve"> od dužnosti koju sada obavlja. Pored naprijed navedenog, kao prvog dijela zahtjeva za zaštitu sloboda i prava, postavio je i zahtjev da se stavi van snage Uputa Federalnog ministarstva za pitanja branitelja i invalida Domovinskog rata, broj: 01-41-3164/18 od 16.07.2018. godine, te ministru </w:t>
      </w:r>
      <w:proofErr w:type="spellStart"/>
      <w:r w:rsidRPr="00E34B3C">
        <w:rPr>
          <w:rFonts w:ascii="Arial" w:hAnsi="Arial" w:cs="Arial"/>
        </w:rPr>
        <w:t>Bukvarević</w:t>
      </w:r>
      <w:proofErr w:type="spellEnd"/>
      <w:r w:rsidRPr="00E34B3C">
        <w:rPr>
          <w:rFonts w:ascii="Arial" w:hAnsi="Arial" w:cs="Arial"/>
        </w:rPr>
        <w:t xml:space="preserve"> </w:t>
      </w:r>
      <w:proofErr w:type="spellStart"/>
      <w:r w:rsidRPr="00E34B3C">
        <w:rPr>
          <w:rFonts w:ascii="Arial" w:hAnsi="Arial" w:cs="Arial"/>
        </w:rPr>
        <w:t>Salki</w:t>
      </w:r>
      <w:proofErr w:type="spellEnd"/>
      <w:r w:rsidRPr="00E34B3C">
        <w:rPr>
          <w:rFonts w:ascii="Arial" w:hAnsi="Arial" w:cs="Arial"/>
        </w:rPr>
        <w:t xml:space="preserve"> </w:t>
      </w:r>
      <w:proofErr w:type="spellStart"/>
      <w:r w:rsidRPr="00E34B3C">
        <w:rPr>
          <w:rFonts w:ascii="Arial" w:hAnsi="Arial" w:cs="Arial"/>
        </w:rPr>
        <w:t>naloži</w:t>
      </w:r>
      <w:proofErr w:type="spellEnd"/>
      <w:r w:rsidRPr="00E34B3C">
        <w:rPr>
          <w:rFonts w:ascii="Arial" w:hAnsi="Arial" w:cs="Arial"/>
        </w:rPr>
        <w:t xml:space="preserve"> da prestane postupati po Uputi, u protivnom da mu sud izrekne novčanu kaznu, odnosno da sud podnese nadležnom or</w:t>
      </w:r>
      <w:r>
        <w:rPr>
          <w:rFonts w:ascii="Arial" w:hAnsi="Arial" w:cs="Arial"/>
        </w:rPr>
        <w:t xml:space="preserve">ganu zahtjev za </w:t>
      </w:r>
      <w:proofErr w:type="spellStart"/>
      <w:r>
        <w:rPr>
          <w:rFonts w:ascii="Arial" w:hAnsi="Arial" w:cs="Arial"/>
        </w:rPr>
        <w:t>udaljenje</w:t>
      </w:r>
      <w:proofErr w:type="spellEnd"/>
      <w:r>
        <w:rPr>
          <w:rFonts w:ascii="Arial" w:hAnsi="Arial" w:cs="Arial"/>
        </w:rPr>
        <w:t xml:space="preserve"> od </w:t>
      </w:r>
      <w:r w:rsidRPr="00E34B3C">
        <w:rPr>
          <w:rFonts w:ascii="Arial" w:hAnsi="Arial" w:cs="Arial"/>
        </w:rPr>
        <w:t>dužnosti koju sada obavlja.</w:t>
      </w:r>
    </w:p>
    <w:p w14:paraId="10529475" w14:textId="77777777" w:rsidR="00E34B3C" w:rsidRPr="00E34B3C" w:rsidRDefault="00E34B3C" w:rsidP="00E34B3C">
      <w:pPr>
        <w:tabs>
          <w:tab w:val="left" w:pos="905"/>
          <w:tab w:val="center" w:pos="4320"/>
        </w:tabs>
        <w:jc w:val="both"/>
        <w:rPr>
          <w:rFonts w:ascii="Arial" w:hAnsi="Arial" w:cs="Arial"/>
        </w:rPr>
      </w:pPr>
    </w:p>
    <w:p w14:paraId="4B15FAF6" w14:textId="49B57F0E"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Iz stanja spisa proizilazi da je ovakav zahtjev postavljen jer nije izvršeno rješenje o priznavanju prava na ličnu invalidninu podnositelju zahtjeva</w:t>
      </w:r>
      <w:r w:rsidR="0072661A">
        <w:rPr>
          <w:rFonts w:ascii="Arial" w:hAnsi="Arial" w:cs="Arial"/>
        </w:rPr>
        <w:t xml:space="preserve"> S.M.</w:t>
      </w:r>
      <w:r w:rsidRPr="00E34B3C">
        <w:rPr>
          <w:rFonts w:ascii="Arial" w:hAnsi="Arial" w:cs="Arial"/>
        </w:rPr>
        <w:t xml:space="preserve">. Naime, </w:t>
      </w:r>
      <w:r w:rsidRPr="00E34B3C">
        <w:rPr>
          <w:rFonts w:ascii="Arial" w:hAnsi="Arial" w:cs="Arial"/>
        </w:rPr>
        <w:lastRenderedPageBreak/>
        <w:t xml:space="preserve">rješenjem Službe za branitelje iz Domovinskog rata Općine Široki Brijeg, broj: 10-41-668/07 od 31.10.2007. godine kojim je podnositelju zahtjeva, na osnovu Zakona o pravima branilaca i članova njihovih porodica, priznato svojstvo ratnog vojnog invalida V grupe sa 70% vojnog invaliditeta stalno po osnovu </w:t>
      </w:r>
      <w:proofErr w:type="spellStart"/>
      <w:r w:rsidRPr="00E34B3C">
        <w:rPr>
          <w:rFonts w:ascii="Arial" w:hAnsi="Arial" w:cs="Arial"/>
        </w:rPr>
        <w:t>povrijeđivanja</w:t>
      </w:r>
      <w:proofErr w:type="spellEnd"/>
      <w:r w:rsidRPr="00E34B3C">
        <w:rPr>
          <w:rFonts w:ascii="Arial" w:hAnsi="Arial" w:cs="Arial"/>
        </w:rPr>
        <w:t xml:space="preserve"> i oboljenja kao pripadnika HVO-a, počev od 01.07.2007. godine, pa dok postoje uslovi za korištenje tih prava propisanih Zakonom, te određeno da ima pravo na ličnu invalidninu u mjesečnom novčanom iznosu od =234,88 KM i ostala prava propisana Zakonom, da će se isplata vršiti iz sredstava budžeta Federacije Bosne i Hercegovine, a da će se mjesečni iznosi usklađivati po naredbama Federalnog ministarstva za pitanja branitelja i invalida Domovinskog rata Sarajevo. Podnositelj zahtjeva se dana 20.03.2014. godine (</w:t>
      </w:r>
      <w:proofErr w:type="spellStart"/>
      <w:r w:rsidRPr="00E34B3C">
        <w:rPr>
          <w:rFonts w:ascii="Arial" w:hAnsi="Arial" w:cs="Arial"/>
        </w:rPr>
        <w:t>podneskom</w:t>
      </w:r>
      <w:proofErr w:type="spellEnd"/>
      <w:r w:rsidRPr="00E34B3C">
        <w:rPr>
          <w:rFonts w:ascii="Arial" w:hAnsi="Arial" w:cs="Arial"/>
        </w:rPr>
        <w:t xml:space="preserve"> datiranim sa 18.03.2014. godine) obratio Službi zahtjevom za </w:t>
      </w:r>
      <w:proofErr w:type="spellStart"/>
      <w:r w:rsidRPr="00E34B3C">
        <w:rPr>
          <w:rFonts w:ascii="Arial" w:hAnsi="Arial" w:cs="Arial"/>
        </w:rPr>
        <w:t>izvršenje</w:t>
      </w:r>
      <w:proofErr w:type="spellEnd"/>
      <w:r w:rsidRPr="00E34B3C">
        <w:rPr>
          <w:rFonts w:ascii="Arial" w:hAnsi="Arial" w:cs="Arial"/>
        </w:rPr>
        <w:t xml:space="preserve"> rješenja po službenoj dužnosti tražeći </w:t>
      </w:r>
      <w:proofErr w:type="spellStart"/>
      <w:r w:rsidRPr="00E34B3C">
        <w:rPr>
          <w:rFonts w:ascii="Arial" w:hAnsi="Arial" w:cs="Arial"/>
        </w:rPr>
        <w:t>izvršenje</w:t>
      </w:r>
      <w:proofErr w:type="spellEnd"/>
      <w:r w:rsidRPr="00E34B3C">
        <w:rPr>
          <w:rFonts w:ascii="Arial" w:hAnsi="Arial" w:cs="Arial"/>
        </w:rPr>
        <w:t xml:space="preserve"> obaveza iz rješenja, odnosno tražio je da se podnositelju zahtjeva isplate zaostale mjesečne rate sa pripadajućom zakonskom zateznom kamatom od dospijeća svake rate pa do isplate, kao i troškovi postupka, sve na račun punomoćnika podnositelja zahtjeva </w:t>
      </w:r>
      <w:proofErr w:type="spellStart"/>
      <w:r w:rsidRPr="00E34B3C">
        <w:rPr>
          <w:rFonts w:ascii="Arial" w:hAnsi="Arial" w:cs="Arial"/>
        </w:rPr>
        <w:t>Čilić</w:t>
      </w:r>
      <w:proofErr w:type="spellEnd"/>
      <w:r w:rsidRPr="00E34B3C">
        <w:rPr>
          <w:rFonts w:ascii="Arial" w:hAnsi="Arial" w:cs="Arial"/>
        </w:rPr>
        <w:t xml:space="preserve"> Jerka, odvjetnika iz Ljubuškog, pa je nakon provedenog postupka Služba, kao prvostepeni organ, donijela zaključak broj: 10-41-668/07 od 15.12.2014. godine o </w:t>
      </w:r>
      <w:proofErr w:type="spellStart"/>
      <w:r w:rsidRPr="00E34B3C">
        <w:rPr>
          <w:rFonts w:ascii="Arial" w:hAnsi="Arial" w:cs="Arial"/>
        </w:rPr>
        <w:t>izvršenju</w:t>
      </w:r>
      <w:proofErr w:type="spellEnd"/>
      <w:r w:rsidRPr="00E34B3C">
        <w:rPr>
          <w:rFonts w:ascii="Arial" w:hAnsi="Arial" w:cs="Arial"/>
        </w:rPr>
        <w:t xml:space="preserve"> rješenja i zaključak broj: 10-41-668/07 od 15.01.2015. godine o isplati troškova postupka.</w:t>
      </w:r>
    </w:p>
    <w:p w14:paraId="25497A86" w14:textId="77777777" w:rsidR="00E34B3C" w:rsidRPr="00E34B3C" w:rsidRDefault="00E34B3C" w:rsidP="00E34B3C">
      <w:pPr>
        <w:tabs>
          <w:tab w:val="left" w:pos="905"/>
          <w:tab w:val="center" w:pos="4320"/>
        </w:tabs>
        <w:jc w:val="both"/>
        <w:rPr>
          <w:rFonts w:ascii="Arial" w:hAnsi="Arial" w:cs="Arial"/>
        </w:rPr>
      </w:pPr>
    </w:p>
    <w:p w14:paraId="0EEE2147"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Budući da navedeni zaključci nisu izvršeni, po podnositeljevoj apelaciji (koja je rješavana zajedno sa apelacijama još 81.-og apelanta, nakon spajanja predmeta), Odlukom o dopustivosti i meritumu Ustavnog suda Bosne i Hercegovine, broj: AP-822/18 od 11.09.2018. godine utvrđena je povreda prava na pravično suđenje i prava na imovinu zbog </w:t>
      </w:r>
      <w:proofErr w:type="spellStart"/>
      <w:r w:rsidRPr="00E34B3C">
        <w:rPr>
          <w:rFonts w:ascii="Arial" w:hAnsi="Arial" w:cs="Arial"/>
        </w:rPr>
        <w:t>neizvršenja</w:t>
      </w:r>
      <w:proofErr w:type="spellEnd"/>
      <w:r w:rsidRPr="00E34B3C">
        <w:rPr>
          <w:rFonts w:ascii="Arial" w:hAnsi="Arial" w:cs="Arial"/>
        </w:rPr>
        <w:t xml:space="preserve"> rješenja, zaključka o </w:t>
      </w:r>
      <w:proofErr w:type="spellStart"/>
      <w:r w:rsidRPr="00E34B3C">
        <w:rPr>
          <w:rFonts w:ascii="Arial" w:hAnsi="Arial" w:cs="Arial"/>
        </w:rPr>
        <w:t>izvršenju</w:t>
      </w:r>
      <w:proofErr w:type="spellEnd"/>
      <w:r w:rsidRPr="00E34B3C">
        <w:rPr>
          <w:rFonts w:ascii="Arial" w:hAnsi="Arial" w:cs="Arial"/>
        </w:rPr>
        <w:t xml:space="preserve"> rješenja i zaključka o troškovima i naloženo Vladi Federacije Bosne i Hercegovine, Federalnom ministarstvu za pitanja boraca i invalida obrambeno-oslobodilačkog rata i Federalnom ministarstvu financija da izvrše svoje ustavne obveze i osiguraju poštovanje ljudskih prava tako što će preduzeti adekvatnije mjere s ciljem da apelanti naplate svoja </w:t>
      </w:r>
      <w:proofErr w:type="spellStart"/>
      <w:r w:rsidRPr="00E34B3C">
        <w:rPr>
          <w:rFonts w:ascii="Arial" w:hAnsi="Arial" w:cs="Arial"/>
        </w:rPr>
        <w:t>potraživanja</w:t>
      </w:r>
      <w:proofErr w:type="spellEnd"/>
      <w:r w:rsidRPr="00E34B3C">
        <w:rPr>
          <w:rFonts w:ascii="Arial" w:hAnsi="Arial" w:cs="Arial"/>
        </w:rPr>
        <w:t xml:space="preserve"> priznata izvršnim odlukama organa uprave u razumnom roku.</w:t>
      </w:r>
    </w:p>
    <w:p w14:paraId="607F55EA" w14:textId="77777777" w:rsidR="00E34B3C" w:rsidRPr="00E34B3C" w:rsidRDefault="00E34B3C" w:rsidP="00E34B3C">
      <w:pPr>
        <w:tabs>
          <w:tab w:val="left" w:pos="905"/>
          <w:tab w:val="center" w:pos="4320"/>
        </w:tabs>
        <w:jc w:val="both"/>
        <w:rPr>
          <w:rFonts w:ascii="Arial" w:hAnsi="Arial" w:cs="Arial"/>
        </w:rPr>
      </w:pPr>
    </w:p>
    <w:p w14:paraId="100FE9E5"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Nadalje, dana 16.07.2018. godine ministar je donio Uputu (naslovljenu na sve kantonalne organe nadležne za braniteljsko-invalidsku zaštitu, na Vladu Brčko Distrikta, Odjeljenje za zdravstvo i ostale usluge, te na Sektor za proračun, </w:t>
      </w:r>
      <w:proofErr w:type="spellStart"/>
      <w:r w:rsidRPr="00E34B3C">
        <w:rPr>
          <w:rFonts w:ascii="Arial" w:hAnsi="Arial" w:cs="Arial"/>
        </w:rPr>
        <w:t>finansije</w:t>
      </w:r>
      <w:proofErr w:type="spellEnd"/>
      <w:r w:rsidRPr="00E34B3C">
        <w:rPr>
          <w:rFonts w:ascii="Arial" w:hAnsi="Arial" w:cs="Arial"/>
        </w:rPr>
        <w:t xml:space="preserve"> i informacijski sistem u sastavu Ministarstva), broj: 01-41-3164/18 u kojoj je konstatovano da je prilikom vršenja kontrole </w:t>
      </w:r>
      <w:proofErr w:type="spellStart"/>
      <w:r w:rsidRPr="00E34B3C">
        <w:rPr>
          <w:rFonts w:ascii="Arial" w:hAnsi="Arial" w:cs="Arial"/>
        </w:rPr>
        <w:t>izvršavanja</w:t>
      </w:r>
      <w:proofErr w:type="spellEnd"/>
      <w:r w:rsidRPr="00E34B3C">
        <w:rPr>
          <w:rFonts w:ascii="Arial" w:hAnsi="Arial" w:cs="Arial"/>
        </w:rPr>
        <w:t xml:space="preserve"> Zakona o pravima branilaca i članova njihovih porodica, uočeno da se redovne isplate vrše na račun punomoćnika korisnika prava, da prvostepeni organ (u smislu člana 40. navedenog Zakona) vodi kompletnu evidenciju o korisnicima i izvršenim isplatama, te Ministarstvu dostavlja mjesečne zbirne izvještaje o broju korisnika, iznosu naknade i isplatama, koji član se nesporno odnosi na korisnike prava, a ne punomoćnike, te da se dosljednom primjenom Zakona redovna isplata može vršiti samo na račun korisnika prava, upozoravajući kantonalne organe da su obavezni svim prvostepenim organima dostaviti Uputu i obavijestiti ih da lične invalidnine za 8. mjesec 2018. godine mogu biti uplaćene isključivo na bankovni račun korisnika prava, da zbog toga korisnike prava pozovu da dostave vlastite bankovne račune, uz upozorenje da će im, u protivnom, redovna isplata biti obustavljena i to sve do momenta dostavljanja odgovarajućeg bankovnog računa. Prema navodima zahtjeva (a koji nisu u postupku osporeni), postupajući po Uputi, korisnik prava je pozvan da Službi dostavi vlastiti bankovni račun kako bi se mogla nastaviti redovna isplata, a nakon čega je punomoćnik podnositelja zahtjeva obavijestio Službu da neće postupiti po traženju Službe, niti po Uputi </w:t>
      </w:r>
      <w:r w:rsidRPr="00E34B3C">
        <w:rPr>
          <w:rFonts w:ascii="Arial" w:hAnsi="Arial" w:cs="Arial"/>
        </w:rPr>
        <w:lastRenderedPageBreak/>
        <w:t xml:space="preserve">smatrajući da je zaključkom o </w:t>
      </w:r>
      <w:proofErr w:type="spellStart"/>
      <w:r w:rsidRPr="00E34B3C">
        <w:rPr>
          <w:rFonts w:ascii="Arial" w:hAnsi="Arial" w:cs="Arial"/>
        </w:rPr>
        <w:t>izvršenju</w:t>
      </w:r>
      <w:proofErr w:type="spellEnd"/>
      <w:r w:rsidRPr="00E34B3C">
        <w:rPr>
          <w:rFonts w:ascii="Arial" w:hAnsi="Arial" w:cs="Arial"/>
        </w:rPr>
        <w:t xml:space="preserve"> rješenja stekao puno pravo da se redovne isplate vrše na njegov račun, a u ime korisnika prava, te da se Uputa ne odnosi na korisnike prava koje on zastupa, protiveći se i ličnom dostavljanju pismena korisniku prava obzirom da isti ima njega kao punomoćnika, a Služba je nastavila postupati po Uputi, te je korisniku prava obustavljena redovna isplata koja se vršila na račun punomoćnika, zbog čega je podnositelj zahtjeva podnio predmetni zahtjev za zaštitu sloboda i prava pojedinaca zajamčenih Ustavom Federacije Bosne i Hercegovine (prava na imovinu i prava na djelotvoran pravni lijek) zbog nezakonitih radnji ministra.</w:t>
      </w:r>
    </w:p>
    <w:p w14:paraId="4D8CC1A5" w14:textId="77777777" w:rsidR="00E34B3C" w:rsidRPr="00E34B3C" w:rsidRDefault="00E34B3C" w:rsidP="00E34B3C">
      <w:pPr>
        <w:tabs>
          <w:tab w:val="left" w:pos="905"/>
          <w:tab w:val="center" w:pos="4320"/>
        </w:tabs>
        <w:jc w:val="both"/>
        <w:rPr>
          <w:rFonts w:ascii="Arial" w:hAnsi="Arial" w:cs="Arial"/>
        </w:rPr>
      </w:pPr>
    </w:p>
    <w:p w14:paraId="2BEDAD69" w14:textId="64BB2F5F"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Odlučujući o prvom dijelu zahtjeva za zaštitu sloboda i prava pojedinaca zajamčenih Ustavom Federacije Bosne i Hercegovine prvostepeni sud je pobijanim rješenjem (stav I izreke rješenja) isti odbacio, cijeneći da je pitanje povrede prava podnositelja zahtjeva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zbog </w:t>
      </w:r>
      <w:proofErr w:type="spellStart"/>
      <w:r w:rsidRPr="00E34B3C">
        <w:rPr>
          <w:rFonts w:ascii="Arial" w:hAnsi="Arial" w:cs="Arial"/>
        </w:rPr>
        <w:t>neizvršenja</w:t>
      </w:r>
      <w:proofErr w:type="spellEnd"/>
      <w:r w:rsidRPr="00E34B3C">
        <w:rPr>
          <w:rFonts w:ascii="Arial" w:hAnsi="Arial" w:cs="Arial"/>
        </w:rPr>
        <w:t xml:space="preserve"> rješenja od 31.10.2007. godine, zaključka o </w:t>
      </w:r>
      <w:proofErr w:type="spellStart"/>
      <w:r w:rsidRPr="00E34B3C">
        <w:rPr>
          <w:rFonts w:ascii="Arial" w:hAnsi="Arial" w:cs="Arial"/>
        </w:rPr>
        <w:t>izvršenju</w:t>
      </w:r>
      <w:proofErr w:type="spellEnd"/>
      <w:r w:rsidRPr="00E34B3C">
        <w:rPr>
          <w:rFonts w:ascii="Arial" w:hAnsi="Arial" w:cs="Arial"/>
        </w:rPr>
        <w:t xml:space="preserve"> rješenja od 15.12.2014. godine i zaključka o troškovima od 15.01.2015. godine, bilo predmet razmatranja Ustavnog suda BiH, u čijoj Odluci o dopustivosti i meritumu broj: AP-822/18 od 11.09.2018. godine je utvrđena povreda prava na pravično suđenje i prava na imovinu zbog </w:t>
      </w:r>
      <w:proofErr w:type="spellStart"/>
      <w:r w:rsidRPr="00E34B3C">
        <w:rPr>
          <w:rFonts w:ascii="Arial" w:hAnsi="Arial" w:cs="Arial"/>
        </w:rPr>
        <w:t>neizvršenja</w:t>
      </w:r>
      <w:proofErr w:type="spellEnd"/>
      <w:r w:rsidRPr="00E34B3C">
        <w:rPr>
          <w:rFonts w:ascii="Arial" w:hAnsi="Arial" w:cs="Arial"/>
        </w:rPr>
        <w:t xml:space="preserve"> istih, te je naloženo Vladi </w:t>
      </w:r>
      <w:proofErr w:type="spellStart"/>
      <w:r w:rsidRPr="00E34B3C">
        <w:rPr>
          <w:rFonts w:ascii="Arial" w:hAnsi="Arial" w:cs="Arial"/>
        </w:rPr>
        <w:t>FBiH</w:t>
      </w:r>
      <w:proofErr w:type="spellEnd"/>
      <w:r w:rsidRPr="00E34B3C">
        <w:rPr>
          <w:rFonts w:ascii="Arial" w:hAnsi="Arial" w:cs="Arial"/>
        </w:rPr>
        <w:t xml:space="preserve">, Ministarstvu te Federalnom ministru </w:t>
      </w:r>
      <w:proofErr w:type="spellStart"/>
      <w:r w:rsidRPr="00E34B3C">
        <w:rPr>
          <w:rFonts w:ascii="Arial" w:hAnsi="Arial" w:cs="Arial"/>
        </w:rPr>
        <w:t>finansija</w:t>
      </w:r>
      <w:proofErr w:type="spellEnd"/>
      <w:r w:rsidRPr="00E34B3C">
        <w:rPr>
          <w:rFonts w:ascii="Arial" w:hAnsi="Arial" w:cs="Arial"/>
        </w:rPr>
        <w:t xml:space="preserve"> da izvrše svoje ustavne obaveze i osiguraju poštivanje ljudskih prava tako što će se poduzeti adekvatnije mjere sa ciljem da apelanti (među kojima i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pod rednim brojem 42.) u razumnom roku naplate svoja </w:t>
      </w:r>
      <w:proofErr w:type="spellStart"/>
      <w:r w:rsidRPr="00E34B3C">
        <w:rPr>
          <w:rFonts w:ascii="Arial" w:hAnsi="Arial" w:cs="Arial"/>
        </w:rPr>
        <w:t>potraživanja</w:t>
      </w:r>
      <w:proofErr w:type="spellEnd"/>
      <w:r w:rsidRPr="00E34B3C">
        <w:rPr>
          <w:rFonts w:ascii="Arial" w:hAnsi="Arial" w:cs="Arial"/>
        </w:rPr>
        <w:t xml:space="preserve"> priznata izvršnim odlukama organa uprave, pa pošto je povreda prava već utvrđena, to bi u situaciji udovoljavanja postavljenom zahtjevu, prvostepeni sud došao u situaciju da ponovno odlučuje o nečemu o čemu je Ustavni sud BiH već donio odluku, odnosno da nalaže mjere za </w:t>
      </w:r>
      <w:proofErr w:type="spellStart"/>
      <w:r w:rsidRPr="00E34B3C">
        <w:rPr>
          <w:rFonts w:ascii="Arial" w:hAnsi="Arial" w:cs="Arial"/>
        </w:rPr>
        <w:t>izvršenje</w:t>
      </w:r>
      <w:proofErr w:type="spellEnd"/>
      <w:r w:rsidRPr="00E34B3C">
        <w:rPr>
          <w:rFonts w:ascii="Arial" w:hAnsi="Arial" w:cs="Arial"/>
        </w:rPr>
        <w:t xml:space="preserve"> odluke Ustavnog suda BiH, a što ni u kom slučaju ne spada u </w:t>
      </w:r>
      <w:proofErr w:type="spellStart"/>
      <w:r w:rsidRPr="00E34B3C">
        <w:rPr>
          <w:rFonts w:ascii="Arial" w:hAnsi="Arial" w:cs="Arial"/>
        </w:rPr>
        <w:t>nadležnost</w:t>
      </w:r>
      <w:proofErr w:type="spellEnd"/>
      <w:r w:rsidRPr="00E34B3C">
        <w:rPr>
          <w:rFonts w:ascii="Arial" w:hAnsi="Arial" w:cs="Arial"/>
        </w:rPr>
        <w:t xml:space="preserve"> prvostepenog suda, pa da stoga ne postoje uslovi za rješavanje prvog dijela zahtjeva, koji je u tom dijelu zbog navedenog odbačen primjenom odredbe člana 25. stav 1. tačka 6. Zakona o upravnim sporovima Federacije BiH.    </w:t>
      </w:r>
    </w:p>
    <w:p w14:paraId="58226026" w14:textId="77777777" w:rsidR="00E34B3C" w:rsidRPr="00E34B3C" w:rsidRDefault="00E34B3C" w:rsidP="00E34B3C">
      <w:pPr>
        <w:tabs>
          <w:tab w:val="left" w:pos="905"/>
          <w:tab w:val="center" w:pos="4320"/>
        </w:tabs>
        <w:jc w:val="both"/>
        <w:rPr>
          <w:rFonts w:ascii="Arial" w:hAnsi="Arial" w:cs="Arial"/>
        </w:rPr>
      </w:pPr>
    </w:p>
    <w:p w14:paraId="39CF64D3"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Odlučujući o drugom dijelu zahtjevu za zaštitu sloboda i prava pojedinaca zajamčenih Ustavom Federacije Bosne i Hercegovine prvostepeni sud je u obrazloženju pobijanog rješenja cijenio da isti treba odbiti kao neosnovan, cijeneći prije svega da Uputom kao aktom nadležnog organa nije povrijeđeno pravo na imovinu podnositelja zahtjeva, cijeneći da iz sadržine Upute ne proizilazi da je ograničeno pravo podnositelja zahtjeva, jer je Uputom naloženo pribavljanje broja njegovog bankovnog računa, radi isplate njemu lično, mjesečnog iznosa lične invalidnine ostvarene rješenjem prvostepenog organa od 31.10.2007. godine, te da stoga ne postoji povreda prava na njegovu imovinu u situaciji kada se od njega traži samo dostavljanje bankovnog računa na koji će se vršiti isplata, čime se navedenom Uputom ne vrši povreda prava podnositelja zahtjeva. Sud je razmotrio, kao sporno pitanje, da li korisnik prava može putem punomoći ovlastiti punomoćnika da prima redovnu novčanu naknadu (novčana primanja), odnosno mjesečnu ličnu invalidninu korisnika prava na svoj račun, a u ime korisnika prava, te cijenio da se radi </w:t>
      </w:r>
      <w:proofErr w:type="spellStart"/>
      <w:r w:rsidRPr="00E34B3C">
        <w:rPr>
          <w:rFonts w:ascii="Arial" w:hAnsi="Arial" w:cs="Arial"/>
        </w:rPr>
        <w:t>opštoj</w:t>
      </w:r>
      <w:proofErr w:type="spellEnd"/>
      <w:r w:rsidRPr="00E34B3C">
        <w:rPr>
          <w:rFonts w:ascii="Arial" w:hAnsi="Arial" w:cs="Arial"/>
        </w:rPr>
        <w:t xml:space="preserve"> procesnoj punomoći u upravnom postupku (obzirom da je punomoć data neposredno pred pokretanje postupka </w:t>
      </w:r>
      <w:proofErr w:type="spellStart"/>
      <w:r w:rsidRPr="00E34B3C">
        <w:rPr>
          <w:rFonts w:ascii="Arial" w:hAnsi="Arial" w:cs="Arial"/>
        </w:rPr>
        <w:t>izvršenja</w:t>
      </w:r>
      <w:proofErr w:type="spellEnd"/>
      <w:r w:rsidRPr="00E34B3C">
        <w:rPr>
          <w:rFonts w:ascii="Arial" w:hAnsi="Arial" w:cs="Arial"/>
        </w:rPr>
        <w:t xml:space="preserve">), a da redovna isplata lične invalidnine, kao novčane naknade/novčanog primanja, nema karakter pojedine radnje niti je dio upravnog postupka. Ovaj dio odluke prvostepeni sud je vezao i za odluku Vrhovnog suda </w:t>
      </w:r>
      <w:proofErr w:type="spellStart"/>
      <w:r w:rsidRPr="00E34B3C">
        <w:rPr>
          <w:rFonts w:ascii="Arial" w:hAnsi="Arial" w:cs="Arial"/>
        </w:rPr>
        <w:t>FBiH</w:t>
      </w:r>
      <w:proofErr w:type="spellEnd"/>
      <w:r w:rsidRPr="00E34B3C">
        <w:rPr>
          <w:rFonts w:ascii="Arial" w:hAnsi="Arial" w:cs="Arial"/>
        </w:rPr>
        <w:t xml:space="preserve"> donesenu povodom spornog pravnog pitanja postavljenog u izvršnom postupku, zbog čega je taj sud </w:t>
      </w:r>
      <w:proofErr w:type="spellStart"/>
      <w:r w:rsidRPr="00E34B3C">
        <w:rPr>
          <w:rFonts w:ascii="Arial" w:hAnsi="Arial" w:cs="Arial"/>
        </w:rPr>
        <w:t>zaključio</w:t>
      </w:r>
      <w:proofErr w:type="spellEnd"/>
      <w:r w:rsidRPr="00E34B3C">
        <w:rPr>
          <w:rFonts w:ascii="Arial" w:hAnsi="Arial" w:cs="Arial"/>
        </w:rPr>
        <w:t xml:space="preserve"> da se punomoć odnosi samo na novčana </w:t>
      </w:r>
      <w:proofErr w:type="spellStart"/>
      <w:r w:rsidRPr="00E34B3C">
        <w:rPr>
          <w:rFonts w:ascii="Arial" w:hAnsi="Arial" w:cs="Arial"/>
        </w:rPr>
        <w:t>potraživanja</w:t>
      </w:r>
      <w:proofErr w:type="spellEnd"/>
      <w:r w:rsidRPr="00E34B3C">
        <w:rPr>
          <w:rFonts w:ascii="Arial" w:hAnsi="Arial" w:cs="Arial"/>
        </w:rPr>
        <w:t xml:space="preserve"> u predmetnom postupku (dospjela, a nenaplaćena </w:t>
      </w:r>
      <w:proofErr w:type="spellStart"/>
      <w:r w:rsidRPr="00E34B3C">
        <w:rPr>
          <w:rFonts w:ascii="Arial" w:hAnsi="Arial" w:cs="Arial"/>
        </w:rPr>
        <w:t>potraživanja</w:t>
      </w:r>
      <w:proofErr w:type="spellEnd"/>
      <w:r w:rsidRPr="00E34B3C">
        <w:rPr>
          <w:rFonts w:ascii="Arial" w:hAnsi="Arial" w:cs="Arial"/>
        </w:rPr>
        <w:t xml:space="preserve">), te da se redovne </w:t>
      </w:r>
      <w:r w:rsidRPr="00E34B3C">
        <w:rPr>
          <w:rFonts w:ascii="Arial" w:hAnsi="Arial" w:cs="Arial"/>
        </w:rPr>
        <w:lastRenderedPageBreak/>
        <w:t xml:space="preserve">isplate ne mogu vršiti na račun punomoćnika nego isključivo na račun korisnika prava. Pri tome je sud </w:t>
      </w:r>
      <w:proofErr w:type="spellStart"/>
      <w:r w:rsidRPr="00E34B3C">
        <w:rPr>
          <w:rFonts w:ascii="Arial" w:hAnsi="Arial" w:cs="Arial"/>
        </w:rPr>
        <w:t>takođe</w:t>
      </w:r>
      <w:proofErr w:type="spellEnd"/>
      <w:r w:rsidRPr="00E34B3C">
        <w:rPr>
          <w:rFonts w:ascii="Arial" w:hAnsi="Arial" w:cs="Arial"/>
        </w:rPr>
        <w:t xml:space="preserve"> ocijenio da je ministar, nakon što je, obavljajući nadzor na provedbom Zakona i kontrolu namjenskog trošenja sredstava namijenjenih za ostvarivanje prava prema Zakonu koja se osiguravaju u federalnom budžetu (prema odredbi člana 54. Zakona) uočio prednje nepravilnosti, pravilno reagovao donošenjem Upute, a što je u skladu sa odredbom člana 56. Zakona o organizaciji organa uprave u Federaciji Bosne i Hercegovine („Službene novine Federacije Bosne i Hercegovine“, broj: 35/05) u vezi sa odredbama člana 24. stav 1. i 3., te članova 75., 83. i 85. istog Zakona, te da je u kontekstu obustave </w:t>
      </w:r>
      <w:proofErr w:type="spellStart"/>
      <w:r w:rsidRPr="00E34B3C">
        <w:rPr>
          <w:rFonts w:ascii="Arial" w:hAnsi="Arial" w:cs="Arial"/>
        </w:rPr>
        <w:t>izvršenja</w:t>
      </w:r>
      <w:proofErr w:type="spellEnd"/>
      <w:r w:rsidRPr="00E34B3C">
        <w:rPr>
          <w:rFonts w:ascii="Arial" w:hAnsi="Arial" w:cs="Arial"/>
        </w:rPr>
        <w:t>, ministar pravilno postupio u skladu sa odredbom člana 278. stav 1. Zakona o upravnom postupku, vezujući odluku u tom dijelu i za odredbe člana 39. i člana 55. stav 1. Zakona o pravima branilaca i članova njihovih porodica, te člana 13. Zakona o federalnom ministarstvima i drugim tijelima federalne uprave („Službene novine Federacije Bosne i Hercegovine“, broj: 58/02, 19/03, 38/05, 2/06, 8/06 i 61/06). Prvostepeni sud je u ovom dijelu odluke cijenio i da radnje koje su preduzete nisu nezakonite, te da su, čak, iste usmjerene ka redovnim isplatama podnositelju zahtjeva, kao korisniku prava, lično, a na šta ukazuje i dio Upute o dostavljanju poziva direktno stranci tj. korisniku prava, što je učinjeno u skladu sa odredbom člana 56. stav 3. i člana 83. stav 1. Zakona o upravnom postupku, pa je zbog svega izloženog zahtjev u ovom dijelu odbijen kao neosnovan.</w:t>
      </w:r>
    </w:p>
    <w:p w14:paraId="645BD661" w14:textId="77777777" w:rsidR="00E34B3C" w:rsidRPr="00E34B3C" w:rsidRDefault="00E34B3C" w:rsidP="00E34B3C">
      <w:pPr>
        <w:tabs>
          <w:tab w:val="left" w:pos="905"/>
          <w:tab w:val="center" w:pos="4320"/>
        </w:tabs>
        <w:jc w:val="both"/>
        <w:rPr>
          <w:rFonts w:ascii="Arial" w:hAnsi="Arial" w:cs="Arial"/>
        </w:rPr>
      </w:pPr>
    </w:p>
    <w:p w14:paraId="323C3E60"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Međutim, suprotno navedenim jasnim činjeničnim i pravnim razlozima o neosnovanosti drugog dijela predmetnog zahtjeva, prvostepeni sud je u konkretnoj upravnoj stvari propustio da taj dio zahtjeva odbije u izreci presude, kao neosnovan, pa je po ocjeni ovog Suda pogrešna odluka prvostepenog suda u dijelu izreke pobijanog rješenja kojim se stavlja van snage Uputa broj 01-41-3164/18 od 16.7.2018. godine Federalnog ministarstva za pitanja boraca i invalida odbrambeno-oslobodilačkog rata, Sarajevo i nalaže ministru Federalnog ministarstva za pitanja boraca i invalida obrambeno-oslobodilačkog rata, Sarajevo </w:t>
      </w:r>
      <w:proofErr w:type="spellStart"/>
      <w:r w:rsidRPr="00E34B3C">
        <w:rPr>
          <w:rFonts w:ascii="Arial" w:hAnsi="Arial" w:cs="Arial"/>
        </w:rPr>
        <w:t>Bukvarević</w:t>
      </w:r>
      <w:proofErr w:type="spellEnd"/>
      <w:r w:rsidRPr="00E34B3C">
        <w:rPr>
          <w:rFonts w:ascii="Arial" w:hAnsi="Arial" w:cs="Arial"/>
        </w:rPr>
        <w:t xml:space="preserve"> </w:t>
      </w:r>
      <w:proofErr w:type="spellStart"/>
      <w:r w:rsidRPr="00E34B3C">
        <w:rPr>
          <w:rFonts w:ascii="Arial" w:hAnsi="Arial" w:cs="Arial"/>
        </w:rPr>
        <w:t>Salki</w:t>
      </w:r>
      <w:proofErr w:type="spellEnd"/>
      <w:r w:rsidRPr="00E34B3C">
        <w:rPr>
          <w:rFonts w:ascii="Arial" w:hAnsi="Arial" w:cs="Arial"/>
        </w:rPr>
        <w:t xml:space="preserve">, službenom, odnosno odgovornom licu, da odmah i bez odlaganja poduzme potrebne radnje i prestane postupati po Uputi broj: 01-41-3164/18 od 16.07.2018. godine, a ako ministar Salko </w:t>
      </w:r>
      <w:proofErr w:type="spellStart"/>
      <w:r w:rsidRPr="00E34B3C">
        <w:rPr>
          <w:rFonts w:ascii="Arial" w:hAnsi="Arial" w:cs="Arial"/>
        </w:rPr>
        <w:t>Bukvarević</w:t>
      </w:r>
      <w:proofErr w:type="spellEnd"/>
      <w:r w:rsidRPr="00E34B3C">
        <w:rPr>
          <w:rFonts w:ascii="Arial" w:hAnsi="Arial" w:cs="Arial"/>
        </w:rPr>
        <w:t xml:space="preserve"> kao službeno i odgovorno lice ne postupi u skladu sa stavom 2. ove tačke izreke ovog rješenja, sud će imenovanom izreći novčanu kaznu, odnosno nadležnom organu podnijeti zahtjev za </w:t>
      </w:r>
      <w:proofErr w:type="spellStart"/>
      <w:r w:rsidRPr="00E34B3C">
        <w:rPr>
          <w:rFonts w:ascii="Arial" w:hAnsi="Arial" w:cs="Arial"/>
        </w:rPr>
        <w:t>udaljenje</w:t>
      </w:r>
      <w:proofErr w:type="spellEnd"/>
      <w:r w:rsidRPr="00E34B3C">
        <w:rPr>
          <w:rFonts w:ascii="Arial" w:hAnsi="Arial" w:cs="Arial"/>
        </w:rPr>
        <w:t xml:space="preserve"> od dužnosti koju sada obavlja.</w:t>
      </w:r>
    </w:p>
    <w:p w14:paraId="4C31BB5F" w14:textId="77777777" w:rsidR="00E34B3C" w:rsidRPr="00E34B3C" w:rsidRDefault="00E34B3C" w:rsidP="00E34B3C">
      <w:pPr>
        <w:tabs>
          <w:tab w:val="left" w:pos="905"/>
          <w:tab w:val="center" w:pos="4320"/>
        </w:tabs>
        <w:jc w:val="both"/>
        <w:rPr>
          <w:rFonts w:ascii="Arial" w:hAnsi="Arial" w:cs="Arial"/>
        </w:rPr>
      </w:pPr>
    </w:p>
    <w:p w14:paraId="2AEE04D4" w14:textId="581FB2B8"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Imajući u vidu navedeno, ovaj Sud je primjenom odredbi člana 46. stav 1. i 2., u vezi s odredbama člana 60. i 62. Zakona o upravnim sporovima zahtjev podnositelja za vanredno preispitivanje u tom (drugom) dijelu uvažio i pobijano rješenje preinačio, tako da se zahtjev za zaštitu sloboda i prava pojedinaca zajamčenih Ustavom Federacije Bosne i Hercegovine u tom dijelu odbija, kao neosnovan, kako je to pobliže navedeno u stavu 1. izreke ove presude, prihvatajući u c</w:t>
      </w:r>
      <w:r>
        <w:rPr>
          <w:rFonts w:ascii="Arial" w:hAnsi="Arial" w:cs="Arial"/>
        </w:rPr>
        <w:t>i</w:t>
      </w:r>
      <w:r w:rsidRPr="00E34B3C">
        <w:rPr>
          <w:rFonts w:ascii="Arial" w:hAnsi="Arial" w:cs="Arial"/>
        </w:rPr>
        <w:t xml:space="preserve">jelosti kao valjane razloge za takvu odluku, iznesene u obrazloženju pobijanog rješenja prvostepenog suda.  </w:t>
      </w:r>
    </w:p>
    <w:p w14:paraId="083C0047" w14:textId="77777777" w:rsidR="00E34B3C" w:rsidRPr="00E34B3C" w:rsidRDefault="00E34B3C" w:rsidP="00E34B3C">
      <w:pPr>
        <w:tabs>
          <w:tab w:val="left" w:pos="905"/>
          <w:tab w:val="center" w:pos="4320"/>
        </w:tabs>
        <w:jc w:val="both"/>
        <w:rPr>
          <w:rFonts w:ascii="Arial" w:hAnsi="Arial" w:cs="Arial"/>
        </w:rPr>
      </w:pPr>
    </w:p>
    <w:p w14:paraId="00E34D4F"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U preostalom dijelu, ovaj Sud je predmetni zahtjev za vanredno preispitivanje cijenio kao neosnovan, iz slijedećih razloga: </w:t>
      </w:r>
    </w:p>
    <w:p w14:paraId="2B1974F1" w14:textId="77777777" w:rsidR="00E34B3C" w:rsidRPr="00E34B3C" w:rsidRDefault="00E34B3C" w:rsidP="00E34B3C">
      <w:pPr>
        <w:tabs>
          <w:tab w:val="left" w:pos="905"/>
          <w:tab w:val="center" w:pos="4320"/>
        </w:tabs>
        <w:jc w:val="both"/>
        <w:rPr>
          <w:rFonts w:ascii="Arial" w:hAnsi="Arial" w:cs="Arial"/>
        </w:rPr>
      </w:pPr>
    </w:p>
    <w:p w14:paraId="0AA7FF99"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Odredbama člana 60. Zakona o upravnim sporovima propisano je da pojedinac čija su prava ili osnovne slobode zajamčene Ustavom Federacije i instrumentima Aneksa tog Ustava povrijeđene konačnim pojedinačnim aktom nadležnog organa, ima pravo zahtijevati zaštitu tih prava i sloboda kod nadležnog suda u skladu sa ovim Zakonom, ako nije osigurana druga sudska zaštita, dok je odredbom </w:t>
      </w:r>
      <w:r w:rsidRPr="00E34B3C">
        <w:rPr>
          <w:rFonts w:ascii="Arial" w:hAnsi="Arial" w:cs="Arial"/>
        </w:rPr>
        <w:lastRenderedPageBreak/>
        <w:t xml:space="preserve">člana 62. stav 1. istog Zakona propisano da pojedinac čija su prava ili osnovne slobode zajamčene Ustavom Federacije i instrumentima Aneksa tog Ustava povrijeđene radnjom službene osobe u organu uprave, odnosno odgovorne osobe u privrednom ili drugom društvu, ustanovi ili drugoj pravnoj osobi kojom se, suprotno Zakonu, određenom pojedincu direktno osujećuju ili </w:t>
      </w:r>
      <w:proofErr w:type="spellStart"/>
      <w:r w:rsidRPr="00E34B3C">
        <w:rPr>
          <w:rFonts w:ascii="Arial" w:hAnsi="Arial" w:cs="Arial"/>
        </w:rPr>
        <w:t>ograničavaju</w:t>
      </w:r>
      <w:proofErr w:type="spellEnd"/>
      <w:r w:rsidRPr="00E34B3C">
        <w:rPr>
          <w:rFonts w:ascii="Arial" w:hAnsi="Arial" w:cs="Arial"/>
        </w:rPr>
        <w:t xml:space="preserve"> takve slobode ili pravo, ima pravo zahtijevati zaštitu tih sloboda i prava kod nadležnog suda, ako nije osigurana druga sudska zaštita.</w:t>
      </w:r>
    </w:p>
    <w:p w14:paraId="6A05387B" w14:textId="77777777" w:rsidR="00E34B3C" w:rsidRPr="00E34B3C" w:rsidRDefault="00E34B3C" w:rsidP="00E34B3C">
      <w:pPr>
        <w:tabs>
          <w:tab w:val="left" w:pos="905"/>
          <w:tab w:val="center" w:pos="4320"/>
        </w:tabs>
        <w:jc w:val="both"/>
        <w:rPr>
          <w:rFonts w:ascii="Arial" w:hAnsi="Arial" w:cs="Arial"/>
        </w:rPr>
      </w:pPr>
    </w:p>
    <w:p w14:paraId="6554A91A"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Iz sadržine citiranih odredbi proizilazi da su osnovni uslovi za </w:t>
      </w:r>
      <w:proofErr w:type="spellStart"/>
      <w:r w:rsidRPr="00E34B3C">
        <w:rPr>
          <w:rFonts w:ascii="Arial" w:hAnsi="Arial" w:cs="Arial"/>
        </w:rPr>
        <w:t>podnošenje</w:t>
      </w:r>
      <w:proofErr w:type="spellEnd"/>
      <w:r w:rsidRPr="00E34B3C">
        <w:rPr>
          <w:rFonts w:ascii="Arial" w:hAnsi="Arial" w:cs="Arial"/>
        </w:rPr>
        <w:t xml:space="preserve"> zahtjeva za zaštitu sloboda i prava da se radi o povredi prava ili osnovne slobode zajamčenim Ustavom Federacije, da je povreda, kojom se određenom pojedincu direktno osujećuju ili </w:t>
      </w:r>
      <w:proofErr w:type="spellStart"/>
      <w:r w:rsidRPr="00E34B3C">
        <w:rPr>
          <w:rFonts w:ascii="Arial" w:hAnsi="Arial" w:cs="Arial"/>
        </w:rPr>
        <w:t>ograničavaju</w:t>
      </w:r>
      <w:proofErr w:type="spellEnd"/>
      <w:r w:rsidRPr="00E34B3C">
        <w:rPr>
          <w:rFonts w:ascii="Arial" w:hAnsi="Arial" w:cs="Arial"/>
        </w:rPr>
        <w:t xml:space="preserve"> takve slobode ili pravo, učinjena konačnim pojedinačnim aktom ili radnjom službene osobe u organu uprave, odnosno odgovorne osobe u privrednom ili drugom društvu, ustanovi ili drugoj pravnoj osobi, te da nije osigurana druga sudska zaštita. </w:t>
      </w:r>
    </w:p>
    <w:p w14:paraId="7BE82781" w14:textId="77777777" w:rsidR="00E34B3C" w:rsidRPr="00E34B3C" w:rsidRDefault="00E34B3C" w:rsidP="00E34B3C">
      <w:pPr>
        <w:tabs>
          <w:tab w:val="left" w:pos="905"/>
          <w:tab w:val="center" w:pos="4320"/>
        </w:tabs>
        <w:jc w:val="both"/>
        <w:rPr>
          <w:rFonts w:ascii="Arial" w:hAnsi="Arial" w:cs="Arial"/>
        </w:rPr>
      </w:pPr>
    </w:p>
    <w:p w14:paraId="144070A2" w14:textId="1AAB0073"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U konkretnom slučaju, po pitanju prvog dijela zahtjeva za zaštitu sloboda i prava iz stanja spisa proizilazi da je pitanje povrede prava podnositelja zahtjeva zajamčenih Ustavom (povrede prava na imovinu i prava na djelotvorni pravni lijek u okviru prava na pravično suđenje) zbog </w:t>
      </w:r>
      <w:proofErr w:type="spellStart"/>
      <w:r w:rsidRPr="00E34B3C">
        <w:rPr>
          <w:rFonts w:ascii="Arial" w:hAnsi="Arial" w:cs="Arial"/>
        </w:rPr>
        <w:t>neizvršenja</w:t>
      </w:r>
      <w:proofErr w:type="spellEnd"/>
      <w:r w:rsidRPr="00E34B3C">
        <w:rPr>
          <w:rFonts w:ascii="Arial" w:hAnsi="Arial" w:cs="Arial"/>
        </w:rPr>
        <w:t xml:space="preserve"> rješenja Službe broj: 10-41-668/07 od 31.10.2007. godine i zaključaka Službe broj: 10-41-668/07 od 15.12.2014. godine o </w:t>
      </w:r>
      <w:proofErr w:type="spellStart"/>
      <w:r w:rsidRPr="00E34B3C">
        <w:rPr>
          <w:rFonts w:ascii="Arial" w:hAnsi="Arial" w:cs="Arial"/>
        </w:rPr>
        <w:t>izvršenju</w:t>
      </w:r>
      <w:proofErr w:type="spellEnd"/>
      <w:r w:rsidRPr="00E34B3C">
        <w:rPr>
          <w:rFonts w:ascii="Arial" w:hAnsi="Arial" w:cs="Arial"/>
        </w:rPr>
        <w:t xml:space="preserve"> rješenja i broj: 10-41-668/07 od 15.01.2015. godine o isplati troškova postupka bilo predmet razmatranja Ustavnog suda BiH, te da je u Odluci o dopustivosti i meritumu Ustavnog suda Bosne i Hercegovine, broj: AP-822/18 od 11.09.2018. godine utvrđena povreda prava na pravično suđenje i prava na imovinu zbog </w:t>
      </w:r>
      <w:proofErr w:type="spellStart"/>
      <w:r w:rsidRPr="00E34B3C">
        <w:rPr>
          <w:rFonts w:ascii="Arial" w:hAnsi="Arial" w:cs="Arial"/>
        </w:rPr>
        <w:t>neizvršenja</w:t>
      </w:r>
      <w:proofErr w:type="spellEnd"/>
      <w:r w:rsidRPr="00E34B3C">
        <w:rPr>
          <w:rFonts w:ascii="Arial" w:hAnsi="Arial" w:cs="Arial"/>
        </w:rPr>
        <w:t xml:space="preserve"> navedenog rješenja, zaključka o </w:t>
      </w:r>
      <w:proofErr w:type="spellStart"/>
      <w:r w:rsidRPr="00E34B3C">
        <w:rPr>
          <w:rFonts w:ascii="Arial" w:hAnsi="Arial" w:cs="Arial"/>
        </w:rPr>
        <w:t>izvršenju</w:t>
      </w:r>
      <w:proofErr w:type="spellEnd"/>
      <w:r w:rsidRPr="00E34B3C">
        <w:rPr>
          <w:rFonts w:ascii="Arial" w:hAnsi="Arial" w:cs="Arial"/>
        </w:rPr>
        <w:t xml:space="preserve"> rješenja i zaključka o troškovima i naloženo Vladi Federacije Bosne i Hercegovine, Federalnom ministarstvu za pitanja boraca i invalida obrambeno-oslobodilačkog rata i Federalnom ministarstvu financija da izvrše svoje ustavne obveze i osiguraju poštovanje ljudskih prava tako što će preduzeti adekvatnije mjere s ciljem da apelanti (među kojima je i podnositelj ovog zahtjeva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naplate svoja </w:t>
      </w:r>
      <w:proofErr w:type="spellStart"/>
      <w:r w:rsidRPr="00E34B3C">
        <w:rPr>
          <w:rFonts w:ascii="Arial" w:hAnsi="Arial" w:cs="Arial"/>
        </w:rPr>
        <w:t>potraživanja</w:t>
      </w:r>
      <w:proofErr w:type="spellEnd"/>
      <w:r w:rsidRPr="00E34B3C">
        <w:rPr>
          <w:rFonts w:ascii="Arial" w:hAnsi="Arial" w:cs="Arial"/>
        </w:rPr>
        <w:t xml:space="preserve"> priznata izvršnim odlukama organa uprave u razumnom roku.</w:t>
      </w:r>
    </w:p>
    <w:p w14:paraId="072DB891"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r>
    </w:p>
    <w:p w14:paraId="000E519F"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Dakle, povreda prava, čija je zaštita tražena </w:t>
      </w:r>
      <w:proofErr w:type="spellStart"/>
      <w:r w:rsidRPr="00E34B3C">
        <w:rPr>
          <w:rFonts w:ascii="Arial" w:hAnsi="Arial" w:cs="Arial"/>
        </w:rPr>
        <w:t>podnošenjem</w:t>
      </w:r>
      <w:proofErr w:type="spellEnd"/>
      <w:r w:rsidRPr="00E34B3C">
        <w:rPr>
          <w:rFonts w:ascii="Arial" w:hAnsi="Arial" w:cs="Arial"/>
        </w:rPr>
        <w:t xml:space="preserve"> zahtjeva za zaštitu sloboda i prava Kantonalnom sudu u Širokom Brijegu, već je utvrđena navedenom Odlukom Ustavnog suda BiH, kojom je i naloženo </w:t>
      </w:r>
      <w:proofErr w:type="spellStart"/>
      <w:r w:rsidRPr="00E34B3C">
        <w:rPr>
          <w:rFonts w:ascii="Arial" w:hAnsi="Arial" w:cs="Arial"/>
        </w:rPr>
        <w:t>preduzimanje</w:t>
      </w:r>
      <w:proofErr w:type="spellEnd"/>
      <w:r w:rsidRPr="00E34B3C">
        <w:rPr>
          <w:rFonts w:ascii="Arial" w:hAnsi="Arial" w:cs="Arial"/>
        </w:rPr>
        <w:t xml:space="preserve"> mjera u cilju naplate </w:t>
      </w:r>
      <w:proofErr w:type="spellStart"/>
      <w:r w:rsidRPr="00E34B3C">
        <w:rPr>
          <w:rFonts w:ascii="Arial" w:hAnsi="Arial" w:cs="Arial"/>
        </w:rPr>
        <w:t>potraživanja</w:t>
      </w:r>
      <w:proofErr w:type="spellEnd"/>
      <w:r w:rsidRPr="00E34B3C">
        <w:rPr>
          <w:rFonts w:ascii="Arial" w:hAnsi="Arial" w:cs="Arial"/>
        </w:rPr>
        <w:t xml:space="preserve"> po navedenom rješenju i zaključcima (što znači identičnih zahtjevu postavljenom u ovom postupku), pa bi u situaciji udovoljavanja postavljenom zahtjevu Kantonalni sud u Širokom Brijegu došao u situaciju da on ponovno odlučuje o nečemu o čemu je Ustavni sud BiH već donio odluku, odnosno da nalaže mjere za </w:t>
      </w:r>
      <w:proofErr w:type="spellStart"/>
      <w:r w:rsidRPr="00E34B3C">
        <w:rPr>
          <w:rFonts w:ascii="Arial" w:hAnsi="Arial" w:cs="Arial"/>
        </w:rPr>
        <w:t>izvršenje</w:t>
      </w:r>
      <w:proofErr w:type="spellEnd"/>
      <w:r w:rsidRPr="00E34B3C">
        <w:rPr>
          <w:rFonts w:ascii="Arial" w:hAnsi="Arial" w:cs="Arial"/>
        </w:rPr>
        <w:t xml:space="preserve"> odluke Ustavnog suda, a što ni u kom slučaju ne spada u </w:t>
      </w:r>
      <w:proofErr w:type="spellStart"/>
      <w:r w:rsidRPr="00E34B3C">
        <w:rPr>
          <w:rFonts w:ascii="Arial" w:hAnsi="Arial" w:cs="Arial"/>
        </w:rPr>
        <w:t>nadležnost</w:t>
      </w:r>
      <w:proofErr w:type="spellEnd"/>
      <w:r w:rsidRPr="00E34B3C">
        <w:rPr>
          <w:rFonts w:ascii="Arial" w:hAnsi="Arial" w:cs="Arial"/>
        </w:rPr>
        <w:t xml:space="preserve"> tog suda. Ovo posebno cijeneći apelacionu </w:t>
      </w:r>
      <w:proofErr w:type="spellStart"/>
      <w:r w:rsidRPr="00E34B3C">
        <w:rPr>
          <w:rFonts w:ascii="Arial" w:hAnsi="Arial" w:cs="Arial"/>
        </w:rPr>
        <w:t>nadležnost</w:t>
      </w:r>
      <w:proofErr w:type="spellEnd"/>
      <w:r w:rsidRPr="00E34B3C">
        <w:rPr>
          <w:rFonts w:ascii="Arial" w:hAnsi="Arial" w:cs="Arial"/>
        </w:rPr>
        <w:t xml:space="preserve"> Ustavnog suda prema članu VI/3.b) Ustava BiH, obaveznost </w:t>
      </w:r>
      <w:proofErr w:type="spellStart"/>
      <w:r w:rsidRPr="00E34B3C">
        <w:rPr>
          <w:rFonts w:ascii="Arial" w:hAnsi="Arial" w:cs="Arial"/>
        </w:rPr>
        <w:t>izvršenja</w:t>
      </w:r>
      <w:proofErr w:type="spellEnd"/>
      <w:r w:rsidRPr="00E34B3C">
        <w:rPr>
          <w:rFonts w:ascii="Arial" w:hAnsi="Arial" w:cs="Arial"/>
        </w:rPr>
        <w:t xml:space="preserve"> odluka Ustavnog suda i mehanizme </w:t>
      </w:r>
      <w:proofErr w:type="spellStart"/>
      <w:r w:rsidRPr="00E34B3C">
        <w:rPr>
          <w:rFonts w:ascii="Arial" w:hAnsi="Arial" w:cs="Arial"/>
        </w:rPr>
        <w:t>izvršenja</w:t>
      </w:r>
      <w:proofErr w:type="spellEnd"/>
      <w:r w:rsidRPr="00E34B3C">
        <w:rPr>
          <w:rFonts w:ascii="Arial" w:hAnsi="Arial" w:cs="Arial"/>
        </w:rPr>
        <w:t xml:space="preserve"> tih odluka, što je </w:t>
      </w:r>
      <w:proofErr w:type="spellStart"/>
      <w:r w:rsidRPr="00E34B3C">
        <w:rPr>
          <w:rFonts w:ascii="Arial" w:hAnsi="Arial" w:cs="Arial"/>
        </w:rPr>
        <w:t>regulisano</w:t>
      </w:r>
      <w:proofErr w:type="spellEnd"/>
      <w:r w:rsidRPr="00E34B3C">
        <w:rPr>
          <w:rFonts w:ascii="Arial" w:hAnsi="Arial" w:cs="Arial"/>
        </w:rPr>
        <w:t xml:space="preserve"> kako Pravilima Ustavnog suda BiH, tako i posebnim zakonima. Imajući u vidu navedeno, prvostepeni sud je po ocjeni ovog Suda pravilno odlučio kada je primjenom odredbi člana 25. stav 6. Zakona o upravnim sporovima zahtjev za zaštitu sloboda i prava u tom (prvom) dijelu odbacio, jer je ocijenio da nisu postojali uslovi za rješavanje tog dijela zahtjeva, o kome je već riješio Ustavni sud BiH.</w:t>
      </w:r>
    </w:p>
    <w:p w14:paraId="405DE40E" w14:textId="77777777" w:rsidR="00E34B3C" w:rsidRPr="00E34B3C" w:rsidRDefault="00E34B3C" w:rsidP="00E34B3C">
      <w:pPr>
        <w:tabs>
          <w:tab w:val="left" w:pos="905"/>
          <w:tab w:val="center" w:pos="4320"/>
        </w:tabs>
        <w:jc w:val="both"/>
        <w:rPr>
          <w:rFonts w:ascii="Arial" w:hAnsi="Arial" w:cs="Arial"/>
        </w:rPr>
      </w:pPr>
    </w:p>
    <w:p w14:paraId="6D02B5C4"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lastRenderedPageBreak/>
        <w:tab/>
        <w:t xml:space="preserve">Što se tiče drugog dijela zahtjeva, postavljenog i na osnovu odredbe člana 60. Zakona o upravnim sporovima zbog povrede prava i sloboda učinjene donošenjem konačnog pojedinačnog akta nadležnog organa - Upute ministra i na osnovu odredbe člana 62. istog Zakona - radnjom za koju se tvrdi da je nezakonita, ovaj Sud primjećuje da je </w:t>
      </w:r>
      <w:proofErr w:type="spellStart"/>
      <w:r w:rsidRPr="00E34B3C">
        <w:rPr>
          <w:rFonts w:ascii="Arial" w:hAnsi="Arial" w:cs="Arial"/>
        </w:rPr>
        <w:t>takođe</w:t>
      </w:r>
      <w:proofErr w:type="spellEnd"/>
      <w:r w:rsidRPr="00E34B3C">
        <w:rPr>
          <w:rFonts w:ascii="Arial" w:hAnsi="Arial" w:cs="Arial"/>
        </w:rPr>
        <w:t xml:space="preserve"> pravilno prvostepeni sud uočio da je Uputa usmjerene na isplatu korisniku prava. Naime, kako je već naprijed navedeno, Uputom je naloženo da se isplata lične invalidnine za 8. mjesec 2018. godine vrši na bankovni račun korisnika prava, te da se zbog toga pozovu korisnici prava da dostave vlastite bankovne račune.</w:t>
      </w:r>
    </w:p>
    <w:p w14:paraId="1C040F06" w14:textId="77777777" w:rsidR="00E34B3C" w:rsidRPr="00E34B3C" w:rsidRDefault="00E34B3C" w:rsidP="00E34B3C">
      <w:pPr>
        <w:tabs>
          <w:tab w:val="left" w:pos="905"/>
          <w:tab w:val="center" w:pos="4320"/>
        </w:tabs>
        <w:jc w:val="both"/>
        <w:rPr>
          <w:rFonts w:ascii="Arial" w:hAnsi="Arial" w:cs="Arial"/>
        </w:rPr>
      </w:pPr>
    </w:p>
    <w:p w14:paraId="62C12588" w14:textId="20972639"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U vezi sa navedenim, ovaj Sud ukazuje da zaštita prava ili osnovnih sloboda zajamčenih Ustavom Federacije i instrumentima Aneksa tog Ustava, kao posebna vrsta sudske zaštite ustavnih sloboda i prava u okviru upravnog spora, predstavlja poseban institut, odnosno posebnu vrstu zaštite ustanovljenu u korist pojedinca čija su prava i slobode povrijeđeni konačnim pojedinačnim aktom nadležnog organa ili radnjom službene osobe u organu uprave, odnosno odgovorne osobe u privrednom ili drugom društvu, ustanovi ili drugoj pravnoj osobi kojom se, suprotno Zakonu, određenom pojedincu direktno osujećuju ili </w:t>
      </w:r>
      <w:proofErr w:type="spellStart"/>
      <w:r w:rsidRPr="00E34B3C">
        <w:rPr>
          <w:rFonts w:ascii="Arial" w:hAnsi="Arial" w:cs="Arial"/>
        </w:rPr>
        <w:t>ograničavaju</w:t>
      </w:r>
      <w:proofErr w:type="spellEnd"/>
      <w:r w:rsidRPr="00E34B3C">
        <w:rPr>
          <w:rFonts w:ascii="Arial" w:hAnsi="Arial" w:cs="Arial"/>
        </w:rPr>
        <w:t xml:space="preserve"> takve slobode ili pravo. U konkretnom slučaju podnositelj zahtjeva za zaštitu sloboda i prava je </w:t>
      </w:r>
      <w:r w:rsidR="0072661A" w:rsidRPr="00E34B3C">
        <w:rPr>
          <w:rFonts w:ascii="Arial" w:hAnsi="Arial" w:cs="Arial"/>
        </w:rPr>
        <w:t>S</w:t>
      </w:r>
      <w:r w:rsidR="0072661A">
        <w:rPr>
          <w:rFonts w:ascii="Arial" w:hAnsi="Arial" w:cs="Arial"/>
        </w:rPr>
        <w:t>.</w:t>
      </w:r>
      <w:r w:rsidR="0072661A" w:rsidRPr="00E34B3C">
        <w:rPr>
          <w:rFonts w:ascii="Arial" w:hAnsi="Arial" w:cs="Arial"/>
        </w:rPr>
        <w:t xml:space="preserve"> </w:t>
      </w:r>
      <w:r w:rsidRPr="00E34B3C">
        <w:rPr>
          <w:rFonts w:ascii="Arial" w:hAnsi="Arial" w:cs="Arial"/>
        </w:rPr>
        <w:t>M</w:t>
      </w:r>
      <w:r w:rsidR="0072661A">
        <w:rPr>
          <w:rFonts w:ascii="Arial" w:hAnsi="Arial" w:cs="Arial"/>
        </w:rPr>
        <w:t>.</w:t>
      </w:r>
      <w:r w:rsidRPr="00E34B3C">
        <w:rPr>
          <w:rFonts w:ascii="Arial" w:hAnsi="Arial" w:cs="Arial"/>
        </w:rPr>
        <w:t>, a u zahtjevu je navedeno da je donošenjem Upute ministra i postupanjem od strane šefice odsjeka po toj Uputi došlo do povrede njegovog prava na imovinu.</w:t>
      </w:r>
    </w:p>
    <w:p w14:paraId="26C9AFC5" w14:textId="77777777" w:rsidR="00E34B3C" w:rsidRPr="00E34B3C" w:rsidRDefault="00E34B3C" w:rsidP="00E34B3C">
      <w:pPr>
        <w:tabs>
          <w:tab w:val="left" w:pos="905"/>
          <w:tab w:val="center" w:pos="4320"/>
        </w:tabs>
        <w:jc w:val="both"/>
        <w:rPr>
          <w:rFonts w:ascii="Arial" w:hAnsi="Arial" w:cs="Arial"/>
        </w:rPr>
      </w:pPr>
    </w:p>
    <w:p w14:paraId="2268D87B" w14:textId="2D71550C"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Međutim, iz naprijed izložene sadržine navedene Upute ministra ne proizilazi da je ograničeno</w:t>
      </w:r>
      <w:r w:rsidR="0072661A">
        <w:rPr>
          <w:rFonts w:ascii="Arial" w:hAnsi="Arial" w:cs="Arial"/>
        </w:rPr>
        <w:t xml:space="preserve"> pravo podnositelja zahtjeva (S.</w:t>
      </w:r>
      <w:r w:rsidRPr="00E34B3C">
        <w:rPr>
          <w:rFonts w:ascii="Arial" w:hAnsi="Arial" w:cs="Arial"/>
        </w:rPr>
        <w:t xml:space="preserve"> M</w:t>
      </w:r>
      <w:r w:rsidR="0072661A">
        <w:rPr>
          <w:rFonts w:ascii="Arial" w:hAnsi="Arial" w:cs="Arial"/>
        </w:rPr>
        <w:t>.</w:t>
      </w:r>
      <w:r w:rsidRPr="00E34B3C">
        <w:rPr>
          <w:rFonts w:ascii="Arial" w:hAnsi="Arial" w:cs="Arial"/>
        </w:rPr>
        <w:t>) na imovinu, jer je Uputom naloženo pribavljanje broja njegovog bankovnog računa radi isplate njemu lično mjesečnog iznosa lične invalidnine ostvarene po rješenju Službe za branitelje iz Domovinskog rata Općine Široki Brijeg, broj: 10-41-668/07 od 31.10.2007. godine, pa, po ocjeni ovog Suda, ne postoji povreda njegovog prava na imovinu u situaciji kada se od njega traži samo dostavljanje broja bankovnog računa na koji će se vršiti isplata, dakle postoji volja za isplatom iste, a time nisu povrijeđena ni njegova prava postupanjem po navedenoj Uputi, što je podnositelj naveo kao nezakonitu radnju.</w:t>
      </w:r>
    </w:p>
    <w:p w14:paraId="2B45BE34" w14:textId="77777777" w:rsidR="00E34B3C" w:rsidRPr="00E34B3C" w:rsidRDefault="00E34B3C" w:rsidP="00E34B3C">
      <w:pPr>
        <w:tabs>
          <w:tab w:val="left" w:pos="905"/>
          <w:tab w:val="center" w:pos="4320"/>
        </w:tabs>
        <w:jc w:val="both"/>
        <w:rPr>
          <w:rFonts w:ascii="Arial" w:hAnsi="Arial" w:cs="Arial"/>
        </w:rPr>
      </w:pPr>
    </w:p>
    <w:p w14:paraId="2D9E8A5D" w14:textId="345B398D"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Zbog navedenog ovaj Sud je cijenio da Uputom Federalnog ministarstva za pitanja branitelja i invalida Domovinskog rata, broj: 01-41-3164/18 od 16.07.2018. godine, kao  pojedinačnim aktom nadležnog organa, nije povrijeđeno pravo na imovinu podnositelja S</w:t>
      </w:r>
      <w:r w:rsidR="0072661A">
        <w:rPr>
          <w:rFonts w:ascii="Arial" w:hAnsi="Arial" w:cs="Arial"/>
        </w:rPr>
        <w:t>.</w:t>
      </w:r>
      <w:r w:rsidRPr="00E34B3C">
        <w:rPr>
          <w:rFonts w:ascii="Arial" w:hAnsi="Arial" w:cs="Arial"/>
        </w:rPr>
        <w:t xml:space="preserve"> M</w:t>
      </w:r>
      <w:r w:rsidR="0072661A">
        <w:rPr>
          <w:rFonts w:ascii="Arial" w:hAnsi="Arial" w:cs="Arial"/>
        </w:rPr>
        <w:t>.</w:t>
      </w:r>
      <w:r w:rsidRPr="00E34B3C">
        <w:rPr>
          <w:rFonts w:ascii="Arial" w:hAnsi="Arial" w:cs="Arial"/>
        </w:rPr>
        <w:t xml:space="preserve">. Prije svega, ministar je u skladu sa odredbama člana 54. Zakona o pravima branilaca i članova njihovih porodica (“Službene novine Federacije BiH”, broj: 33/04, 56/05, 70/07, 9/10 i 90/17), na koju se pravilno pozvao prvostepeni sud, bio ovlašten za donošenje takve upute, a koje ovlaštenje proizilazi i iz odredbe člana 55. istog Zakona, kao i iz odredbi člana  24. stav 1. i 3., te članova  83. i 85. Zakona o organizaciji organa uprave u Federaciji Bosne i Hercegovine („Službene novine Federacije Bosne i Hercegovine“, broj: 35/05), što je </w:t>
      </w:r>
      <w:proofErr w:type="spellStart"/>
      <w:r w:rsidRPr="00E34B3C">
        <w:rPr>
          <w:rFonts w:ascii="Arial" w:hAnsi="Arial" w:cs="Arial"/>
        </w:rPr>
        <w:t>takođe</w:t>
      </w:r>
      <w:proofErr w:type="spellEnd"/>
      <w:r w:rsidRPr="00E34B3C">
        <w:rPr>
          <w:rFonts w:ascii="Arial" w:hAnsi="Arial" w:cs="Arial"/>
        </w:rPr>
        <w:t xml:space="preserve"> pravilno naveo prvostepeni sud u obrazloženju pobijanog rješenja.</w:t>
      </w:r>
    </w:p>
    <w:p w14:paraId="362ED17A" w14:textId="77777777" w:rsidR="00E34B3C" w:rsidRPr="00E34B3C" w:rsidRDefault="00E34B3C" w:rsidP="00E34B3C">
      <w:pPr>
        <w:tabs>
          <w:tab w:val="left" w:pos="905"/>
          <w:tab w:val="center" w:pos="4320"/>
        </w:tabs>
        <w:jc w:val="both"/>
        <w:rPr>
          <w:rFonts w:ascii="Arial" w:hAnsi="Arial" w:cs="Arial"/>
        </w:rPr>
      </w:pPr>
    </w:p>
    <w:p w14:paraId="3D26F7EF"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Pri tome, po ocjeni ovog Suda, nije dovedeno u pitanje </w:t>
      </w:r>
      <w:proofErr w:type="spellStart"/>
      <w:r w:rsidRPr="00E34B3C">
        <w:rPr>
          <w:rFonts w:ascii="Arial" w:hAnsi="Arial" w:cs="Arial"/>
        </w:rPr>
        <w:t>izvršenje</w:t>
      </w:r>
      <w:proofErr w:type="spellEnd"/>
      <w:r w:rsidRPr="00E34B3C">
        <w:rPr>
          <w:rFonts w:ascii="Arial" w:hAnsi="Arial" w:cs="Arial"/>
        </w:rPr>
        <w:t xml:space="preserve"> pravosnažnih i izvršnih zaključaka koje je predlagatelj ishodio u kojim je izričito navedeno kome će se i na čiji račun platiti, a niti se Uputom, čije se stavljanje van snage traži, </w:t>
      </w:r>
      <w:proofErr w:type="spellStart"/>
      <w:r w:rsidRPr="00E34B3C">
        <w:rPr>
          <w:rFonts w:ascii="Arial" w:hAnsi="Arial" w:cs="Arial"/>
        </w:rPr>
        <w:t>pokušavaju</w:t>
      </w:r>
      <w:proofErr w:type="spellEnd"/>
      <w:r w:rsidRPr="00E34B3C">
        <w:rPr>
          <w:rFonts w:ascii="Arial" w:hAnsi="Arial" w:cs="Arial"/>
        </w:rPr>
        <w:t xml:space="preserve"> izbjeći obaveze </w:t>
      </w:r>
      <w:proofErr w:type="spellStart"/>
      <w:r w:rsidRPr="00E34B3C">
        <w:rPr>
          <w:rFonts w:ascii="Arial" w:hAnsi="Arial" w:cs="Arial"/>
        </w:rPr>
        <w:t>izvršenja</w:t>
      </w:r>
      <w:proofErr w:type="spellEnd"/>
      <w:r w:rsidRPr="00E34B3C">
        <w:rPr>
          <w:rFonts w:ascii="Arial" w:hAnsi="Arial" w:cs="Arial"/>
        </w:rPr>
        <w:t xml:space="preserve"> rješenja Službe za branitelje iz Domovinskog rata Općine Široki Brijeg, broj: 10-41-668/07 od 31.10.2007. godine.</w:t>
      </w:r>
    </w:p>
    <w:p w14:paraId="1B0251A9"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r>
    </w:p>
    <w:p w14:paraId="43037EF6" w14:textId="5BDE2A3D" w:rsidR="00E34B3C" w:rsidRPr="00E34B3C" w:rsidRDefault="00E34B3C" w:rsidP="00E34B3C">
      <w:pPr>
        <w:tabs>
          <w:tab w:val="left" w:pos="905"/>
          <w:tab w:val="center" w:pos="4320"/>
        </w:tabs>
        <w:jc w:val="both"/>
        <w:rPr>
          <w:rFonts w:ascii="Arial" w:hAnsi="Arial" w:cs="Arial"/>
        </w:rPr>
      </w:pPr>
      <w:r w:rsidRPr="00E34B3C">
        <w:rPr>
          <w:rFonts w:ascii="Arial" w:hAnsi="Arial" w:cs="Arial"/>
        </w:rPr>
        <w:lastRenderedPageBreak/>
        <w:tab/>
        <w:t xml:space="preserve">Naime, zaključak broj: 10-41-668/07 od 15.12.2014. godine o </w:t>
      </w:r>
      <w:proofErr w:type="spellStart"/>
      <w:r w:rsidRPr="00E34B3C">
        <w:rPr>
          <w:rFonts w:ascii="Arial" w:hAnsi="Arial" w:cs="Arial"/>
        </w:rPr>
        <w:t>izvršenju</w:t>
      </w:r>
      <w:proofErr w:type="spellEnd"/>
      <w:r w:rsidRPr="00E34B3C">
        <w:rPr>
          <w:rFonts w:ascii="Arial" w:hAnsi="Arial" w:cs="Arial"/>
        </w:rPr>
        <w:t xml:space="preserve"> rješenja i broj: 10-41-668/07 od 15.01.2015. godine o isplati troškova postupka doneseni su po podnositeljevom zahtjevu za </w:t>
      </w:r>
      <w:proofErr w:type="spellStart"/>
      <w:r w:rsidRPr="00E34B3C">
        <w:rPr>
          <w:rFonts w:ascii="Arial" w:hAnsi="Arial" w:cs="Arial"/>
        </w:rPr>
        <w:t>izvršenje</w:t>
      </w:r>
      <w:proofErr w:type="spellEnd"/>
      <w:r w:rsidRPr="00E34B3C">
        <w:rPr>
          <w:rFonts w:ascii="Arial" w:hAnsi="Arial" w:cs="Arial"/>
        </w:rPr>
        <w:t xml:space="preserve"> navedenog rješenja od 31.10.2007. godine, a uz taj zahtjev priložena je punomoć data od strane predlagatelja S</w:t>
      </w:r>
      <w:r w:rsidR="0072661A">
        <w:rPr>
          <w:rFonts w:ascii="Arial" w:hAnsi="Arial" w:cs="Arial"/>
        </w:rPr>
        <w:t>.</w:t>
      </w:r>
      <w:r w:rsidRPr="00E34B3C">
        <w:rPr>
          <w:rFonts w:ascii="Arial" w:hAnsi="Arial" w:cs="Arial"/>
        </w:rPr>
        <w:t xml:space="preserve"> </w:t>
      </w:r>
      <w:proofErr w:type="spellStart"/>
      <w:r w:rsidRPr="00E34B3C">
        <w:rPr>
          <w:rFonts w:ascii="Arial" w:hAnsi="Arial" w:cs="Arial"/>
        </w:rPr>
        <w:t>M</w:t>
      </w:r>
      <w:r w:rsidR="0072661A">
        <w:rPr>
          <w:rFonts w:ascii="Arial" w:hAnsi="Arial" w:cs="Arial"/>
        </w:rPr>
        <w:t>.</w:t>
      </w:r>
      <w:r w:rsidRPr="00E34B3C">
        <w:rPr>
          <w:rFonts w:ascii="Arial" w:hAnsi="Arial" w:cs="Arial"/>
        </w:rPr>
        <w:t>odvjetniku</w:t>
      </w:r>
      <w:proofErr w:type="spellEnd"/>
      <w:r w:rsidRPr="00E34B3C">
        <w:rPr>
          <w:rFonts w:ascii="Arial" w:hAnsi="Arial" w:cs="Arial"/>
        </w:rPr>
        <w:t xml:space="preserve"> </w:t>
      </w:r>
      <w:proofErr w:type="spellStart"/>
      <w:r w:rsidRPr="00E34B3C">
        <w:rPr>
          <w:rFonts w:ascii="Arial" w:hAnsi="Arial" w:cs="Arial"/>
        </w:rPr>
        <w:t>Čilić</w:t>
      </w:r>
      <w:proofErr w:type="spellEnd"/>
      <w:r w:rsidRPr="00E34B3C">
        <w:rPr>
          <w:rFonts w:ascii="Arial" w:hAnsi="Arial" w:cs="Arial"/>
        </w:rPr>
        <w:t xml:space="preserve"> Jerku dana 07.03.2014. godine u kojoj je dato ovlaštenje odvjetniku da ga pravno zastupa u svim njegovim pravnim poslovima u sudu i izvan suda i kod državnih organa, te da radi ostvarenja njegovih </w:t>
      </w:r>
      <w:proofErr w:type="spellStart"/>
      <w:r w:rsidRPr="00E34B3C">
        <w:rPr>
          <w:rFonts w:ascii="Arial" w:hAnsi="Arial" w:cs="Arial"/>
        </w:rPr>
        <w:t>interesa</w:t>
      </w:r>
      <w:proofErr w:type="spellEnd"/>
      <w:r w:rsidRPr="00E34B3C">
        <w:rPr>
          <w:rFonts w:ascii="Arial" w:hAnsi="Arial" w:cs="Arial"/>
        </w:rPr>
        <w:t xml:space="preserve"> i ostvarivanja njegovih prava i na zakonu zasnovanih </w:t>
      </w:r>
      <w:proofErr w:type="spellStart"/>
      <w:r w:rsidRPr="00E34B3C">
        <w:rPr>
          <w:rFonts w:ascii="Arial" w:hAnsi="Arial" w:cs="Arial"/>
        </w:rPr>
        <w:t>interesa</w:t>
      </w:r>
      <w:proofErr w:type="spellEnd"/>
      <w:r w:rsidRPr="00E34B3C">
        <w:rPr>
          <w:rFonts w:ascii="Arial" w:hAnsi="Arial" w:cs="Arial"/>
        </w:rPr>
        <w:t xml:space="preserve"> </w:t>
      </w:r>
      <w:proofErr w:type="spellStart"/>
      <w:r w:rsidRPr="00E34B3C">
        <w:rPr>
          <w:rFonts w:ascii="Arial" w:hAnsi="Arial" w:cs="Arial"/>
        </w:rPr>
        <w:t>preduzima</w:t>
      </w:r>
      <w:proofErr w:type="spellEnd"/>
      <w:r w:rsidRPr="00E34B3C">
        <w:rPr>
          <w:rFonts w:ascii="Arial" w:hAnsi="Arial" w:cs="Arial"/>
        </w:rPr>
        <w:t xml:space="preserve"> sve pravne radnje i za to upotrijebi sva zakonom predviđena pravna sredstva, a naročito da po potrebi podnese tužbu, prijedlog, žalbu, vanredne pravne lijekove i ostale </w:t>
      </w:r>
      <w:proofErr w:type="spellStart"/>
      <w:r w:rsidRPr="00E34B3C">
        <w:rPr>
          <w:rFonts w:ascii="Arial" w:hAnsi="Arial" w:cs="Arial"/>
        </w:rPr>
        <w:t>podneske</w:t>
      </w:r>
      <w:proofErr w:type="spellEnd"/>
      <w:r w:rsidRPr="00E34B3C">
        <w:rPr>
          <w:rFonts w:ascii="Arial" w:hAnsi="Arial" w:cs="Arial"/>
        </w:rPr>
        <w:t xml:space="preserve">, stupi u </w:t>
      </w:r>
      <w:proofErr w:type="spellStart"/>
      <w:r w:rsidRPr="00E34B3C">
        <w:rPr>
          <w:rFonts w:ascii="Arial" w:hAnsi="Arial" w:cs="Arial"/>
        </w:rPr>
        <w:t>vansudske</w:t>
      </w:r>
      <w:proofErr w:type="spellEnd"/>
      <w:r w:rsidRPr="00E34B3C">
        <w:rPr>
          <w:rFonts w:ascii="Arial" w:hAnsi="Arial" w:cs="Arial"/>
        </w:rPr>
        <w:t xml:space="preserve"> pregovore, umiješa se u parnični postupak, kao i svaki drugi postupak kod suda ili drugog organa ili organizacije. Dakle, u ovom dijelu punomoć je data kao </w:t>
      </w:r>
      <w:proofErr w:type="spellStart"/>
      <w:r w:rsidRPr="00E34B3C">
        <w:rPr>
          <w:rFonts w:ascii="Arial" w:hAnsi="Arial" w:cs="Arial"/>
        </w:rPr>
        <w:t>opšta</w:t>
      </w:r>
      <w:proofErr w:type="spellEnd"/>
      <w:r w:rsidRPr="00E34B3C">
        <w:rPr>
          <w:rFonts w:ascii="Arial" w:hAnsi="Arial" w:cs="Arial"/>
        </w:rPr>
        <w:t xml:space="preserve"> punomoć u upravnom postupku koji je pokrenut - postupak za </w:t>
      </w:r>
      <w:proofErr w:type="spellStart"/>
      <w:r w:rsidRPr="00E34B3C">
        <w:rPr>
          <w:rFonts w:ascii="Arial" w:hAnsi="Arial" w:cs="Arial"/>
        </w:rPr>
        <w:t>izvršenje</w:t>
      </w:r>
      <w:proofErr w:type="spellEnd"/>
      <w:r w:rsidRPr="00E34B3C">
        <w:rPr>
          <w:rFonts w:ascii="Arial" w:hAnsi="Arial" w:cs="Arial"/>
        </w:rPr>
        <w:t xml:space="preserve"> rješenja Službe za branitelje iz Domovinskog rata Općine Široki Brijeg, broj: 10-41-668/07 od 31.10.2007. godine. U preostalom dijelu punomoći dato je ovlaštenje odvjetniku da cjelokupna novčana sredstva u predmetu davatelja ovlaštenja (S</w:t>
      </w:r>
      <w:r w:rsidR="0072661A">
        <w:rPr>
          <w:rFonts w:ascii="Arial" w:hAnsi="Arial" w:cs="Arial"/>
        </w:rPr>
        <w:t>.</w:t>
      </w:r>
      <w:r w:rsidRPr="00E34B3C">
        <w:rPr>
          <w:rFonts w:ascii="Arial" w:hAnsi="Arial" w:cs="Arial"/>
        </w:rPr>
        <w:t>M</w:t>
      </w:r>
      <w:r w:rsidR="0072661A">
        <w:rPr>
          <w:rFonts w:ascii="Arial" w:hAnsi="Arial" w:cs="Arial"/>
        </w:rPr>
        <w:t>.</w:t>
      </w:r>
      <w:r w:rsidRPr="00E34B3C">
        <w:rPr>
          <w:rFonts w:ascii="Arial" w:hAnsi="Arial" w:cs="Arial"/>
        </w:rPr>
        <w:t xml:space="preserve">) može primiti lično odvjetnik na njegovo ime ili na njegov račun. U tom dijelu pravilno je prvostepeni sud cijenio da se, po pitanju postupka </w:t>
      </w:r>
      <w:proofErr w:type="spellStart"/>
      <w:r w:rsidRPr="00E34B3C">
        <w:rPr>
          <w:rFonts w:ascii="Arial" w:hAnsi="Arial" w:cs="Arial"/>
        </w:rPr>
        <w:t>izvršenja</w:t>
      </w:r>
      <w:proofErr w:type="spellEnd"/>
      <w:r w:rsidRPr="00E34B3C">
        <w:rPr>
          <w:rFonts w:ascii="Arial" w:hAnsi="Arial" w:cs="Arial"/>
        </w:rPr>
        <w:t xml:space="preserve">, ova punomoć odnosi na primanje novčanog </w:t>
      </w:r>
      <w:proofErr w:type="spellStart"/>
      <w:r w:rsidRPr="00E34B3C">
        <w:rPr>
          <w:rFonts w:ascii="Arial" w:hAnsi="Arial" w:cs="Arial"/>
        </w:rPr>
        <w:t>potraživanja</w:t>
      </w:r>
      <w:proofErr w:type="spellEnd"/>
      <w:r w:rsidRPr="00E34B3C">
        <w:rPr>
          <w:rFonts w:ascii="Arial" w:hAnsi="Arial" w:cs="Arial"/>
        </w:rPr>
        <w:t xml:space="preserve"> u predmetnom postupku (dospjelog, a neisplaćenog), a što je u skladu sa stavom Vrhovnog suda Federacije BiH iz Odluke broj 65 0 I 640970 18 </w:t>
      </w:r>
      <w:proofErr w:type="spellStart"/>
      <w:r w:rsidRPr="00E34B3C">
        <w:rPr>
          <w:rFonts w:ascii="Arial" w:hAnsi="Arial" w:cs="Arial"/>
        </w:rPr>
        <w:t>Spp</w:t>
      </w:r>
      <w:proofErr w:type="spellEnd"/>
      <w:r w:rsidRPr="00E34B3C">
        <w:rPr>
          <w:rFonts w:ascii="Arial" w:hAnsi="Arial" w:cs="Arial"/>
        </w:rPr>
        <w:t xml:space="preserve"> 3 od 19.10.2018. godine, prema kojem je dopušteno da se </w:t>
      </w:r>
      <w:proofErr w:type="spellStart"/>
      <w:r w:rsidRPr="00E34B3C">
        <w:rPr>
          <w:rFonts w:ascii="Arial" w:hAnsi="Arial" w:cs="Arial"/>
        </w:rPr>
        <w:t>potraživanje</w:t>
      </w:r>
      <w:proofErr w:type="spellEnd"/>
      <w:r w:rsidRPr="00E34B3C">
        <w:rPr>
          <w:rFonts w:ascii="Arial" w:hAnsi="Arial" w:cs="Arial"/>
        </w:rPr>
        <w:t xml:space="preserve"> iz izvršne isprave, čija se naplata traži u izvršnom postupku, prenese na račun punomoćnika tražitelja </w:t>
      </w:r>
      <w:proofErr w:type="spellStart"/>
      <w:r w:rsidRPr="00E34B3C">
        <w:rPr>
          <w:rFonts w:ascii="Arial" w:hAnsi="Arial" w:cs="Arial"/>
        </w:rPr>
        <w:t>izvršenja</w:t>
      </w:r>
      <w:proofErr w:type="spellEnd"/>
      <w:r w:rsidRPr="00E34B3C">
        <w:rPr>
          <w:rFonts w:ascii="Arial" w:hAnsi="Arial" w:cs="Arial"/>
        </w:rPr>
        <w:t xml:space="preserve"> kada je prijedlog za </w:t>
      </w:r>
      <w:proofErr w:type="spellStart"/>
      <w:r w:rsidRPr="00E34B3C">
        <w:rPr>
          <w:rFonts w:ascii="Arial" w:hAnsi="Arial" w:cs="Arial"/>
        </w:rPr>
        <w:t>izvršenje</w:t>
      </w:r>
      <w:proofErr w:type="spellEnd"/>
      <w:r w:rsidRPr="00E34B3C">
        <w:rPr>
          <w:rFonts w:ascii="Arial" w:hAnsi="Arial" w:cs="Arial"/>
        </w:rPr>
        <w:t xml:space="preserve"> podnesen na temelju punomoći u kojoj je tražitelj </w:t>
      </w:r>
      <w:proofErr w:type="spellStart"/>
      <w:r w:rsidRPr="00E34B3C">
        <w:rPr>
          <w:rFonts w:ascii="Arial" w:hAnsi="Arial" w:cs="Arial"/>
        </w:rPr>
        <w:t>izvršenja</w:t>
      </w:r>
      <w:proofErr w:type="spellEnd"/>
      <w:r w:rsidRPr="00E34B3C">
        <w:rPr>
          <w:rFonts w:ascii="Arial" w:hAnsi="Arial" w:cs="Arial"/>
        </w:rPr>
        <w:t xml:space="preserve"> dao izričito i posebno ovlaštenje punomoćniku (advokatu ili advokatskom društvu) da može u izvršnom postupku naplatiti novčano </w:t>
      </w:r>
      <w:proofErr w:type="spellStart"/>
      <w:r w:rsidRPr="00E34B3C">
        <w:rPr>
          <w:rFonts w:ascii="Arial" w:hAnsi="Arial" w:cs="Arial"/>
        </w:rPr>
        <w:t>potraživanje</w:t>
      </w:r>
      <w:proofErr w:type="spellEnd"/>
      <w:r w:rsidRPr="00E34B3C">
        <w:rPr>
          <w:rFonts w:ascii="Arial" w:hAnsi="Arial" w:cs="Arial"/>
        </w:rPr>
        <w:t xml:space="preserve"> i troškove postupka tražitelja </w:t>
      </w:r>
      <w:proofErr w:type="spellStart"/>
      <w:r w:rsidRPr="00E34B3C">
        <w:rPr>
          <w:rFonts w:ascii="Arial" w:hAnsi="Arial" w:cs="Arial"/>
        </w:rPr>
        <w:t>izvršenja</w:t>
      </w:r>
      <w:proofErr w:type="spellEnd"/>
      <w:r w:rsidRPr="00E34B3C">
        <w:rPr>
          <w:rFonts w:ascii="Arial" w:hAnsi="Arial" w:cs="Arial"/>
        </w:rPr>
        <w:t xml:space="preserve"> putem svog računa (član 304. Zakona o parničnom postupku </w:t>
      </w:r>
      <w:proofErr w:type="spellStart"/>
      <w:r w:rsidRPr="00E34B3C">
        <w:rPr>
          <w:rFonts w:ascii="Arial" w:hAnsi="Arial" w:cs="Arial"/>
        </w:rPr>
        <w:t>FBiH</w:t>
      </w:r>
      <w:proofErr w:type="spellEnd"/>
      <w:r w:rsidRPr="00E34B3C">
        <w:rPr>
          <w:rFonts w:ascii="Arial" w:hAnsi="Arial" w:cs="Arial"/>
        </w:rPr>
        <w:t xml:space="preserve">), a koji stav je prvostepeni sud </w:t>
      </w:r>
      <w:proofErr w:type="spellStart"/>
      <w:r w:rsidRPr="00E34B3C">
        <w:rPr>
          <w:rFonts w:ascii="Arial" w:hAnsi="Arial" w:cs="Arial"/>
        </w:rPr>
        <w:t>takođe</w:t>
      </w:r>
      <w:proofErr w:type="spellEnd"/>
      <w:r w:rsidRPr="00E34B3C">
        <w:rPr>
          <w:rFonts w:ascii="Arial" w:hAnsi="Arial" w:cs="Arial"/>
        </w:rPr>
        <w:t xml:space="preserve"> pravilno interpretirao u svojoj odluci, odnosno u pobijanom rješenju.</w:t>
      </w:r>
    </w:p>
    <w:p w14:paraId="782A708A" w14:textId="77777777" w:rsidR="00E34B3C" w:rsidRPr="00E34B3C" w:rsidRDefault="00E34B3C" w:rsidP="00E34B3C">
      <w:pPr>
        <w:tabs>
          <w:tab w:val="left" w:pos="905"/>
          <w:tab w:val="center" w:pos="4320"/>
        </w:tabs>
        <w:jc w:val="both"/>
        <w:rPr>
          <w:rFonts w:ascii="Arial" w:hAnsi="Arial" w:cs="Arial"/>
        </w:rPr>
      </w:pPr>
    </w:p>
    <w:p w14:paraId="0F2C61C9"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Pri tome, prema stanju spisa proizilazi da nije ni sporna isplata na račun punomoćnika onog dijela neisplaćenih ličnih invalidnina na koji se odnosio postavljeni zahtjev za </w:t>
      </w:r>
      <w:proofErr w:type="spellStart"/>
      <w:r w:rsidRPr="00E34B3C">
        <w:rPr>
          <w:rFonts w:ascii="Arial" w:hAnsi="Arial" w:cs="Arial"/>
        </w:rPr>
        <w:t>izvršenje</w:t>
      </w:r>
      <w:proofErr w:type="spellEnd"/>
      <w:r w:rsidRPr="00E34B3C">
        <w:rPr>
          <w:rFonts w:ascii="Arial" w:hAnsi="Arial" w:cs="Arial"/>
        </w:rPr>
        <w:t xml:space="preserve"> rješenja Službe od 31.10.2007. godine, što je utvrđeno zaključkom broj: 10-41-668/07 od 15.12.2014. godine o </w:t>
      </w:r>
      <w:proofErr w:type="spellStart"/>
      <w:r w:rsidRPr="00E34B3C">
        <w:rPr>
          <w:rFonts w:ascii="Arial" w:hAnsi="Arial" w:cs="Arial"/>
        </w:rPr>
        <w:t>izvršenju</w:t>
      </w:r>
      <w:proofErr w:type="spellEnd"/>
      <w:r w:rsidRPr="00E34B3C">
        <w:rPr>
          <w:rFonts w:ascii="Arial" w:hAnsi="Arial" w:cs="Arial"/>
        </w:rPr>
        <w:t xml:space="preserve"> rješenja (obaveza Službe da po službenoj dužnosti obračuna ličnu invalidninu podnositelju zahtjeva sa pripadajućom zakonskom zateznom kamatom od dospijeća svake rate lične invalidnine do isplate i da istu isplati iz sredstava budžeta Federacije BiH na račun punomoćnika </w:t>
      </w:r>
      <w:proofErr w:type="spellStart"/>
      <w:r w:rsidRPr="00E34B3C">
        <w:rPr>
          <w:rFonts w:ascii="Arial" w:hAnsi="Arial" w:cs="Arial"/>
        </w:rPr>
        <w:t>Čilić</w:t>
      </w:r>
      <w:proofErr w:type="spellEnd"/>
      <w:r w:rsidRPr="00E34B3C">
        <w:rPr>
          <w:rFonts w:ascii="Arial" w:hAnsi="Arial" w:cs="Arial"/>
        </w:rPr>
        <w:t xml:space="preserve"> Jerka, odvjetnika iz Ljubuškog), jer se na taj dio dospjelih </w:t>
      </w:r>
      <w:proofErr w:type="spellStart"/>
      <w:r w:rsidRPr="00E34B3C">
        <w:rPr>
          <w:rFonts w:ascii="Arial" w:hAnsi="Arial" w:cs="Arial"/>
        </w:rPr>
        <w:t>potraživanja</w:t>
      </w:r>
      <w:proofErr w:type="spellEnd"/>
      <w:r w:rsidRPr="00E34B3C">
        <w:rPr>
          <w:rFonts w:ascii="Arial" w:hAnsi="Arial" w:cs="Arial"/>
        </w:rPr>
        <w:t xml:space="preserve"> i odnosila punomoć data advokatu, a što se tiče </w:t>
      </w:r>
      <w:proofErr w:type="spellStart"/>
      <w:r w:rsidRPr="00E34B3C">
        <w:rPr>
          <w:rFonts w:ascii="Arial" w:hAnsi="Arial" w:cs="Arial"/>
        </w:rPr>
        <w:t>mogućnosti</w:t>
      </w:r>
      <w:proofErr w:type="spellEnd"/>
      <w:r w:rsidRPr="00E34B3C">
        <w:rPr>
          <w:rFonts w:ascii="Arial" w:hAnsi="Arial" w:cs="Arial"/>
        </w:rPr>
        <w:t xml:space="preserve"> isplate budućih mjesečnih iznosa lične invalidnine nakon njihovog dospijeća (budućih davanja) na račun punomoćnika advokata, nema smetnji da se takva isplata vrši, odnosno da se na takav način izvršava rješenje Službe za branitelje iz Domovinskog rata Općine Široki Brijeg, broj: 10-41-668/07 od 31.10.2007. godine, ali uz uslov da u tom pravcu bude data posebna punomoć od strane korisnika invalidnine u kojoj bi on izričito ovlastio punomoćnika advokata za prijem takvih davanja, a u predmetnom upravnom postupku takve punomoći nema.</w:t>
      </w:r>
    </w:p>
    <w:p w14:paraId="34B0150A" w14:textId="77777777" w:rsidR="00E34B3C" w:rsidRPr="00E34B3C" w:rsidRDefault="00E34B3C" w:rsidP="00E34B3C">
      <w:pPr>
        <w:tabs>
          <w:tab w:val="left" w:pos="905"/>
          <w:tab w:val="center" w:pos="4320"/>
        </w:tabs>
        <w:jc w:val="both"/>
        <w:rPr>
          <w:rFonts w:ascii="Arial" w:hAnsi="Arial" w:cs="Arial"/>
        </w:rPr>
      </w:pPr>
    </w:p>
    <w:p w14:paraId="6224033D"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Zbog navedenog bez osnova su svi navodi zahtjeva za vanredno preispitivanje sudske odluke isticani u tom pravcu, pri čemu ovaj Sud ističe, da se u zahtjevu pogrešno i neosnovano navodi da su oba dijela zahtjeva odbačena (odbačen je samo prvi dio zahtjeva, dok je za drugi dio zahtjeva izostala odluka) iz razloga što </w:t>
      </w:r>
      <w:r w:rsidRPr="00E34B3C">
        <w:rPr>
          <w:rFonts w:ascii="Arial" w:hAnsi="Arial" w:cs="Arial"/>
        </w:rPr>
        <w:lastRenderedPageBreak/>
        <w:t xml:space="preserve">postoji druga sudska zaštita (odredba člana 60. Zakona o upravnim sporovima), jer je prvi dio zahtjeva odbačen primjenom odredbe člana 25. stav 1. tačka 6. Zakona o upravnim sporovima iz razloga što je o povredi prava podnositelja zahtjeva već odlučeno Odlukom Ustavnog suda BiH, pa bi u situaciji udovoljavanja postavljenom zahtjevu prvostepeni sud došao u situaciju da ponovno odlučuje o nečemu o čemu je Ustavni sud BiH već donio odluku, odnosno da nalaže mjere za </w:t>
      </w:r>
      <w:proofErr w:type="spellStart"/>
      <w:r w:rsidRPr="00E34B3C">
        <w:rPr>
          <w:rFonts w:ascii="Arial" w:hAnsi="Arial" w:cs="Arial"/>
        </w:rPr>
        <w:t>izvršenje</w:t>
      </w:r>
      <w:proofErr w:type="spellEnd"/>
      <w:r w:rsidRPr="00E34B3C">
        <w:rPr>
          <w:rFonts w:ascii="Arial" w:hAnsi="Arial" w:cs="Arial"/>
        </w:rPr>
        <w:t xml:space="preserve"> odluke Ustavnog suda, a što ni u kom slučaju ne spada u </w:t>
      </w:r>
      <w:proofErr w:type="spellStart"/>
      <w:r w:rsidRPr="00E34B3C">
        <w:rPr>
          <w:rFonts w:ascii="Arial" w:hAnsi="Arial" w:cs="Arial"/>
        </w:rPr>
        <w:t>nadležnost</w:t>
      </w:r>
      <w:proofErr w:type="spellEnd"/>
      <w:r w:rsidRPr="00E34B3C">
        <w:rPr>
          <w:rFonts w:ascii="Arial" w:hAnsi="Arial" w:cs="Arial"/>
        </w:rPr>
        <w:t xml:space="preserve"> tog suda, dok je za drugi dio zahtjeva izostala izričita odluka prvostepenog suda iako su izneseni razlozi za odbijanje tog dijela zahtjeva, a što je već naprijed izloženo i što je bilo razlog za preinačenje pobijanog rješenja u tom dijelu.</w:t>
      </w:r>
    </w:p>
    <w:p w14:paraId="1A9D1680" w14:textId="77777777" w:rsidR="00E34B3C" w:rsidRPr="00E34B3C" w:rsidRDefault="00E34B3C" w:rsidP="00E34B3C">
      <w:pPr>
        <w:tabs>
          <w:tab w:val="left" w:pos="905"/>
          <w:tab w:val="center" w:pos="4320"/>
        </w:tabs>
        <w:jc w:val="both"/>
        <w:rPr>
          <w:rFonts w:ascii="Arial" w:hAnsi="Arial" w:cs="Arial"/>
        </w:rPr>
      </w:pPr>
    </w:p>
    <w:p w14:paraId="1774F017" w14:textId="15D50282"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 xml:space="preserve">Ovaj Sud </w:t>
      </w:r>
      <w:proofErr w:type="spellStart"/>
      <w:r w:rsidRPr="00E34B3C">
        <w:rPr>
          <w:rFonts w:ascii="Arial" w:hAnsi="Arial" w:cs="Arial"/>
        </w:rPr>
        <w:t>takođe</w:t>
      </w:r>
      <w:proofErr w:type="spellEnd"/>
      <w:r w:rsidRPr="00E34B3C">
        <w:rPr>
          <w:rFonts w:ascii="Arial" w:hAnsi="Arial" w:cs="Arial"/>
        </w:rPr>
        <w:t xml:space="preserve"> cijeni neosnovanim i navode iz zahtjeva koji se odnose na povredu odredbe člana 87. Zakona o upravnom postupku („Službene novine Federacije BiH“, broj: 2/98 i 48/99), kojom je propisano da se dostavljanje pismena vrši putem punomoćnika strankama koje imaju punomoćnika, imajući u vidu odredbu člana 80. stav 3. Zakona o upravnom postupku (kojom je propisano da način dostavljanja određuje organ čije se pismeno dostavlja u skladu sa odredbama ovoga Zakona, o dostavljanju pismena), a da pri tome niti jednom odredbom Zakona o upravnom postupku nije izričito propisano da organ ne može kontaktirati niti dostavljati pismena lično strankama koje imaju punomoćnika. Osim navedenog, ovaj Sud </w:t>
      </w:r>
      <w:proofErr w:type="spellStart"/>
      <w:r w:rsidRPr="00E34B3C">
        <w:rPr>
          <w:rFonts w:ascii="Arial" w:hAnsi="Arial" w:cs="Arial"/>
        </w:rPr>
        <w:t>takođe</w:t>
      </w:r>
      <w:proofErr w:type="spellEnd"/>
      <w:r w:rsidRPr="00E34B3C">
        <w:rPr>
          <w:rFonts w:ascii="Arial" w:hAnsi="Arial" w:cs="Arial"/>
        </w:rPr>
        <w:t xml:space="preserve"> ističe da je pozivanje svih  korisnika da dostave svoje lične račune, na osnovu Upute, izvršeno nevezano za postupke koji se u tom momentu vodili po tužbama i zahtjevima S</w:t>
      </w:r>
      <w:r w:rsidR="0072661A">
        <w:rPr>
          <w:rFonts w:ascii="Arial" w:hAnsi="Arial" w:cs="Arial"/>
        </w:rPr>
        <w:t>.</w:t>
      </w:r>
      <w:r w:rsidRPr="00E34B3C">
        <w:rPr>
          <w:rFonts w:ascii="Arial" w:hAnsi="Arial" w:cs="Arial"/>
        </w:rPr>
        <w:t>M</w:t>
      </w:r>
      <w:r w:rsidR="0072661A">
        <w:rPr>
          <w:rFonts w:ascii="Arial" w:hAnsi="Arial" w:cs="Arial"/>
        </w:rPr>
        <w:t>.</w:t>
      </w:r>
      <w:r w:rsidRPr="00E34B3C">
        <w:rPr>
          <w:rFonts w:ascii="Arial" w:hAnsi="Arial" w:cs="Arial"/>
        </w:rPr>
        <w:t xml:space="preserve">, a koga je u tim predmetima zastupao punomoćnik </w:t>
      </w:r>
      <w:proofErr w:type="spellStart"/>
      <w:r w:rsidRPr="00E34B3C">
        <w:rPr>
          <w:rFonts w:ascii="Arial" w:hAnsi="Arial" w:cs="Arial"/>
        </w:rPr>
        <w:t>Čilić</w:t>
      </w:r>
      <w:proofErr w:type="spellEnd"/>
      <w:r w:rsidRPr="00E34B3C">
        <w:rPr>
          <w:rFonts w:ascii="Arial" w:hAnsi="Arial" w:cs="Arial"/>
        </w:rPr>
        <w:t xml:space="preserve"> Jerko, te da stoga nije ni postojala obaveza organa uprave da se obrate punomoćniku, nego svim korisnicima lično, jer je Uputa i donesena upravo iz razloga da bi se organi uprave obratili svim korisnicima lično, a radi dostavljanja broja ličnog bankovnog računa. Vezano za navode iz zahtjeva koji se odnose na valjanost punomoći kako ju je ocijenio Kantonalni sud u Novom Travniku, u svojoj presudi broj: 06 0 U 012950 19 U od 04.11.2019. godine, ovaj Sud ističe da prilikom donošenja svojih odluka nije vezan stavovima </w:t>
      </w:r>
      <w:proofErr w:type="spellStart"/>
      <w:r w:rsidRPr="00E34B3C">
        <w:rPr>
          <w:rFonts w:ascii="Arial" w:hAnsi="Arial" w:cs="Arial"/>
        </w:rPr>
        <w:t>nižestepenih</w:t>
      </w:r>
      <w:proofErr w:type="spellEnd"/>
      <w:r w:rsidRPr="00E34B3C">
        <w:rPr>
          <w:rFonts w:ascii="Arial" w:hAnsi="Arial" w:cs="Arial"/>
        </w:rPr>
        <w:t xml:space="preserve"> sudova</w:t>
      </w:r>
    </w:p>
    <w:p w14:paraId="7C2B4FAF" w14:textId="77777777" w:rsidR="00E34B3C" w:rsidRPr="00E34B3C" w:rsidRDefault="00E34B3C" w:rsidP="00E34B3C">
      <w:pPr>
        <w:tabs>
          <w:tab w:val="left" w:pos="905"/>
          <w:tab w:val="center" w:pos="4320"/>
        </w:tabs>
        <w:jc w:val="both"/>
        <w:rPr>
          <w:rFonts w:ascii="Arial" w:hAnsi="Arial" w:cs="Arial"/>
        </w:rPr>
      </w:pPr>
    </w:p>
    <w:p w14:paraId="249CE8A8" w14:textId="77777777"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t>Imajući u vidu naprijed navedeno ovaj Sud je primjenom odredbe člana 46. stav 1. i 2. Zakona o upravnim sporovima odlučio kao u izreci ove presude.</w:t>
      </w:r>
    </w:p>
    <w:p w14:paraId="32964714" w14:textId="77777777" w:rsidR="00E34B3C" w:rsidRPr="00E34B3C" w:rsidRDefault="00E34B3C" w:rsidP="00E34B3C">
      <w:pPr>
        <w:tabs>
          <w:tab w:val="left" w:pos="905"/>
          <w:tab w:val="center" w:pos="4320"/>
        </w:tabs>
        <w:jc w:val="both"/>
        <w:rPr>
          <w:rFonts w:ascii="Arial" w:hAnsi="Arial" w:cs="Arial"/>
        </w:rPr>
      </w:pPr>
    </w:p>
    <w:p w14:paraId="4A31A022" w14:textId="77777777" w:rsidR="00E34B3C" w:rsidRPr="00E34B3C" w:rsidRDefault="00E34B3C" w:rsidP="00E34B3C">
      <w:pPr>
        <w:tabs>
          <w:tab w:val="left" w:pos="905"/>
          <w:tab w:val="center" w:pos="4320"/>
        </w:tabs>
        <w:jc w:val="both"/>
        <w:rPr>
          <w:rFonts w:ascii="Arial" w:hAnsi="Arial" w:cs="Arial"/>
        </w:rPr>
      </w:pPr>
    </w:p>
    <w:p w14:paraId="6CD91855" w14:textId="77777777" w:rsidR="00E34B3C" w:rsidRPr="00E34B3C" w:rsidRDefault="00E34B3C" w:rsidP="00E34B3C">
      <w:pPr>
        <w:tabs>
          <w:tab w:val="left" w:pos="905"/>
          <w:tab w:val="center" w:pos="4320"/>
        </w:tabs>
        <w:jc w:val="both"/>
        <w:rPr>
          <w:rFonts w:ascii="Arial" w:hAnsi="Arial" w:cs="Arial"/>
        </w:rPr>
      </w:pPr>
    </w:p>
    <w:p w14:paraId="25CD7AE1" w14:textId="34084686" w:rsidR="00E34B3C" w:rsidRDefault="00E34B3C" w:rsidP="00E34B3C">
      <w:pPr>
        <w:tabs>
          <w:tab w:val="left" w:pos="905"/>
          <w:tab w:val="center" w:pos="4320"/>
        </w:tabs>
        <w:jc w:val="both"/>
        <w:rPr>
          <w:rFonts w:ascii="Arial" w:hAnsi="Arial" w:cs="Arial"/>
        </w:rPr>
      </w:pPr>
      <w:r>
        <w:rPr>
          <w:rFonts w:ascii="Arial" w:hAnsi="Arial" w:cs="Arial"/>
        </w:rPr>
        <w:t xml:space="preserve">       </w:t>
      </w:r>
      <w:r w:rsidRPr="00E34B3C">
        <w:rPr>
          <w:rFonts w:ascii="Arial" w:hAnsi="Arial" w:cs="Arial"/>
        </w:rPr>
        <w:t>Zapisničar</w:t>
      </w:r>
      <w:r w:rsidRPr="00E34B3C">
        <w:rPr>
          <w:rFonts w:ascii="Arial" w:hAnsi="Arial" w:cs="Arial"/>
        </w:rPr>
        <w:tab/>
      </w:r>
      <w:r>
        <w:rPr>
          <w:rFonts w:ascii="Arial" w:hAnsi="Arial" w:cs="Arial"/>
        </w:rPr>
        <w:tab/>
      </w:r>
      <w:r>
        <w:rPr>
          <w:rFonts w:ascii="Arial" w:hAnsi="Arial" w:cs="Arial"/>
        </w:rPr>
        <w:tab/>
        <w:t xml:space="preserve">         </w:t>
      </w:r>
      <w:r w:rsidRPr="00E34B3C">
        <w:rPr>
          <w:rFonts w:ascii="Arial" w:hAnsi="Arial" w:cs="Arial"/>
        </w:rPr>
        <w:t>Predsjednik vijeća</w:t>
      </w:r>
      <w:r w:rsidRPr="00E34B3C">
        <w:rPr>
          <w:rFonts w:ascii="Arial" w:hAnsi="Arial" w:cs="Arial"/>
        </w:rPr>
        <w:tab/>
      </w:r>
    </w:p>
    <w:p w14:paraId="5F8768DE" w14:textId="7BB1A0DE" w:rsidR="00E34B3C" w:rsidRPr="00E34B3C" w:rsidRDefault="00E34B3C" w:rsidP="00E34B3C">
      <w:pPr>
        <w:tabs>
          <w:tab w:val="left" w:pos="905"/>
          <w:tab w:val="center" w:pos="4320"/>
        </w:tabs>
        <w:jc w:val="both"/>
        <w:rPr>
          <w:rFonts w:ascii="Arial" w:hAnsi="Arial" w:cs="Arial"/>
        </w:rPr>
      </w:pPr>
      <w:r>
        <w:rPr>
          <w:rFonts w:ascii="Arial" w:hAnsi="Arial" w:cs="Arial"/>
        </w:rPr>
        <w:t xml:space="preserve">Hodžić </w:t>
      </w:r>
      <w:proofErr w:type="spellStart"/>
      <w:r>
        <w:rPr>
          <w:rFonts w:ascii="Arial" w:hAnsi="Arial" w:cs="Arial"/>
        </w:rPr>
        <w:t>Merhunisa</w:t>
      </w:r>
      <w:proofErr w:type="spellEnd"/>
      <w:r>
        <w:rPr>
          <w:rFonts w:ascii="Arial" w:hAnsi="Arial" w:cs="Arial"/>
        </w:rPr>
        <w:t xml:space="preserve">, </w:t>
      </w:r>
      <w:proofErr w:type="spellStart"/>
      <w:r>
        <w:rPr>
          <w:rFonts w:ascii="Arial" w:hAnsi="Arial" w:cs="Arial"/>
        </w:rPr>
        <w:t>s.r</w:t>
      </w:r>
      <w:proofErr w:type="spellEnd"/>
      <w:r>
        <w:rPr>
          <w:rFonts w:ascii="Arial" w:hAnsi="Arial" w:cs="Arial"/>
        </w:rPr>
        <w:t>.</w:t>
      </w:r>
      <w:r>
        <w:rPr>
          <w:rFonts w:ascii="Arial" w:hAnsi="Arial" w:cs="Arial"/>
        </w:rPr>
        <w:tab/>
      </w:r>
      <w:r>
        <w:rPr>
          <w:rFonts w:ascii="Arial" w:hAnsi="Arial" w:cs="Arial"/>
        </w:rPr>
        <w:tab/>
        <w:t xml:space="preserve">            Ajanović-Selimović Amela, </w:t>
      </w:r>
      <w:proofErr w:type="spellStart"/>
      <w:r>
        <w:rPr>
          <w:rFonts w:ascii="Arial" w:hAnsi="Arial" w:cs="Arial"/>
        </w:rPr>
        <w:t>s.r</w:t>
      </w:r>
      <w:proofErr w:type="spellEnd"/>
      <w:r>
        <w:rPr>
          <w:rFonts w:ascii="Arial" w:hAnsi="Arial" w:cs="Arial"/>
        </w:rPr>
        <w:t xml:space="preserve">. </w:t>
      </w:r>
      <w:r w:rsidRPr="00E34B3C">
        <w:rPr>
          <w:rFonts w:ascii="Arial" w:hAnsi="Arial" w:cs="Arial"/>
        </w:rPr>
        <w:t xml:space="preserve">    </w:t>
      </w:r>
      <w:r w:rsidRPr="00E34B3C">
        <w:rPr>
          <w:rFonts w:ascii="Arial" w:hAnsi="Arial" w:cs="Arial"/>
        </w:rPr>
        <w:tab/>
        <w:t xml:space="preserve">         </w:t>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t xml:space="preserve">   </w:t>
      </w:r>
      <w:r w:rsidRPr="00E34B3C">
        <w:rPr>
          <w:rFonts w:ascii="Arial" w:hAnsi="Arial" w:cs="Arial"/>
        </w:rPr>
        <w:tab/>
      </w:r>
      <w:r w:rsidRPr="00E34B3C">
        <w:rPr>
          <w:rFonts w:ascii="Arial" w:hAnsi="Arial" w:cs="Arial"/>
        </w:rPr>
        <w:tab/>
        <w:t xml:space="preserve">              </w:t>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t xml:space="preserve">                 </w:t>
      </w:r>
    </w:p>
    <w:p w14:paraId="68CEED61" w14:textId="6B2047D8" w:rsidR="00E34B3C" w:rsidRPr="00E34B3C" w:rsidRDefault="00E34B3C" w:rsidP="00E34B3C">
      <w:pPr>
        <w:tabs>
          <w:tab w:val="left" w:pos="905"/>
          <w:tab w:val="center" w:pos="4320"/>
        </w:tabs>
        <w:jc w:val="both"/>
        <w:rPr>
          <w:rFonts w:ascii="Arial" w:hAnsi="Arial" w:cs="Arial"/>
        </w:rPr>
      </w:pP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r>
      <w:r w:rsidRPr="00E34B3C">
        <w:rPr>
          <w:rFonts w:ascii="Arial" w:hAnsi="Arial" w:cs="Arial"/>
        </w:rPr>
        <w:tab/>
        <w:t xml:space="preserve">                   </w:t>
      </w:r>
    </w:p>
    <w:p w14:paraId="428BB492" w14:textId="77777777" w:rsidR="00CA7AD5" w:rsidRPr="00E34B3C" w:rsidRDefault="00CA7AD5" w:rsidP="00CA7AD5">
      <w:pPr>
        <w:tabs>
          <w:tab w:val="left" w:pos="905"/>
          <w:tab w:val="center" w:pos="4320"/>
        </w:tabs>
        <w:jc w:val="both"/>
        <w:rPr>
          <w:rFonts w:ascii="Arial" w:hAnsi="Arial" w:cs="Arial"/>
        </w:rPr>
      </w:pPr>
    </w:p>
    <w:p w14:paraId="049B21BB" w14:textId="77777777" w:rsidR="00CA7AD5" w:rsidRPr="00E34B3C" w:rsidRDefault="00CA7AD5" w:rsidP="00CA7AD5">
      <w:pPr>
        <w:tabs>
          <w:tab w:val="left" w:pos="2520"/>
        </w:tabs>
        <w:jc w:val="center"/>
        <w:rPr>
          <w:rFonts w:ascii="Arial" w:hAnsi="Arial" w:cs="Arial"/>
          <w:noProof/>
        </w:rPr>
      </w:pPr>
    </w:p>
    <w:p w14:paraId="4E69AA7F" w14:textId="77777777" w:rsidR="00CA7AD5" w:rsidRPr="00E34B3C" w:rsidRDefault="00CA7AD5" w:rsidP="00CA7AD5">
      <w:pPr>
        <w:rPr>
          <w:rFonts w:ascii="Arial" w:hAnsi="Arial" w:cs="Arial"/>
        </w:rPr>
      </w:pPr>
    </w:p>
    <w:p w14:paraId="2CE5036A" w14:textId="3193ED15" w:rsidR="00CA7AD5" w:rsidRPr="00E34B3C" w:rsidRDefault="00CA7AD5" w:rsidP="00CA7AD5">
      <w:pPr>
        <w:rPr>
          <w:rFonts w:ascii="Arial" w:hAnsi="Arial" w:cs="Arial"/>
        </w:rPr>
      </w:pPr>
    </w:p>
    <w:p w14:paraId="68C0B5BF" w14:textId="77777777" w:rsidR="002E78F7" w:rsidRPr="00E34B3C" w:rsidRDefault="002E78F7">
      <w:pPr>
        <w:rPr>
          <w:rFonts w:ascii="Arial" w:hAnsi="Arial" w:cs="Arial"/>
        </w:rPr>
      </w:pPr>
    </w:p>
    <w:sectPr w:rsidR="002E78F7" w:rsidRPr="00E34B3C" w:rsidSect="00E34B3C">
      <w:headerReference w:type="default" r:id="rId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DBC21" w14:textId="77777777" w:rsidR="0070605B" w:rsidRDefault="0070605B" w:rsidP="00E34B3C">
      <w:r>
        <w:separator/>
      </w:r>
    </w:p>
  </w:endnote>
  <w:endnote w:type="continuationSeparator" w:id="0">
    <w:p w14:paraId="7C7C9BA4" w14:textId="77777777" w:rsidR="0070605B" w:rsidRDefault="0070605B" w:rsidP="00E3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E732E" w14:textId="77777777" w:rsidR="0070605B" w:rsidRDefault="0070605B" w:rsidP="00E34B3C">
      <w:r>
        <w:separator/>
      </w:r>
    </w:p>
  </w:footnote>
  <w:footnote w:type="continuationSeparator" w:id="0">
    <w:p w14:paraId="04865BC0" w14:textId="77777777" w:rsidR="0070605B" w:rsidRDefault="0070605B" w:rsidP="00E34B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020401"/>
      <w:docPartObj>
        <w:docPartGallery w:val="Page Numbers (Top of Page)"/>
        <w:docPartUnique/>
      </w:docPartObj>
    </w:sdtPr>
    <w:sdtEndPr>
      <w:rPr>
        <w:noProof/>
      </w:rPr>
    </w:sdtEndPr>
    <w:sdtContent>
      <w:p w14:paraId="4DC42DBD" w14:textId="2701C801" w:rsidR="00E34B3C" w:rsidRDefault="00E34B3C">
        <w:pPr>
          <w:pStyle w:val="Header"/>
          <w:jc w:val="right"/>
        </w:pPr>
        <w:r>
          <w:fldChar w:fldCharType="begin"/>
        </w:r>
        <w:r>
          <w:instrText xml:space="preserve"> PAGE   \* MERGEFORMAT </w:instrText>
        </w:r>
        <w:r>
          <w:fldChar w:fldCharType="separate"/>
        </w:r>
        <w:r w:rsidR="0072661A">
          <w:rPr>
            <w:noProof/>
          </w:rPr>
          <w:t>4</w:t>
        </w:r>
        <w:r>
          <w:rPr>
            <w:noProof/>
          </w:rPr>
          <w:fldChar w:fldCharType="end"/>
        </w:r>
      </w:p>
    </w:sdtContent>
  </w:sdt>
  <w:p w14:paraId="733D305F" w14:textId="77777777" w:rsidR="00E34B3C" w:rsidRDefault="00E34B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311C4"/>
    <w:rsid w:val="000A4B66"/>
    <w:rsid w:val="000D5A11"/>
    <w:rsid w:val="00136DDA"/>
    <w:rsid w:val="001A43AA"/>
    <w:rsid w:val="001A4F6E"/>
    <w:rsid w:val="001B232D"/>
    <w:rsid w:val="002023B8"/>
    <w:rsid w:val="00206883"/>
    <w:rsid w:val="00252851"/>
    <w:rsid w:val="002A45D6"/>
    <w:rsid w:val="002A465E"/>
    <w:rsid w:val="002B3ED6"/>
    <w:rsid w:val="002E78F7"/>
    <w:rsid w:val="00343735"/>
    <w:rsid w:val="003809BC"/>
    <w:rsid w:val="0044541B"/>
    <w:rsid w:val="004B034C"/>
    <w:rsid w:val="005067F7"/>
    <w:rsid w:val="005C3F58"/>
    <w:rsid w:val="006B4EC5"/>
    <w:rsid w:val="006E0711"/>
    <w:rsid w:val="0070336F"/>
    <w:rsid w:val="0070605B"/>
    <w:rsid w:val="0072661A"/>
    <w:rsid w:val="00812F0A"/>
    <w:rsid w:val="008C34C6"/>
    <w:rsid w:val="00A06742"/>
    <w:rsid w:val="00A54845"/>
    <w:rsid w:val="00A67AA3"/>
    <w:rsid w:val="00AA6B41"/>
    <w:rsid w:val="00B4091D"/>
    <w:rsid w:val="00BA29E3"/>
    <w:rsid w:val="00BA4B75"/>
    <w:rsid w:val="00BD3041"/>
    <w:rsid w:val="00CA7AD5"/>
    <w:rsid w:val="00CC77DA"/>
    <w:rsid w:val="00CF139F"/>
    <w:rsid w:val="00D26B07"/>
    <w:rsid w:val="00D5603E"/>
    <w:rsid w:val="00E34B3C"/>
    <w:rsid w:val="00ED1949"/>
    <w:rsid w:val="00EE0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E34B3C"/>
    <w:pPr>
      <w:tabs>
        <w:tab w:val="center" w:pos="4513"/>
        <w:tab w:val="right" w:pos="9026"/>
      </w:tabs>
    </w:pPr>
  </w:style>
  <w:style w:type="character" w:customStyle="1" w:styleId="HeaderChar">
    <w:name w:val="Header Char"/>
    <w:basedOn w:val="DefaultParagraphFont"/>
    <w:link w:val="Header"/>
    <w:uiPriority w:val="99"/>
    <w:rsid w:val="00E34B3C"/>
    <w:rPr>
      <w:rFonts w:eastAsia="Times New Roman" w:cs="Times New Roman"/>
      <w:szCs w:val="24"/>
      <w:lang w:val="bs-Latn-BA" w:eastAsia="hr-HR"/>
    </w:rPr>
  </w:style>
  <w:style w:type="paragraph" w:styleId="Footer">
    <w:name w:val="footer"/>
    <w:basedOn w:val="Normal"/>
    <w:link w:val="FooterChar"/>
    <w:uiPriority w:val="99"/>
    <w:unhideWhenUsed/>
    <w:rsid w:val="00E34B3C"/>
    <w:pPr>
      <w:tabs>
        <w:tab w:val="center" w:pos="4513"/>
        <w:tab w:val="right" w:pos="9026"/>
      </w:tabs>
    </w:pPr>
  </w:style>
  <w:style w:type="character" w:customStyle="1" w:styleId="FooterChar">
    <w:name w:val="Footer Char"/>
    <w:basedOn w:val="DefaultParagraphFont"/>
    <w:link w:val="Footer"/>
    <w:uiPriority w:val="99"/>
    <w:rsid w:val="00E34B3C"/>
    <w:rPr>
      <w:rFonts w:eastAsia="Times New Roman" w:cs="Times New Roman"/>
      <w:szCs w:val="24"/>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5215</Words>
  <Characters>29728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Maja Kadribasic</cp:lastModifiedBy>
  <cp:revision>3</cp:revision>
  <cp:lastPrinted>2019-08-28T12:54:00Z</cp:lastPrinted>
  <dcterms:created xsi:type="dcterms:W3CDTF">2022-11-23T10:50:00Z</dcterms:created>
  <dcterms:modified xsi:type="dcterms:W3CDTF">2022-11-23T12:40:00Z</dcterms:modified>
</cp:coreProperties>
</file>